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5F5D06" w14:textId="251FA98A" w:rsidR="008721BE" w:rsidRDefault="008721BE" w:rsidP="006B5DB0">
      <w:pPr>
        <w:pStyle w:val="GO-Onderwerp"/>
        <w:spacing w:before="0"/>
        <w:ind w:hanging="426"/>
      </w:pPr>
      <w:r>
        <w:t>Bevoegdheidsverklaring BA4</w:t>
      </w:r>
    </w:p>
    <w:tbl>
      <w:tblPr>
        <w:tblStyle w:val="GO-Rastertabel-1"/>
        <w:tblW w:w="9782" w:type="dxa"/>
        <w:tblInd w:w="-431" w:type="dxa"/>
        <w:tblLook w:val="06A0" w:firstRow="1" w:lastRow="0" w:firstColumn="1" w:lastColumn="0" w:noHBand="1" w:noVBand="1"/>
      </w:tblPr>
      <w:tblGrid>
        <w:gridCol w:w="2606"/>
        <w:gridCol w:w="7176"/>
      </w:tblGrid>
      <w:tr w:rsidR="008721BE" w14:paraId="2926A2E2" w14:textId="77777777" w:rsidTr="008721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82" w:type="dxa"/>
            <w:gridSpan w:val="2"/>
          </w:tcPr>
          <w:p w14:paraId="3785F577" w14:textId="6BB8D850" w:rsidR="008721BE" w:rsidRPr="008721BE" w:rsidRDefault="008721BE" w:rsidP="008721BE">
            <w:pPr>
              <w:pStyle w:val="Geenafstand"/>
              <w:jc w:val="center"/>
              <w:rPr>
                <w:b w:val="0"/>
                <w:bCs w:val="0"/>
                <w:lang w:val="en-US"/>
              </w:rPr>
            </w:pPr>
            <w:r w:rsidRPr="008721BE">
              <w:rPr>
                <w:rStyle w:val="Zwaar"/>
                <w:b/>
                <w:bCs/>
                <w:sz w:val="32"/>
                <w:szCs w:val="36"/>
              </w:rPr>
              <w:t>Bevoegdheden gewaarschuwde</w:t>
            </w:r>
          </w:p>
        </w:tc>
      </w:tr>
      <w:tr w:rsidR="008721BE" w14:paraId="57682E22" w14:textId="77777777" w:rsidTr="008721BE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6" w:type="dxa"/>
          </w:tcPr>
          <w:p w14:paraId="4A438AF9" w14:textId="227E2C36" w:rsidR="008721BE" w:rsidRPr="008721BE" w:rsidRDefault="008721BE" w:rsidP="00F94A0A">
            <w:pPr>
              <w:pStyle w:val="Tabelvet"/>
              <w:rPr>
                <w:sz w:val="28"/>
                <w:szCs w:val="32"/>
              </w:rPr>
            </w:pPr>
            <w:r w:rsidRPr="008721BE">
              <w:rPr>
                <w:sz w:val="28"/>
                <w:szCs w:val="32"/>
              </w:rPr>
              <w:t>Naam:</w:t>
            </w:r>
          </w:p>
        </w:tc>
        <w:tc>
          <w:tcPr>
            <w:tcW w:w="7176" w:type="dxa"/>
          </w:tcPr>
          <w:p w14:paraId="766D3A72" w14:textId="3A7469B7" w:rsidR="008721BE" w:rsidRPr="008721BE" w:rsidRDefault="008721BE" w:rsidP="00F94A0A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32"/>
                <w:lang w:val="en-US"/>
              </w:rPr>
            </w:pPr>
          </w:p>
        </w:tc>
      </w:tr>
      <w:tr w:rsidR="008721BE" w14:paraId="7949F5D2" w14:textId="77777777" w:rsidTr="008721BE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6" w:type="dxa"/>
          </w:tcPr>
          <w:p w14:paraId="52BEBEF8" w14:textId="015291A0" w:rsidR="008721BE" w:rsidRPr="008721BE" w:rsidRDefault="008721BE" w:rsidP="00F94A0A">
            <w:pPr>
              <w:pStyle w:val="Geenafstand"/>
              <w:rPr>
                <w:b w:val="0"/>
                <w:bCs w:val="0"/>
                <w:sz w:val="28"/>
                <w:szCs w:val="32"/>
                <w:lang w:val="en-US"/>
              </w:rPr>
            </w:pPr>
            <w:proofErr w:type="spellStart"/>
            <w:r w:rsidRPr="008721BE">
              <w:rPr>
                <w:b w:val="0"/>
                <w:bCs w:val="0"/>
                <w:sz w:val="28"/>
                <w:szCs w:val="32"/>
                <w:lang w:val="en-US"/>
              </w:rPr>
              <w:t>Voornaam</w:t>
            </w:r>
            <w:proofErr w:type="spellEnd"/>
            <w:r w:rsidRPr="008721BE">
              <w:rPr>
                <w:b w:val="0"/>
                <w:bCs w:val="0"/>
                <w:sz w:val="28"/>
                <w:szCs w:val="32"/>
                <w:lang w:val="en-US"/>
              </w:rPr>
              <w:t>:</w:t>
            </w:r>
          </w:p>
        </w:tc>
        <w:tc>
          <w:tcPr>
            <w:tcW w:w="7176" w:type="dxa"/>
          </w:tcPr>
          <w:p w14:paraId="3E4F0A46" w14:textId="77777777" w:rsidR="008721BE" w:rsidRPr="008721BE" w:rsidRDefault="008721BE" w:rsidP="00F94A0A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32"/>
                <w:lang w:val="en-US"/>
              </w:rPr>
            </w:pPr>
          </w:p>
        </w:tc>
      </w:tr>
      <w:tr w:rsidR="008721BE" w14:paraId="696C602F" w14:textId="77777777" w:rsidTr="008721BE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6" w:type="dxa"/>
          </w:tcPr>
          <w:p w14:paraId="256863B0" w14:textId="609B2201" w:rsidR="008721BE" w:rsidRPr="008721BE" w:rsidRDefault="008721BE" w:rsidP="00F94A0A">
            <w:pPr>
              <w:pStyle w:val="Geenafstand"/>
              <w:rPr>
                <w:b w:val="0"/>
                <w:bCs w:val="0"/>
                <w:sz w:val="28"/>
                <w:szCs w:val="32"/>
                <w:lang w:val="en-US"/>
              </w:rPr>
            </w:pPr>
            <w:proofErr w:type="spellStart"/>
            <w:r w:rsidRPr="008721BE">
              <w:rPr>
                <w:b w:val="0"/>
                <w:bCs w:val="0"/>
                <w:sz w:val="28"/>
                <w:szCs w:val="32"/>
                <w:lang w:val="en-US"/>
              </w:rPr>
              <w:t>Beroep</w:t>
            </w:r>
            <w:proofErr w:type="spellEnd"/>
            <w:r w:rsidRPr="008721BE">
              <w:rPr>
                <w:b w:val="0"/>
                <w:bCs w:val="0"/>
                <w:sz w:val="28"/>
                <w:szCs w:val="32"/>
                <w:lang w:val="en-US"/>
              </w:rPr>
              <w:t xml:space="preserve">: </w:t>
            </w:r>
          </w:p>
        </w:tc>
        <w:tc>
          <w:tcPr>
            <w:tcW w:w="7176" w:type="dxa"/>
          </w:tcPr>
          <w:p w14:paraId="7B3CE00E" w14:textId="77777777" w:rsidR="008721BE" w:rsidRPr="008721BE" w:rsidRDefault="008721BE" w:rsidP="00F94A0A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32"/>
                <w:lang w:val="en-US"/>
              </w:rPr>
            </w:pPr>
          </w:p>
        </w:tc>
      </w:tr>
      <w:tr w:rsidR="008721BE" w14:paraId="0F8F9E6E" w14:textId="77777777" w:rsidTr="008721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82" w:type="dxa"/>
            <w:gridSpan w:val="2"/>
          </w:tcPr>
          <w:p w14:paraId="226B9087" w14:textId="59CCE20B" w:rsidR="008721BE" w:rsidRPr="008721BE" w:rsidRDefault="008721BE" w:rsidP="008721BE">
            <w:pPr>
              <w:rPr>
                <w:rFonts w:eastAsiaTheme="minorEastAsia" w:cstheme="minorHAnsi"/>
                <w:b w:val="0"/>
                <w:bCs w:val="0"/>
                <w:sz w:val="28"/>
                <w:szCs w:val="28"/>
              </w:rPr>
            </w:pPr>
            <w:r w:rsidRPr="008721BE">
              <w:rPr>
                <w:b w:val="0"/>
                <w:bCs w:val="0"/>
                <w:sz w:val="28"/>
                <w:szCs w:val="32"/>
                <w:lang w:val="nl-BE"/>
              </w:rPr>
              <w:t xml:space="preserve">Beschrijving van de </w:t>
            </w:r>
            <w:r w:rsidRPr="008721BE">
              <w:rPr>
                <w:rFonts w:eastAsiaTheme="minorEastAsia" w:cstheme="minorHAnsi"/>
                <w:b w:val="0"/>
                <w:bCs w:val="0"/>
                <w:sz w:val="28"/>
                <w:szCs w:val="28"/>
              </w:rPr>
              <w:t>installatie waarvoor deze bevoegdheidsverklaring geldig is:</w:t>
            </w:r>
          </w:p>
          <w:p w14:paraId="13944258" w14:textId="6BB7FC70" w:rsidR="008721BE" w:rsidRPr="008721BE" w:rsidRDefault="008721BE" w:rsidP="008721BE">
            <w:pPr>
              <w:pStyle w:val="Lijstalinea"/>
              <w:numPr>
                <w:ilvl w:val="0"/>
                <w:numId w:val="15"/>
              </w:numPr>
              <w:spacing w:after="0" w:line="240" w:lineRule="auto"/>
              <w:rPr>
                <w:rFonts w:eastAsiaTheme="minorEastAsia" w:cstheme="minorHAnsi"/>
                <w:b w:val="0"/>
                <w:bCs w:val="0"/>
                <w:sz w:val="28"/>
                <w:szCs w:val="28"/>
                <w:lang w:val="nl-NL" w:eastAsia="nl-NL"/>
              </w:rPr>
            </w:pPr>
            <w:r w:rsidRPr="008721BE">
              <w:rPr>
                <w:rFonts w:eastAsiaTheme="minorEastAsia" w:cstheme="minorHAnsi"/>
                <w:b w:val="0"/>
                <w:bCs w:val="0"/>
                <w:sz w:val="28"/>
                <w:szCs w:val="28"/>
                <w:lang w:val="nl-NL" w:eastAsia="nl-NL"/>
              </w:rPr>
              <w:t>Bevoegd verklaring voor de elektrische laagspanningsinstallatie van ……………………………………………. (</w:t>
            </w:r>
            <w:proofErr w:type="gramStart"/>
            <w:r w:rsidRPr="008721BE">
              <w:rPr>
                <w:rFonts w:eastAsiaTheme="minorEastAsia" w:cstheme="minorHAnsi"/>
                <w:b w:val="0"/>
                <w:bCs w:val="0"/>
                <w:sz w:val="28"/>
                <w:szCs w:val="28"/>
                <w:lang w:val="nl-NL" w:eastAsia="nl-NL"/>
              </w:rPr>
              <w:t>school</w:t>
            </w:r>
            <w:proofErr w:type="gramEnd"/>
            <w:r w:rsidRPr="008721BE">
              <w:rPr>
                <w:rFonts w:eastAsiaTheme="minorEastAsia" w:cstheme="minorHAnsi"/>
                <w:b w:val="0"/>
                <w:bCs w:val="0"/>
                <w:sz w:val="28"/>
                <w:szCs w:val="28"/>
                <w:lang w:val="nl-NL" w:eastAsia="nl-NL"/>
              </w:rPr>
              <w:t>).</w:t>
            </w:r>
          </w:p>
          <w:p w14:paraId="39C1DF65" w14:textId="77777777" w:rsidR="008721BE" w:rsidRPr="008721BE" w:rsidRDefault="008721BE" w:rsidP="008721BE">
            <w:pPr>
              <w:pStyle w:val="Lijstalinea"/>
              <w:numPr>
                <w:ilvl w:val="0"/>
                <w:numId w:val="15"/>
              </w:numPr>
              <w:spacing w:after="0" w:line="240" w:lineRule="auto"/>
              <w:rPr>
                <w:rFonts w:eastAsiaTheme="minorEastAsia" w:cstheme="minorHAnsi"/>
                <w:b w:val="0"/>
                <w:bCs w:val="0"/>
                <w:sz w:val="28"/>
                <w:szCs w:val="28"/>
                <w:lang w:val="nl-NL" w:eastAsia="nl-NL"/>
              </w:rPr>
            </w:pPr>
            <w:r w:rsidRPr="008721BE">
              <w:rPr>
                <w:rFonts w:eastAsiaTheme="minorEastAsia" w:cstheme="minorHAnsi"/>
                <w:b w:val="0"/>
                <w:bCs w:val="0"/>
                <w:sz w:val="28"/>
                <w:szCs w:val="28"/>
                <w:lang w:val="nl-NL" w:eastAsia="nl-NL"/>
              </w:rPr>
              <w:t>Het betreft hier:</w:t>
            </w:r>
          </w:p>
          <w:p w14:paraId="5DA3ECB9" w14:textId="77777777" w:rsidR="008721BE" w:rsidRPr="008721BE" w:rsidRDefault="008721BE" w:rsidP="008721BE">
            <w:pPr>
              <w:pStyle w:val="Lijstalinea"/>
              <w:numPr>
                <w:ilvl w:val="1"/>
                <w:numId w:val="15"/>
              </w:numPr>
              <w:spacing w:after="0" w:line="240" w:lineRule="auto"/>
              <w:rPr>
                <w:rFonts w:eastAsiaTheme="minorEastAsia" w:cstheme="minorHAnsi"/>
                <w:b w:val="0"/>
                <w:bCs w:val="0"/>
                <w:sz w:val="28"/>
                <w:szCs w:val="28"/>
                <w:lang w:val="nl-NL" w:eastAsia="nl-NL"/>
              </w:rPr>
            </w:pPr>
            <w:proofErr w:type="spellStart"/>
            <w:proofErr w:type="gramStart"/>
            <w:r w:rsidRPr="008721BE">
              <w:rPr>
                <w:rFonts w:eastAsiaTheme="minorEastAsia" w:cstheme="minorHAnsi"/>
                <w:b w:val="0"/>
                <w:bCs w:val="0"/>
                <w:sz w:val="28"/>
                <w:szCs w:val="28"/>
                <w:lang w:val="nl-NL" w:eastAsia="nl-NL"/>
              </w:rPr>
              <w:t>monofasige</w:t>
            </w:r>
            <w:proofErr w:type="spellEnd"/>
            <w:proofErr w:type="gramEnd"/>
            <w:r w:rsidRPr="008721BE">
              <w:rPr>
                <w:rFonts w:eastAsiaTheme="minorEastAsia" w:cstheme="minorHAnsi"/>
                <w:b w:val="0"/>
                <w:bCs w:val="0"/>
                <w:sz w:val="28"/>
                <w:szCs w:val="28"/>
                <w:lang w:val="nl-NL" w:eastAsia="nl-NL"/>
              </w:rPr>
              <w:t xml:space="preserve"> installaties</w:t>
            </w:r>
          </w:p>
          <w:p w14:paraId="74BD5689" w14:textId="77777777" w:rsidR="008721BE" w:rsidRPr="008721BE" w:rsidRDefault="008721BE" w:rsidP="008721BE">
            <w:pPr>
              <w:pStyle w:val="Lijstalinea"/>
              <w:numPr>
                <w:ilvl w:val="1"/>
                <w:numId w:val="15"/>
              </w:numPr>
              <w:spacing w:after="0" w:line="240" w:lineRule="auto"/>
              <w:rPr>
                <w:rFonts w:eastAsiaTheme="minorEastAsia" w:cstheme="minorHAnsi"/>
                <w:b w:val="0"/>
                <w:bCs w:val="0"/>
                <w:sz w:val="28"/>
                <w:szCs w:val="28"/>
                <w:lang w:val="nl-NL" w:eastAsia="nl-NL"/>
              </w:rPr>
            </w:pPr>
            <w:proofErr w:type="gramStart"/>
            <w:r w:rsidRPr="008721BE">
              <w:rPr>
                <w:rFonts w:eastAsiaTheme="minorEastAsia" w:cstheme="minorHAnsi"/>
                <w:b w:val="0"/>
                <w:bCs w:val="0"/>
                <w:sz w:val="28"/>
                <w:szCs w:val="28"/>
                <w:lang w:val="nl-NL" w:eastAsia="nl-NL"/>
              </w:rPr>
              <w:t>driefasige</w:t>
            </w:r>
            <w:proofErr w:type="gramEnd"/>
            <w:r w:rsidRPr="008721BE">
              <w:rPr>
                <w:rFonts w:eastAsiaTheme="minorEastAsia" w:cstheme="minorHAnsi"/>
                <w:b w:val="0"/>
                <w:bCs w:val="0"/>
                <w:sz w:val="28"/>
                <w:szCs w:val="28"/>
                <w:lang w:val="nl-NL" w:eastAsia="nl-NL"/>
              </w:rPr>
              <w:t xml:space="preserve"> (bv. PE; 3x400V+N+P.E.)</w:t>
            </w:r>
          </w:p>
          <w:p w14:paraId="1EADC41A" w14:textId="1F94129E" w:rsidR="008721BE" w:rsidRPr="008721BE" w:rsidRDefault="008721BE" w:rsidP="008721BE">
            <w:pPr>
              <w:pStyle w:val="Lijstalinea"/>
              <w:numPr>
                <w:ilvl w:val="0"/>
                <w:numId w:val="15"/>
              </w:numPr>
              <w:spacing w:after="0" w:line="240" w:lineRule="auto"/>
              <w:rPr>
                <w:rFonts w:eastAsiaTheme="minorEastAsia" w:cstheme="minorHAnsi"/>
                <w:b w:val="0"/>
                <w:bCs w:val="0"/>
                <w:sz w:val="28"/>
                <w:szCs w:val="28"/>
                <w:lang w:val="nl-NL" w:eastAsia="nl-NL"/>
              </w:rPr>
            </w:pPr>
            <w:r w:rsidRPr="008721BE">
              <w:rPr>
                <w:rFonts w:eastAsiaTheme="minorEastAsia" w:cstheme="minorHAnsi"/>
                <w:b w:val="0"/>
                <w:bCs w:val="0"/>
                <w:sz w:val="28"/>
                <w:szCs w:val="28"/>
                <w:lang w:val="nl-NL" w:eastAsia="nl-NL"/>
              </w:rPr>
              <w:t>Netstelsel....................(TT,</w:t>
            </w:r>
            <w:r>
              <w:rPr>
                <w:rFonts w:eastAsiaTheme="minorEastAsia" w:cstheme="minorHAnsi"/>
                <w:b w:val="0"/>
                <w:bCs w:val="0"/>
                <w:sz w:val="28"/>
                <w:szCs w:val="28"/>
                <w:lang w:val="nl-NL" w:eastAsia="nl-NL"/>
              </w:rPr>
              <w:t xml:space="preserve"> </w:t>
            </w:r>
            <w:r w:rsidRPr="008721BE">
              <w:rPr>
                <w:rFonts w:eastAsiaTheme="minorEastAsia" w:cstheme="minorHAnsi"/>
                <w:b w:val="0"/>
                <w:bCs w:val="0"/>
                <w:sz w:val="28"/>
                <w:szCs w:val="28"/>
                <w:lang w:val="nl-NL" w:eastAsia="nl-NL"/>
              </w:rPr>
              <w:t>IT,</w:t>
            </w:r>
            <w:r>
              <w:rPr>
                <w:rFonts w:eastAsiaTheme="minorEastAsia" w:cstheme="minorHAnsi"/>
                <w:b w:val="0"/>
                <w:bCs w:val="0"/>
                <w:sz w:val="28"/>
                <w:szCs w:val="28"/>
                <w:lang w:val="nl-NL" w:eastAsia="nl-NL"/>
              </w:rPr>
              <w:t xml:space="preserve"> </w:t>
            </w:r>
            <w:r w:rsidRPr="008721BE">
              <w:rPr>
                <w:rFonts w:eastAsiaTheme="minorEastAsia" w:cstheme="minorHAnsi"/>
                <w:b w:val="0"/>
                <w:bCs w:val="0"/>
                <w:sz w:val="28"/>
                <w:szCs w:val="28"/>
                <w:lang w:val="nl-NL" w:eastAsia="nl-NL"/>
              </w:rPr>
              <w:t>TNS,</w:t>
            </w:r>
            <w:r>
              <w:rPr>
                <w:rFonts w:eastAsiaTheme="minorEastAsia" w:cstheme="minorHAnsi"/>
                <w:b w:val="0"/>
                <w:bCs w:val="0"/>
                <w:sz w:val="28"/>
                <w:szCs w:val="28"/>
                <w:lang w:val="nl-NL" w:eastAsia="nl-NL"/>
              </w:rPr>
              <w:t xml:space="preserve"> </w:t>
            </w:r>
            <w:r w:rsidRPr="008721BE">
              <w:rPr>
                <w:rFonts w:eastAsiaTheme="minorEastAsia" w:cstheme="minorHAnsi"/>
                <w:b w:val="0"/>
                <w:bCs w:val="0"/>
                <w:sz w:val="28"/>
                <w:szCs w:val="28"/>
                <w:lang w:val="nl-NL" w:eastAsia="nl-NL"/>
              </w:rPr>
              <w:t>…)</w:t>
            </w:r>
          </w:p>
          <w:p w14:paraId="353363FD" w14:textId="0B48D684" w:rsidR="008721BE" w:rsidRPr="008721BE" w:rsidRDefault="008721BE" w:rsidP="00F94A0A">
            <w:pPr>
              <w:pStyle w:val="Geenafstand"/>
              <w:rPr>
                <w:b w:val="0"/>
                <w:bCs w:val="0"/>
                <w:lang w:val="en-US"/>
              </w:rPr>
            </w:pPr>
          </w:p>
        </w:tc>
      </w:tr>
    </w:tbl>
    <w:p w14:paraId="138825CF" w14:textId="77777777" w:rsidR="008721BE" w:rsidRDefault="008721BE" w:rsidP="008721BE">
      <w:pPr>
        <w:spacing w:after="0"/>
      </w:pPr>
    </w:p>
    <w:tbl>
      <w:tblPr>
        <w:tblStyle w:val="GO-Rastertabel-1"/>
        <w:tblW w:w="9782" w:type="dxa"/>
        <w:tblInd w:w="-436" w:type="dxa"/>
        <w:tblLook w:val="0600" w:firstRow="0" w:lastRow="0" w:firstColumn="0" w:lastColumn="0" w:noHBand="1" w:noVBand="1"/>
      </w:tblPr>
      <w:tblGrid>
        <w:gridCol w:w="9782"/>
      </w:tblGrid>
      <w:tr w:rsidR="008721BE" w14:paraId="75CB46CC" w14:textId="77777777" w:rsidTr="008721BE">
        <w:tc>
          <w:tcPr>
            <w:tcW w:w="9782" w:type="dxa"/>
          </w:tcPr>
          <w:p w14:paraId="1DB9A3BD" w14:textId="2C8B6F56" w:rsidR="008721BE" w:rsidRPr="008721BE" w:rsidRDefault="008721BE" w:rsidP="00F94A0A">
            <w:pPr>
              <w:pStyle w:val="Geenafstand"/>
              <w:rPr>
                <w:b/>
                <w:bCs/>
                <w:lang w:val="en-US"/>
              </w:rPr>
            </w:pPr>
          </w:p>
        </w:tc>
      </w:tr>
      <w:tr w:rsidR="008721BE" w14:paraId="1B07498B" w14:textId="77777777" w:rsidTr="008721BE">
        <w:tc>
          <w:tcPr>
            <w:tcW w:w="9782" w:type="dxa"/>
          </w:tcPr>
          <w:p w14:paraId="41398EE3" w14:textId="77777777" w:rsidR="008721BE" w:rsidRPr="008721BE" w:rsidRDefault="008721BE" w:rsidP="008721BE">
            <w:pPr>
              <w:pStyle w:val="Tabelvet"/>
              <w:rPr>
                <w:sz w:val="28"/>
                <w:szCs w:val="32"/>
              </w:rPr>
            </w:pPr>
            <w:r w:rsidRPr="008721BE">
              <w:rPr>
                <w:sz w:val="28"/>
                <w:szCs w:val="32"/>
              </w:rPr>
              <w:t>Beschrijving van de werkzaamheden op de elektrische installatie waarvoor deze bevoegdheidsverklaring geldig is:</w:t>
            </w:r>
          </w:p>
          <w:p w14:paraId="582B8397" w14:textId="1E53D343" w:rsidR="008721BE" w:rsidRPr="008721BE" w:rsidRDefault="008721BE" w:rsidP="008721BE">
            <w:pPr>
              <w:spacing w:before="240"/>
              <w:jc w:val="center"/>
              <w:rPr>
                <w:rStyle w:val="Intensievebenadrukking"/>
                <w:i w:val="0"/>
                <w:iCs w:val="0"/>
                <w:sz w:val="32"/>
                <w:szCs w:val="36"/>
              </w:rPr>
            </w:pPr>
            <w:r w:rsidRPr="008721BE">
              <w:rPr>
                <w:rStyle w:val="Intensievebenadrukking"/>
                <w:i w:val="0"/>
                <w:iCs w:val="0"/>
                <w:sz w:val="32"/>
                <w:szCs w:val="36"/>
              </w:rPr>
              <w:t>Voorbeelden van werkzaamheden (aan te vullen of te vervangen door andere bevoegdheden)</w:t>
            </w:r>
          </w:p>
          <w:p w14:paraId="18640BA1" w14:textId="77777777" w:rsidR="008721BE" w:rsidRPr="008721BE" w:rsidRDefault="008721BE" w:rsidP="008721BE">
            <w:pPr>
              <w:pStyle w:val="Lijstopsomteken"/>
              <w:spacing w:line="276" w:lineRule="auto"/>
              <w:rPr>
                <w:b/>
                <w:sz w:val="28"/>
                <w:szCs w:val="32"/>
                <w:lang w:eastAsia="nl-NL"/>
              </w:rPr>
            </w:pPr>
            <w:r w:rsidRPr="008721BE">
              <w:rPr>
                <w:sz w:val="28"/>
                <w:szCs w:val="32"/>
                <w:lang w:eastAsia="nl-NL"/>
              </w:rPr>
              <w:t>Uitvoeren van schakel- en exploitatiewerkzaamheden (laagspanning).</w:t>
            </w:r>
          </w:p>
          <w:p w14:paraId="511ED5D0" w14:textId="77777777" w:rsidR="008721BE" w:rsidRPr="008721BE" w:rsidRDefault="008721BE" w:rsidP="008721BE">
            <w:pPr>
              <w:pStyle w:val="Lijstopsomteken"/>
              <w:spacing w:line="276" w:lineRule="auto"/>
              <w:rPr>
                <w:b/>
                <w:sz w:val="28"/>
                <w:szCs w:val="32"/>
                <w:lang w:eastAsia="nl-NL"/>
              </w:rPr>
            </w:pPr>
            <w:r w:rsidRPr="008721BE">
              <w:rPr>
                <w:sz w:val="28"/>
                <w:szCs w:val="32"/>
                <w:lang w:eastAsia="nl-NL"/>
              </w:rPr>
              <w:t>Uitvoeren van controlewerkzaamheden/onderhoudswerkzaamheden op de laagspanningsinstallatie.</w:t>
            </w:r>
          </w:p>
          <w:p w14:paraId="26FD5A7D" w14:textId="77777777" w:rsidR="008721BE" w:rsidRPr="008721BE" w:rsidRDefault="008721BE" w:rsidP="008721BE">
            <w:pPr>
              <w:pStyle w:val="Lijstopsomteken"/>
              <w:spacing w:line="276" w:lineRule="auto"/>
              <w:rPr>
                <w:b/>
                <w:sz w:val="28"/>
                <w:szCs w:val="32"/>
                <w:lang w:eastAsia="nl-NL"/>
              </w:rPr>
            </w:pPr>
            <w:r w:rsidRPr="008721BE">
              <w:rPr>
                <w:sz w:val="28"/>
                <w:szCs w:val="32"/>
                <w:lang w:eastAsia="nl-NL"/>
              </w:rPr>
              <w:t>Uitvoeren van herstellingswerkzaamheden aan een gegarandeerd spanningsloze laagspanningsinstallatie.</w:t>
            </w:r>
          </w:p>
          <w:p w14:paraId="608543A7" w14:textId="77777777" w:rsidR="008721BE" w:rsidRPr="008721BE" w:rsidRDefault="008721BE" w:rsidP="008721BE">
            <w:pPr>
              <w:pStyle w:val="Lijstopsomteken"/>
              <w:spacing w:line="276" w:lineRule="auto"/>
              <w:rPr>
                <w:b/>
                <w:sz w:val="28"/>
                <w:szCs w:val="32"/>
                <w:lang w:eastAsia="nl-NL"/>
              </w:rPr>
            </w:pPr>
            <w:r w:rsidRPr="008721BE">
              <w:rPr>
                <w:sz w:val="28"/>
                <w:szCs w:val="32"/>
                <w:lang w:eastAsia="nl-NL"/>
              </w:rPr>
              <w:t>Uitvoeren van uitbreidingen cf. het AREI aan een gegarandeerd spanningsloze installatie.</w:t>
            </w:r>
          </w:p>
          <w:p w14:paraId="73813A20" w14:textId="77777777" w:rsidR="008721BE" w:rsidRPr="008721BE" w:rsidRDefault="008721BE" w:rsidP="008721BE">
            <w:pPr>
              <w:pStyle w:val="Lijstopsomteken"/>
              <w:spacing w:line="276" w:lineRule="auto"/>
              <w:rPr>
                <w:b/>
                <w:sz w:val="28"/>
                <w:szCs w:val="32"/>
              </w:rPr>
            </w:pPr>
            <w:r w:rsidRPr="008721BE">
              <w:rPr>
                <w:sz w:val="28"/>
                <w:szCs w:val="32"/>
              </w:rPr>
              <w:t>Schakelen van automaten</w:t>
            </w:r>
          </w:p>
          <w:p w14:paraId="540D3DC3" w14:textId="3B16EC41" w:rsidR="008721BE" w:rsidRPr="008721BE" w:rsidRDefault="008721BE" w:rsidP="006C016D">
            <w:pPr>
              <w:pStyle w:val="Lijstopsomteken"/>
              <w:spacing w:before="240" w:line="276" w:lineRule="auto"/>
              <w:rPr>
                <w:b/>
                <w:sz w:val="28"/>
                <w:szCs w:val="32"/>
              </w:rPr>
            </w:pPr>
          </w:p>
        </w:tc>
      </w:tr>
      <w:tr w:rsidR="008721BE" w14:paraId="44C57BF7" w14:textId="77777777" w:rsidTr="008721BE">
        <w:tc>
          <w:tcPr>
            <w:tcW w:w="9782" w:type="dxa"/>
          </w:tcPr>
          <w:p w14:paraId="42E29A36" w14:textId="77777777" w:rsidR="008721BE" w:rsidRPr="006C016D" w:rsidRDefault="008721BE" w:rsidP="008721BE">
            <w:pPr>
              <w:rPr>
                <w:b/>
                <w:bCs/>
                <w:sz w:val="28"/>
                <w:szCs w:val="28"/>
              </w:rPr>
            </w:pPr>
            <w:r w:rsidRPr="006C016D">
              <w:rPr>
                <w:b/>
                <w:bCs/>
                <w:sz w:val="28"/>
                <w:szCs w:val="28"/>
              </w:rPr>
              <w:lastRenderedPageBreak/>
              <w:t xml:space="preserve">Bijkomende </w:t>
            </w:r>
            <w:proofErr w:type="gramStart"/>
            <w:r w:rsidRPr="006C016D">
              <w:rPr>
                <w:b/>
                <w:bCs/>
                <w:sz w:val="28"/>
                <w:szCs w:val="28"/>
              </w:rPr>
              <w:t>beperkingen /</w:t>
            </w:r>
            <w:proofErr w:type="gramEnd"/>
            <w:r w:rsidRPr="006C016D">
              <w:rPr>
                <w:b/>
                <w:bCs/>
                <w:sz w:val="28"/>
                <w:szCs w:val="28"/>
              </w:rPr>
              <w:t xml:space="preserve"> opmerkingen m.b.t. deze bevoegdheidsverklaring.</w:t>
            </w:r>
          </w:p>
          <w:p w14:paraId="0A42D3CD" w14:textId="77777777" w:rsidR="008721BE" w:rsidRPr="006C016D" w:rsidRDefault="008721BE" w:rsidP="008721BE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6C016D">
              <w:rPr>
                <w:rFonts w:cstheme="minorHAnsi"/>
                <w:b/>
                <w:bCs/>
                <w:sz w:val="28"/>
                <w:szCs w:val="28"/>
              </w:rPr>
              <w:t>De hierboven vermelde werkzaamheden en activiteiten gebeuren steeds met gebruik van geschikte arbeidsmiddelen en meettoestellen, gebruik en toepassing van collectieve en persoonlijke beschermingsmiddelen.</w:t>
            </w:r>
          </w:p>
          <w:p w14:paraId="40C40C35" w14:textId="77777777" w:rsidR="008721BE" w:rsidRPr="006C016D" w:rsidRDefault="008721BE" w:rsidP="008721BE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6C016D">
              <w:rPr>
                <w:rFonts w:cstheme="minorHAnsi"/>
                <w:b/>
                <w:bCs/>
                <w:sz w:val="28"/>
                <w:szCs w:val="28"/>
              </w:rPr>
              <w:t>Steeds toepassen van de vitale 8 regels.</w:t>
            </w:r>
          </w:p>
          <w:p w14:paraId="3C151197" w14:textId="77777777" w:rsidR="008721BE" w:rsidRPr="006C016D" w:rsidRDefault="008721BE" w:rsidP="008721BE">
            <w:pPr>
              <w:rPr>
                <w:b/>
                <w:bCs/>
                <w:sz w:val="28"/>
                <w:szCs w:val="28"/>
              </w:rPr>
            </w:pPr>
            <w:r w:rsidRPr="006C016D">
              <w:rPr>
                <w:b/>
                <w:bCs/>
                <w:sz w:val="28"/>
                <w:szCs w:val="28"/>
              </w:rPr>
              <w:t>Het uitvoeren van werkzaamheden met contact van/aan onder spanning staande delen</w:t>
            </w:r>
            <w:r w:rsidRPr="006C016D">
              <w:rPr>
                <w:rFonts w:eastAsia="Times New Roman"/>
                <w:b/>
                <w:bCs/>
                <w:sz w:val="28"/>
                <w:szCs w:val="28"/>
                <w:lang w:eastAsia="nl-NL"/>
              </w:rPr>
              <w:t xml:space="preserve"> (</w:t>
            </w:r>
            <w:r w:rsidRPr="006C016D">
              <w:rPr>
                <w:rFonts w:eastAsia="Times New Roman"/>
                <w:b/>
                <w:bCs/>
                <w:sz w:val="28"/>
                <w:szCs w:val="28"/>
                <w:lang w:val="nl-BE" w:eastAsia="nl-NL"/>
              </w:rPr>
              <w:t>afdeling 9.3.1</w:t>
            </w:r>
            <w:r w:rsidRPr="006C016D">
              <w:rPr>
                <w:rFonts w:eastAsia="Times New Roman"/>
                <w:b/>
                <w:bCs/>
                <w:sz w:val="28"/>
                <w:szCs w:val="28"/>
                <w:lang w:eastAsia="nl-NL"/>
              </w:rPr>
              <w:t xml:space="preserve"> va</w:t>
            </w:r>
            <w:r w:rsidRPr="006C016D">
              <w:rPr>
                <w:b/>
                <w:bCs/>
                <w:sz w:val="28"/>
                <w:szCs w:val="28"/>
              </w:rPr>
              <w:t xml:space="preserve">n het AREI) is verboden. </w:t>
            </w:r>
          </w:p>
          <w:p w14:paraId="0F509A83" w14:textId="77777777" w:rsidR="008721BE" w:rsidRPr="006C016D" w:rsidRDefault="008721BE" w:rsidP="008721BE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6C016D">
              <w:rPr>
                <w:rFonts w:cstheme="minorHAnsi"/>
                <w:b/>
                <w:bCs/>
                <w:sz w:val="28"/>
                <w:szCs w:val="28"/>
              </w:rPr>
              <w:t xml:space="preserve">Bovenstaande verbindt er zich toe onder alle omstandigheden volgens zijn bevoegdheid risicobewust en veilig te werken. Bij twijfel moet de installatieverantwoordelijke geraadpleegd worden. </w:t>
            </w:r>
          </w:p>
          <w:p w14:paraId="013AB885" w14:textId="77777777" w:rsidR="008721BE" w:rsidRDefault="008721BE" w:rsidP="00F94A0A">
            <w:pPr>
              <w:pStyle w:val="Geenafstand"/>
              <w:rPr>
                <w:lang w:val="en-US"/>
              </w:rPr>
            </w:pPr>
          </w:p>
        </w:tc>
      </w:tr>
      <w:tr w:rsidR="006C016D" w14:paraId="0CD00CFE" w14:textId="77777777" w:rsidTr="005A351D">
        <w:tc>
          <w:tcPr>
            <w:tcW w:w="9782" w:type="dxa"/>
          </w:tcPr>
          <w:p w14:paraId="08BB198E" w14:textId="693EE5E1" w:rsidR="006C016D" w:rsidRDefault="006C016D" w:rsidP="006C016D">
            <w:pPr>
              <w:pStyle w:val="Geenafstand"/>
              <w:spacing w:before="240" w:after="240"/>
              <w:rPr>
                <w:lang w:val="en-US"/>
              </w:rPr>
            </w:pPr>
            <w:r w:rsidRPr="00507B43">
              <w:rPr>
                <w:rFonts w:cstheme="minorHAnsi"/>
                <w:sz w:val="28"/>
                <w:szCs w:val="28"/>
              </w:rPr>
              <w:t>Geldigheidsduur: deze bevoegdheidsverklaring heeft een geldigheidsduur van 5 jaar.</w:t>
            </w:r>
            <w:r>
              <w:rPr>
                <w:rFonts w:cstheme="minorHAnsi"/>
                <w:sz w:val="28"/>
                <w:szCs w:val="28"/>
              </w:rPr>
              <w:t xml:space="preserve"> </w:t>
            </w:r>
            <w:r w:rsidRPr="00507B43">
              <w:rPr>
                <w:rFonts w:cstheme="minorHAnsi"/>
                <w:sz w:val="28"/>
                <w:szCs w:val="28"/>
              </w:rPr>
              <w:t>Ze vangt aan op</w:t>
            </w:r>
            <w:proofErr w:type="gramStart"/>
            <w:r w:rsidRPr="00507B43">
              <w:rPr>
                <w:rFonts w:cstheme="minorHAnsi"/>
                <w:sz w:val="28"/>
                <w:szCs w:val="28"/>
              </w:rPr>
              <w:t xml:space="preserve"> </w:t>
            </w:r>
            <w:r>
              <w:rPr>
                <w:rFonts w:cstheme="minorHAnsi"/>
                <w:sz w:val="28"/>
                <w:szCs w:val="28"/>
              </w:rPr>
              <w:t>…</w:t>
            </w:r>
            <w:r w:rsidRPr="00507B43">
              <w:rPr>
                <w:rFonts w:cstheme="minorHAnsi"/>
                <w:sz w:val="28"/>
                <w:szCs w:val="28"/>
              </w:rPr>
              <w:t>./</w:t>
            </w:r>
            <w:r>
              <w:rPr>
                <w:rFonts w:cstheme="minorHAnsi"/>
                <w:sz w:val="28"/>
                <w:szCs w:val="28"/>
              </w:rPr>
              <w:t>..</w:t>
            </w:r>
            <w:r w:rsidRPr="00507B43">
              <w:rPr>
                <w:rFonts w:cstheme="minorHAnsi"/>
                <w:sz w:val="28"/>
                <w:szCs w:val="28"/>
              </w:rPr>
              <w:t>..</w:t>
            </w:r>
            <w:proofErr w:type="gramEnd"/>
            <w:r w:rsidRPr="00507B43">
              <w:rPr>
                <w:rFonts w:cstheme="minorHAnsi"/>
                <w:sz w:val="28"/>
                <w:szCs w:val="28"/>
              </w:rPr>
              <w:t>/201</w:t>
            </w:r>
            <w:r>
              <w:rPr>
                <w:rFonts w:cstheme="minorHAnsi"/>
                <w:sz w:val="28"/>
                <w:szCs w:val="28"/>
              </w:rPr>
              <w:t>….</w:t>
            </w:r>
            <w:r w:rsidRPr="00507B43">
              <w:rPr>
                <w:rFonts w:cstheme="minorHAnsi"/>
                <w:sz w:val="28"/>
                <w:szCs w:val="28"/>
              </w:rPr>
              <w:t xml:space="preserve"> </w:t>
            </w:r>
            <w:proofErr w:type="gramStart"/>
            <w:r w:rsidRPr="00507B43">
              <w:rPr>
                <w:rFonts w:cstheme="minorHAnsi"/>
                <w:sz w:val="28"/>
                <w:szCs w:val="28"/>
              </w:rPr>
              <w:t>en</w:t>
            </w:r>
            <w:proofErr w:type="gramEnd"/>
            <w:r w:rsidRPr="00507B43">
              <w:rPr>
                <w:rFonts w:cstheme="minorHAnsi"/>
                <w:sz w:val="28"/>
                <w:szCs w:val="28"/>
              </w:rPr>
              <w:t xml:space="preserve"> loopt ten einde op </w:t>
            </w:r>
            <w:proofErr w:type="gramStart"/>
            <w:r w:rsidRPr="00507B43">
              <w:rPr>
                <w:rFonts w:cstheme="minorHAnsi"/>
                <w:sz w:val="28"/>
                <w:szCs w:val="28"/>
              </w:rPr>
              <w:t xml:space="preserve"> </w:t>
            </w:r>
            <w:r>
              <w:rPr>
                <w:rFonts w:cstheme="minorHAnsi"/>
                <w:sz w:val="28"/>
                <w:szCs w:val="28"/>
              </w:rPr>
              <w:t>..</w:t>
            </w:r>
            <w:r w:rsidRPr="00507B43">
              <w:rPr>
                <w:rFonts w:cstheme="minorHAnsi"/>
                <w:sz w:val="28"/>
                <w:szCs w:val="28"/>
              </w:rPr>
              <w:t>../</w:t>
            </w:r>
            <w:r>
              <w:rPr>
                <w:rFonts w:cstheme="minorHAnsi"/>
                <w:sz w:val="28"/>
                <w:szCs w:val="28"/>
              </w:rPr>
              <w:t>..</w:t>
            </w:r>
            <w:r w:rsidRPr="00507B43">
              <w:rPr>
                <w:rFonts w:cstheme="minorHAnsi"/>
                <w:sz w:val="28"/>
                <w:szCs w:val="28"/>
              </w:rPr>
              <w:t>..</w:t>
            </w:r>
            <w:proofErr w:type="gramEnd"/>
            <w:r w:rsidRPr="00507B43">
              <w:rPr>
                <w:rFonts w:cstheme="minorHAnsi"/>
                <w:sz w:val="28"/>
                <w:szCs w:val="28"/>
              </w:rPr>
              <w:t>/20...</w:t>
            </w:r>
          </w:p>
        </w:tc>
      </w:tr>
      <w:tr w:rsidR="006C016D" w14:paraId="4EDC46B8" w14:textId="77777777" w:rsidTr="005A351D">
        <w:tc>
          <w:tcPr>
            <w:tcW w:w="9782" w:type="dxa"/>
          </w:tcPr>
          <w:p w14:paraId="7FE4CF50" w14:textId="77777777" w:rsidR="006C016D" w:rsidRDefault="006C016D" w:rsidP="006C016D">
            <w:pPr>
              <w:spacing w:before="480" w:after="0"/>
              <w:rPr>
                <w:sz w:val="28"/>
                <w:szCs w:val="28"/>
              </w:rPr>
            </w:pPr>
            <w:r w:rsidRPr="006C016D">
              <w:rPr>
                <w:rStyle w:val="TabelstandaardChar"/>
                <w:sz w:val="28"/>
                <w:szCs w:val="32"/>
              </w:rPr>
              <w:t>Beoordelingscriteria:</w:t>
            </w:r>
            <w:r w:rsidRPr="006C016D">
              <w:rPr>
                <w:rStyle w:val="TabelstandaardChar"/>
                <w:sz w:val="28"/>
                <w:szCs w:val="32"/>
              </w:rPr>
              <w:br/>
              <w:t>De H.L. baseert zich voor de toekenning van de bevoegdheidsverklaring op de volgende criteria:</w:t>
            </w:r>
          </w:p>
          <w:p w14:paraId="0172E17E" w14:textId="092F807B" w:rsidR="006C016D" w:rsidRPr="006C016D" w:rsidRDefault="006C016D" w:rsidP="006C016D">
            <w:pPr>
              <w:pStyle w:val="Lijstopsomteken"/>
              <w:spacing w:after="0"/>
              <w:rPr>
                <w:rStyle w:val="TabelstandaardChar"/>
                <w:sz w:val="28"/>
                <w:szCs w:val="32"/>
              </w:rPr>
            </w:pPr>
            <w:r w:rsidRPr="006C016D">
              <w:rPr>
                <w:rStyle w:val="TabelstandaardChar"/>
                <w:sz w:val="28"/>
                <w:szCs w:val="32"/>
              </w:rPr>
              <w:t>De door het personeelslid gevolgde opleidingen en ervaring.</w:t>
            </w:r>
          </w:p>
          <w:p w14:paraId="46BC720D" w14:textId="77777777" w:rsidR="006C016D" w:rsidRDefault="006C016D" w:rsidP="006C016D">
            <w:pPr>
              <w:pStyle w:val="Geenafstand"/>
              <w:rPr>
                <w:sz w:val="28"/>
                <w:szCs w:val="28"/>
              </w:rPr>
            </w:pPr>
          </w:p>
          <w:p w14:paraId="01F27E19" w14:textId="06680E21" w:rsidR="006C016D" w:rsidRPr="006C016D" w:rsidRDefault="006C016D" w:rsidP="006C016D">
            <w:pPr>
              <w:pStyle w:val="Geenafstand"/>
              <w:rPr>
                <w:sz w:val="28"/>
                <w:szCs w:val="28"/>
              </w:rPr>
            </w:pPr>
            <w:r w:rsidRPr="000F46A5">
              <w:rPr>
                <w:sz w:val="28"/>
                <w:szCs w:val="28"/>
              </w:rPr>
              <w:t>Ervaringen:</w:t>
            </w:r>
            <w:r>
              <w:rPr>
                <w:sz w:val="28"/>
                <w:szCs w:val="28"/>
              </w:rPr>
              <w:br/>
            </w:r>
          </w:p>
        </w:tc>
      </w:tr>
      <w:tr w:rsidR="006C016D" w14:paraId="6FADA119" w14:textId="77777777" w:rsidTr="005A351D">
        <w:tc>
          <w:tcPr>
            <w:tcW w:w="9782" w:type="dxa"/>
          </w:tcPr>
          <w:p w14:paraId="43824C4A" w14:textId="77777777" w:rsidR="006C016D" w:rsidRPr="006C016D" w:rsidRDefault="006C016D" w:rsidP="006C016D">
            <w:pPr>
              <w:tabs>
                <w:tab w:val="left" w:pos="5245"/>
              </w:tabs>
              <w:spacing w:before="480"/>
              <w:rPr>
                <w:b/>
                <w:bCs/>
                <w:sz w:val="28"/>
                <w:szCs w:val="28"/>
                <w:lang w:val="nl-BE"/>
              </w:rPr>
            </w:pPr>
            <w:r w:rsidRPr="006C016D">
              <w:rPr>
                <w:b/>
                <w:bCs/>
                <w:sz w:val="28"/>
                <w:szCs w:val="28"/>
                <w:lang w:val="nl-BE"/>
              </w:rPr>
              <w:t xml:space="preserve">Gedaan </w:t>
            </w:r>
            <w:proofErr w:type="gramStart"/>
            <w:r w:rsidRPr="006C016D">
              <w:rPr>
                <w:b/>
                <w:bCs/>
                <w:sz w:val="28"/>
                <w:szCs w:val="28"/>
                <w:lang w:val="nl-BE"/>
              </w:rPr>
              <w:t xml:space="preserve">te:   </w:t>
            </w:r>
            <w:proofErr w:type="gramEnd"/>
            <w:r w:rsidRPr="006C016D">
              <w:rPr>
                <w:b/>
                <w:bCs/>
                <w:sz w:val="28"/>
                <w:szCs w:val="28"/>
                <w:lang w:val="nl-BE"/>
              </w:rPr>
              <w:t xml:space="preserve">                                                         Voor gezien</w:t>
            </w:r>
          </w:p>
          <w:p w14:paraId="78B596E9" w14:textId="09FDF2D6" w:rsidR="006C016D" w:rsidRPr="006C016D" w:rsidRDefault="006C016D" w:rsidP="006C016D">
            <w:pPr>
              <w:spacing w:before="480"/>
              <w:rPr>
                <w:b/>
                <w:bCs/>
                <w:sz w:val="28"/>
                <w:szCs w:val="28"/>
                <w:lang w:val="nl-BE"/>
              </w:rPr>
            </w:pPr>
            <w:r w:rsidRPr="006C016D">
              <w:rPr>
                <w:b/>
                <w:bCs/>
                <w:sz w:val="28"/>
                <w:szCs w:val="28"/>
                <w:lang w:val="nl-BE"/>
              </w:rPr>
              <w:t xml:space="preserve"> </w:t>
            </w:r>
            <w:proofErr w:type="gramStart"/>
            <w:r w:rsidRPr="006C016D">
              <w:rPr>
                <w:b/>
                <w:bCs/>
                <w:sz w:val="28"/>
                <w:szCs w:val="28"/>
                <w:lang w:val="nl-BE"/>
              </w:rPr>
              <w:t>…./….</w:t>
            </w:r>
            <w:proofErr w:type="gramEnd"/>
            <w:r w:rsidRPr="006C016D">
              <w:rPr>
                <w:b/>
                <w:bCs/>
                <w:sz w:val="28"/>
                <w:szCs w:val="28"/>
                <w:lang w:val="nl-BE"/>
              </w:rPr>
              <w:t>/20…</w:t>
            </w:r>
          </w:p>
          <w:p w14:paraId="696B554A" w14:textId="77777777" w:rsidR="006C016D" w:rsidRPr="006C016D" w:rsidRDefault="006C016D" w:rsidP="006C016D">
            <w:pPr>
              <w:tabs>
                <w:tab w:val="left" w:pos="5245"/>
              </w:tabs>
              <w:spacing w:before="480"/>
              <w:rPr>
                <w:b/>
                <w:bCs/>
                <w:sz w:val="28"/>
                <w:szCs w:val="28"/>
                <w:lang w:val="nl-BE"/>
              </w:rPr>
            </w:pPr>
            <w:r w:rsidRPr="006C016D">
              <w:rPr>
                <w:b/>
                <w:bCs/>
                <w:sz w:val="28"/>
                <w:szCs w:val="28"/>
                <w:lang w:val="nl-BE"/>
              </w:rPr>
              <w:t>De algemeen directeur                                       Personeelslid</w:t>
            </w:r>
          </w:p>
          <w:p w14:paraId="3D012322" w14:textId="55B3E068" w:rsidR="006C016D" w:rsidRPr="000F46A5" w:rsidRDefault="006C016D" w:rsidP="006C016D">
            <w:pPr>
              <w:spacing w:before="480"/>
              <w:rPr>
                <w:sz w:val="28"/>
                <w:szCs w:val="28"/>
              </w:rPr>
            </w:pPr>
            <w:proofErr w:type="gramStart"/>
            <w:r w:rsidRPr="00D84D05">
              <w:rPr>
                <w:sz w:val="28"/>
                <w:szCs w:val="28"/>
                <w:lang w:val="nl-BE"/>
              </w:rPr>
              <w:t>van</w:t>
            </w:r>
            <w:proofErr w:type="gramEnd"/>
            <w:r w:rsidRPr="00D84D05">
              <w:rPr>
                <w:sz w:val="28"/>
                <w:szCs w:val="28"/>
                <w:lang w:val="nl-BE"/>
              </w:rPr>
              <w:t xml:space="preserve"> Scholengroep    </w:t>
            </w:r>
          </w:p>
        </w:tc>
      </w:tr>
    </w:tbl>
    <w:p w14:paraId="397BD100" w14:textId="77777777" w:rsidR="006C016D" w:rsidRDefault="006C016D">
      <w:pPr>
        <w:spacing w:after="0" w:line="240" w:lineRule="auto"/>
      </w:pPr>
      <w:r>
        <w:br w:type="page"/>
      </w:r>
    </w:p>
    <w:p w14:paraId="0CD53F3E" w14:textId="21DFF233" w:rsidR="008721BE" w:rsidRPr="006C016D" w:rsidRDefault="006C016D" w:rsidP="008721BE">
      <w:pPr>
        <w:rPr>
          <w:sz w:val="32"/>
          <w:szCs w:val="36"/>
        </w:rPr>
      </w:pPr>
      <w:r w:rsidRPr="006C016D">
        <w:rPr>
          <w:sz w:val="32"/>
          <w:szCs w:val="36"/>
        </w:rPr>
        <w:lastRenderedPageBreak/>
        <w:t xml:space="preserve">Bijlagen: </w:t>
      </w:r>
    </w:p>
    <w:sectPr w:rsidR="008721BE" w:rsidRPr="006C016D" w:rsidSect="00C20FC4">
      <w:footerReference w:type="default" r:id="rId11"/>
      <w:headerReference w:type="first" r:id="rId12"/>
      <w:footerReference w:type="first" r:id="rId13"/>
      <w:pgSz w:w="11906" w:h="16838"/>
      <w:pgMar w:top="1531" w:right="1588" w:bottom="1985" w:left="1588" w:header="79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2550AD" w14:textId="77777777" w:rsidR="000B6C0C" w:rsidRDefault="000B6C0C" w:rsidP="0005562E">
      <w:r>
        <w:separator/>
      </w:r>
    </w:p>
  </w:endnote>
  <w:endnote w:type="continuationSeparator" w:id="0">
    <w:p w14:paraId="7325594E" w14:textId="77777777" w:rsidR="000B6C0C" w:rsidRDefault="000B6C0C" w:rsidP="00055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ilson Pro Light">
    <w:altName w:val="Calibri"/>
    <w:charset w:val="4D"/>
    <w:family w:val="auto"/>
    <w:pitch w:val="variable"/>
    <w:sig w:usb0="00000007" w:usb1="00000001" w:usb2="00000000" w:usb3="00000000" w:csb0="00000093" w:csb1="00000000"/>
  </w:font>
  <w:font w:name="Filson Pro Bold">
    <w:altName w:val="Calibri"/>
    <w:charset w:val="4D"/>
    <w:family w:val="auto"/>
    <w:pitch w:val="variable"/>
    <w:sig w:usb0="00000007" w:usb1="00000001" w:usb2="00000000" w:usb3="00000000" w:csb0="00000093" w:csb1="00000000"/>
  </w:font>
  <w:font w:name="Times New Roman (Koppen CS)">
    <w:altName w:val="Times New Roman"/>
    <w:panose1 w:val="00000000000000000000"/>
    <w:charset w:val="00"/>
    <w:family w:val="roman"/>
    <w:notTrueType/>
    <w:pitch w:val="default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imes New Roman (Hoofdtekst CS)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8BDB5C" w14:textId="7A3AF8F8" w:rsidR="006C016D" w:rsidRDefault="004527BC" w:rsidP="006C016D">
    <w:pPr>
      <w:spacing w:after="0"/>
      <w:ind w:left="540"/>
    </w:pPr>
    <w:r w:rsidRPr="00EC517A">
      <w:rPr>
        <w:noProof/>
      </w:rPr>
      <w:drawing>
        <wp:anchor distT="0" distB="0" distL="114300" distR="114300" simplePos="0" relativeHeight="251668480" behindDoc="0" locked="0" layoutInCell="1" allowOverlap="1" wp14:anchorId="67DC3F64" wp14:editId="0778D532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585707829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C016D">
      <w:t>Bevoegdheidsverklaring BA4</w:t>
    </w:r>
  </w:p>
  <w:p w14:paraId="056E4774" w14:textId="5CC5CB1A" w:rsidR="00BC50F8" w:rsidRDefault="004527BC" w:rsidP="004527BC">
    <w:pPr>
      <w:ind w:left="540"/>
    </w:pPr>
    <w:proofErr w:type="gramStart"/>
    <w:r w:rsidRPr="00EC517A">
      <w:t>bewaard</w:t>
    </w:r>
    <w:proofErr w:type="gramEnd"/>
    <w:r w:rsidRPr="00EC517A">
      <w:t xml:space="preserve"> op </w:t>
    </w:r>
    <w:r w:rsidRPr="00EC517A">
      <w:fldChar w:fldCharType="begin"/>
    </w:r>
    <w:r w:rsidRPr="00EC517A">
      <w:instrText xml:space="preserve"> SAVEDATE  \@ "dd-MM-yyyy"  \* MERGEFORMAT </w:instrText>
    </w:r>
    <w:r w:rsidRPr="00EC517A">
      <w:fldChar w:fldCharType="separate"/>
    </w:r>
    <w:r w:rsidR="006B5DB0">
      <w:rPr>
        <w:noProof/>
      </w:rPr>
      <w:t>0</w:t>
    </w:r>
    <w:r w:rsidR="006B5DB0">
      <w:rPr>
        <w:noProof/>
      </w:rPr>
      <w:t>5</w:t>
    </w:r>
    <w:r w:rsidR="006B5DB0">
      <w:rPr>
        <w:noProof/>
      </w:rPr>
      <w:t>-08-2026</w:t>
    </w:r>
    <w:r w:rsidRPr="00EC517A">
      <w:fldChar w:fldCharType="end"/>
    </w:r>
    <w:r w:rsidRPr="00EC517A">
      <w:t xml:space="preserve"> </w:t>
    </w:r>
    <w:r w:rsidRPr="00EC517A">
      <w:tab/>
    </w:r>
    <w:r w:rsidR="008615F4">
      <w:tab/>
    </w:r>
    <w:r w:rsidR="008615F4">
      <w:tab/>
    </w:r>
    <w:r w:rsidR="008615F4">
      <w:tab/>
    </w:r>
    <w:r w:rsidR="008615F4">
      <w:tab/>
    </w:r>
    <w:r w:rsidRPr="00EC517A">
      <w:t xml:space="preserve">het Gemeenschapsonderwijs </w:t>
    </w:r>
    <w:r w:rsidRPr="00EC517A">
      <w:rPr>
        <w:noProof/>
      </w:rPr>
      <w:drawing>
        <wp:inline distT="0" distB="0" distL="0" distR="0" wp14:anchorId="419787ED" wp14:editId="6D4661BE">
          <wp:extent cx="35579" cy="35714"/>
          <wp:effectExtent l="0" t="0" r="2540" b="2540"/>
          <wp:docPr id="850370368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4412411" name="Graphic 4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C517A">
      <w:t xml:space="preserve"> </w:t>
    </w:r>
    <w:r w:rsidRPr="00EC517A">
      <w:fldChar w:fldCharType="begin"/>
    </w:r>
    <w:r w:rsidRPr="00EC517A">
      <w:instrText xml:space="preserve"> PAGE   \* MERGEFORMAT </w:instrText>
    </w:r>
    <w:r w:rsidRPr="00EC517A">
      <w:fldChar w:fldCharType="separate"/>
    </w:r>
    <w:r>
      <w:t>1</w:t>
    </w:r>
    <w:r w:rsidRPr="00EC517A">
      <w:fldChar w:fldCharType="end"/>
    </w:r>
    <w:r w:rsidR="00955B7A">
      <w:rPr>
        <w:noProof/>
      </w:rPr>
      <w:drawing>
        <wp:anchor distT="0" distB="0" distL="114300" distR="114300" simplePos="0" relativeHeight="251652096" behindDoc="0" locked="0" layoutInCell="1" allowOverlap="1" wp14:anchorId="40209D46" wp14:editId="3E3E6BF5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1976492518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561DD" w14:textId="77777777" w:rsidR="006C016D" w:rsidRDefault="00A82C69" w:rsidP="006C016D">
    <w:pPr>
      <w:spacing w:after="0"/>
      <w:ind w:left="392"/>
    </w:pPr>
    <w:r w:rsidRPr="00EC517A">
      <w:rPr>
        <w:noProof/>
      </w:rPr>
      <w:drawing>
        <wp:anchor distT="0" distB="0" distL="114300" distR="114300" simplePos="0" relativeHeight="251662336" behindDoc="0" locked="0" layoutInCell="1" allowOverlap="1" wp14:anchorId="5FFAE4A7" wp14:editId="3722C777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1077202021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C016D">
      <w:t>Bevoegdheidsverklaring BA4</w:t>
    </w:r>
  </w:p>
  <w:p w14:paraId="7A7E5F4B" w14:textId="537D2C7D" w:rsidR="00A82C69" w:rsidRPr="00EC517A" w:rsidRDefault="00A82C69" w:rsidP="008615F4">
    <w:pPr>
      <w:ind w:left="392"/>
    </w:pPr>
    <w:proofErr w:type="gramStart"/>
    <w:r w:rsidRPr="00EC517A">
      <w:t>bewaard</w:t>
    </w:r>
    <w:proofErr w:type="gramEnd"/>
    <w:r w:rsidRPr="00EC517A">
      <w:t xml:space="preserve"> op </w:t>
    </w:r>
    <w:r w:rsidRPr="00EC517A">
      <w:fldChar w:fldCharType="begin"/>
    </w:r>
    <w:r w:rsidRPr="00EC517A">
      <w:instrText xml:space="preserve"> SAVEDATE  \@ "dd-MM-yyyy"  \* MERGEFORMAT </w:instrText>
    </w:r>
    <w:r w:rsidRPr="00EC517A">
      <w:fldChar w:fldCharType="separate"/>
    </w:r>
    <w:r w:rsidR="006B5DB0">
      <w:rPr>
        <w:noProof/>
      </w:rPr>
      <w:t>0</w:t>
    </w:r>
    <w:r w:rsidR="006B5DB0">
      <w:rPr>
        <w:noProof/>
      </w:rPr>
      <w:t>5</w:t>
    </w:r>
    <w:r w:rsidR="006B5DB0">
      <w:rPr>
        <w:noProof/>
      </w:rPr>
      <w:t>-08-2026</w:t>
    </w:r>
    <w:r w:rsidRPr="00EC517A">
      <w:fldChar w:fldCharType="end"/>
    </w:r>
    <w:r w:rsidRPr="00EC517A">
      <w:t xml:space="preserve"> </w:t>
    </w:r>
    <w:r w:rsidRPr="00EC517A">
      <w:tab/>
    </w:r>
    <w:r w:rsidR="008615F4">
      <w:tab/>
    </w:r>
    <w:r w:rsidR="008615F4">
      <w:tab/>
    </w:r>
    <w:r w:rsidR="008615F4">
      <w:tab/>
    </w:r>
    <w:r w:rsidR="008615F4">
      <w:tab/>
    </w:r>
    <w:r w:rsidRPr="00EC517A">
      <w:t xml:space="preserve">het Gemeenschapsonderwijs </w:t>
    </w:r>
    <w:r w:rsidRPr="00EC517A">
      <w:rPr>
        <w:noProof/>
      </w:rPr>
      <w:drawing>
        <wp:inline distT="0" distB="0" distL="0" distR="0" wp14:anchorId="4C4AF02E" wp14:editId="71ECE747">
          <wp:extent cx="35579" cy="35714"/>
          <wp:effectExtent l="0" t="0" r="2540" b="2540"/>
          <wp:docPr id="1659645162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4412411" name="Graphic 4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C517A">
      <w:t xml:space="preserve"> </w:t>
    </w:r>
    <w:r w:rsidRPr="00EC517A">
      <w:fldChar w:fldCharType="begin"/>
    </w:r>
    <w:r w:rsidRPr="00EC517A">
      <w:instrText xml:space="preserve"> PAGE   \* MERGEFORMAT </w:instrText>
    </w:r>
    <w:r w:rsidRPr="00EC517A">
      <w:fldChar w:fldCharType="separate"/>
    </w:r>
    <w:r>
      <w:t>1</w:t>
    </w:r>
    <w:r w:rsidRPr="00EC517A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7589FC" w14:textId="77777777" w:rsidR="000B6C0C" w:rsidRDefault="000B6C0C" w:rsidP="0005562E">
      <w:r>
        <w:separator/>
      </w:r>
    </w:p>
  </w:footnote>
  <w:footnote w:type="continuationSeparator" w:id="0">
    <w:p w14:paraId="5E8ABE04" w14:textId="77777777" w:rsidR="000B6C0C" w:rsidRDefault="000B6C0C" w:rsidP="000556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D460AE" w14:textId="77777777" w:rsidR="0005562E" w:rsidRDefault="0005562E" w:rsidP="0005562E">
    <w:pPr>
      <w:pStyle w:val="Kopteks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BC0748F" wp14:editId="21449AFF">
          <wp:simplePos x="0" y="0"/>
          <wp:positionH relativeFrom="page">
            <wp:posOffset>5348605</wp:posOffset>
          </wp:positionH>
          <wp:positionV relativeFrom="page">
            <wp:posOffset>239395</wp:posOffset>
          </wp:positionV>
          <wp:extent cx="1987200" cy="1026000"/>
          <wp:effectExtent l="0" t="0" r="0" b="0"/>
          <wp:wrapNone/>
          <wp:docPr id="1425425379" name="Graph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7688830" name="Graphic 179768883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7200" cy="102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F8DC350" w14:textId="77777777" w:rsidR="0005562E" w:rsidRDefault="0005562E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DCD8FC8C"/>
    <w:lvl w:ilvl="0">
      <w:start w:val="1"/>
      <w:numFmt w:val="bullet"/>
      <w:pStyle w:val="Lijstopsomteken2"/>
      <w:lvlText w:val="●"/>
      <w:lvlJc w:val="left"/>
      <w:pPr>
        <w:ind w:left="927" w:hanging="360"/>
      </w:pPr>
      <w:rPr>
        <w:rFonts w:ascii="Calibri" w:hAnsi="Calibri" w:hint="default"/>
        <w:color w:val="C3004B" w:themeColor="accent1"/>
      </w:rPr>
    </w:lvl>
  </w:abstractNum>
  <w:abstractNum w:abstractNumId="1" w15:restartNumberingAfterBreak="0">
    <w:nsid w:val="FFFFFF88"/>
    <w:multiLevelType w:val="singleLevel"/>
    <w:tmpl w:val="6942A50E"/>
    <w:lvl w:ilvl="0">
      <w:start w:val="1"/>
      <w:numFmt w:val="decimal"/>
      <w:pStyle w:val="Lijstnummering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FFFFFF89"/>
    <w:multiLevelType w:val="singleLevel"/>
    <w:tmpl w:val="D54A11FE"/>
    <w:lvl w:ilvl="0">
      <w:start w:val="1"/>
      <w:numFmt w:val="bullet"/>
      <w:pStyle w:val="Lijstopsomteken"/>
      <w:lvlText w:val="ö"/>
      <w:lvlJc w:val="left"/>
      <w:pPr>
        <w:ind w:left="644" w:hanging="360"/>
      </w:pPr>
      <w:rPr>
        <w:rFonts w:ascii="Wingdings 2" w:hAnsi="Wingdings 2" w:hint="default"/>
        <w:color w:val="C3004B" w:themeColor="accent1"/>
      </w:rPr>
    </w:lvl>
  </w:abstractNum>
  <w:abstractNum w:abstractNumId="3" w15:restartNumberingAfterBreak="0">
    <w:nsid w:val="1BDB52BE"/>
    <w:multiLevelType w:val="hybridMultilevel"/>
    <w:tmpl w:val="2864E26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F86AA1"/>
    <w:multiLevelType w:val="hybridMultilevel"/>
    <w:tmpl w:val="ECD8CD1E"/>
    <w:lvl w:ilvl="0" w:tplc="0813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5" w15:restartNumberingAfterBreak="0">
    <w:nsid w:val="3D7316D4"/>
    <w:multiLevelType w:val="multilevel"/>
    <w:tmpl w:val="CB38B7D4"/>
    <w:lvl w:ilvl="0">
      <w:start w:val="1"/>
      <w:numFmt w:val="decimal"/>
      <w:pStyle w:val="Kop1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Kop2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Kop3"/>
      <w:lvlText w:val="%1.%2.%3.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Kop4"/>
      <w:lvlText w:val="%1.%2.%3.%4.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 w16cid:durableId="2008706490">
    <w:abstractNumId w:val="2"/>
  </w:num>
  <w:num w:numId="2" w16cid:durableId="1532573798">
    <w:abstractNumId w:val="0"/>
  </w:num>
  <w:num w:numId="3" w16cid:durableId="2037852305">
    <w:abstractNumId w:val="1"/>
  </w:num>
  <w:num w:numId="4" w16cid:durableId="1318798612">
    <w:abstractNumId w:val="1"/>
  </w:num>
  <w:num w:numId="5" w16cid:durableId="8215355">
    <w:abstractNumId w:val="5"/>
  </w:num>
  <w:num w:numId="6" w16cid:durableId="302586252">
    <w:abstractNumId w:val="2"/>
  </w:num>
  <w:num w:numId="7" w16cid:durableId="1044644473">
    <w:abstractNumId w:val="0"/>
  </w:num>
  <w:num w:numId="8" w16cid:durableId="1594165945">
    <w:abstractNumId w:val="1"/>
  </w:num>
  <w:num w:numId="9" w16cid:durableId="1557473768">
    <w:abstractNumId w:val="2"/>
  </w:num>
  <w:num w:numId="10" w16cid:durableId="564267424">
    <w:abstractNumId w:val="0"/>
  </w:num>
  <w:num w:numId="11" w16cid:durableId="1870606783">
    <w:abstractNumId w:val="1"/>
  </w:num>
  <w:num w:numId="12" w16cid:durableId="1751541709">
    <w:abstractNumId w:val="5"/>
  </w:num>
  <w:num w:numId="13" w16cid:durableId="364990728">
    <w:abstractNumId w:val="5"/>
  </w:num>
  <w:num w:numId="14" w16cid:durableId="1848056622">
    <w:abstractNumId w:val="5"/>
  </w:num>
  <w:num w:numId="15" w16cid:durableId="624193290">
    <w:abstractNumId w:val="4"/>
  </w:num>
  <w:num w:numId="16" w16cid:durableId="126649709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attachedTemplate r:id="rId1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1BE"/>
    <w:rsid w:val="00000177"/>
    <w:rsid w:val="00011C99"/>
    <w:rsid w:val="000514AB"/>
    <w:rsid w:val="0005562E"/>
    <w:rsid w:val="00057AF7"/>
    <w:rsid w:val="00073990"/>
    <w:rsid w:val="000809A0"/>
    <w:rsid w:val="000857DF"/>
    <w:rsid w:val="00094BC4"/>
    <w:rsid w:val="000A284D"/>
    <w:rsid w:val="000A6306"/>
    <w:rsid w:val="000B2884"/>
    <w:rsid w:val="000B6C0C"/>
    <w:rsid w:val="000C2212"/>
    <w:rsid w:val="000D2E55"/>
    <w:rsid w:val="000D4313"/>
    <w:rsid w:val="000D65F6"/>
    <w:rsid w:val="0011099A"/>
    <w:rsid w:val="00121747"/>
    <w:rsid w:val="00122D64"/>
    <w:rsid w:val="00130812"/>
    <w:rsid w:val="00150F6F"/>
    <w:rsid w:val="00154AF5"/>
    <w:rsid w:val="00164C98"/>
    <w:rsid w:val="00167787"/>
    <w:rsid w:val="00171D0F"/>
    <w:rsid w:val="00181FF7"/>
    <w:rsid w:val="00195B31"/>
    <w:rsid w:val="001B139E"/>
    <w:rsid w:val="001C21CA"/>
    <w:rsid w:val="001C22CB"/>
    <w:rsid w:val="001D35DA"/>
    <w:rsid w:val="001E3149"/>
    <w:rsid w:val="001E4B82"/>
    <w:rsid w:val="002017AC"/>
    <w:rsid w:val="0020575B"/>
    <w:rsid w:val="00235551"/>
    <w:rsid w:val="00236CB7"/>
    <w:rsid w:val="00242545"/>
    <w:rsid w:val="00246523"/>
    <w:rsid w:val="002647BC"/>
    <w:rsid w:val="002900DC"/>
    <w:rsid w:val="00293BC1"/>
    <w:rsid w:val="002B1EE9"/>
    <w:rsid w:val="002C108D"/>
    <w:rsid w:val="002C79C9"/>
    <w:rsid w:val="002E26FB"/>
    <w:rsid w:val="003015D8"/>
    <w:rsid w:val="00331CFA"/>
    <w:rsid w:val="00340E7A"/>
    <w:rsid w:val="00353A3F"/>
    <w:rsid w:val="00357CAD"/>
    <w:rsid w:val="00385352"/>
    <w:rsid w:val="003C399F"/>
    <w:rsid w:val="003E3190"/>
    <w:rsid w:val="003E6B02"/>
    <w:rsid w:val="00413847"/>
    <w:rsid w:val="00436B08"/>
    <w:rsid w:val="004527BC"/>
    <w:rsid w:val="004565DB"/>
    <w:rsid w:val="00462F0D"/>
    <w:rsid w:val="004676D5"/>
    <w:rsid w:val="00491FBF"/>
    <w:rsid w:val="00492F60"/>
    <w:rsid w:val="00494433"/>
    <w:rsid w:val="004B602D"/>
    <w:rsid w:val="004C61B3"/>
    <w:rsid w:val="004D319E"/>
    <w:rsid w:val="004E5806"/>
    <w:rsid w:val="004F651B"/>
    <w:rsid w:val="005112F5"/>
    <w:rsid w:val="005233F5"/>
    <w:rsid w:val="0054248A"/>
    <w:rsid w:val="00547866"/>
    <w:rsid w:val="005601C9"/>
    <w:rsid w:val="005657E9"/>
    <w:rsid w:val="0057606A"/>
    <w:rsid w:val="00576366"/>
    <w:rsid w:val="00582116"/>
    <w:rsid w:val="005958F3"/>
    <w:rsid w:val="005A0A46"/>
    <w:rsid w:val="005D2109"/>
    <w:rsid w:val="005D46D4"/>
    <w:rsid w:val="005F4AFF"/>
    <w:rsid w:val="00651D90"/>
    <w:rsid w:val="006A3651"/>
    <w:rsid w:val="006B5DB0"/>
    <w:rsid w:val="006C016D"/>
    <w:rsid w:val="006C642C"/>
    <w:rsid w:val="00700F0D"/>
    <w:rsid w:val="00703880"/>
    <w:rsid w:val="00720899"/>
    <w:rsid w:val="00722463"/>
    <w:rsid w:val="00732BC0"/>
    <w:rsid w:val="007361F8"/>
    <w:rsid w:val="0075431D"/>
    <w:rsid w:val="00794131"/>
    <w:rsid w:val="00794A93"/>
    <w:rsid w:val="0079776F"/>
    <w:rsid w:val="00806770"/>
    <w:rsid w:val="00813027"/>
    <w:rsid w:val="00822BC9"/>
    <w:rsid w:val="008615F4"/>
    <w:rsid w:val="008663FC"/>
    <w:rsid w:val="008721BE"/>
    <w:rsid w:val="00872BFE"/>
    <w:rsid w:val="00885302"/>
    <w:rsid w:val="008D2484"/>
    <w:rsid w:val="008D36BC"/>
    <w:rsid w:val="008D5186"/>
    <w:rsid w:val="00955B7A"/>
    <w:rsid w:val="00960F51"/>
    <w:rsid w:val="0096590D"/>
    <w:rsid w:val="009760B3"/>
    <w:rsid w:val="00993224"/>
    <w:rsid w:val="009A3E22"/>
    <w:rsid w:val="009B39D0"/>
    <w:rsid w:val="009C1301"/>
    <w:rsid w:val="009D04B5"/>
    <w:rsid w:val="009E0527"/>
    <w:rsid w:val="009E7A99"/>
    <w:rsid w:val="00A06758"/>
    <w:rsid w:val="00A54912"/>
    <w:rsid w:val="00A71247"/>
    <w:rsid w:val="00A82C69"/>
    <w:rsid w:val="00A91FC4"/>
    <w:rsid w:val="00AC2EF0"/>
    <w:rsid w:val="00AD1704"/>
    <w:rsid w:val="00AD1893"/>
    <w:rsid w:val="00AD7992"/>
    <w:rsid w:val="00AE4155"/>
    <w:rsid w:val="00AF04D3"/>
    <w:rsid w:val="00B17F8A"/>
    <w:rsid w:val="00B323B2"/>
    <w:rsid w:val="00B607CA"/>
    <w:rsid w:val="00B6697A"/>
    <w:rsid w:val="00B759CA"/>
    <w:rsid w:val="00B81342"/>
    <w:rsid w:val="00B81DDF"/>
    <w:rsid w:val="00BA3BE9"/>
    <w:rsid w:val="00BB2258"/>
    <w:rsid w:val="00BC50F8"/>
    <w:rsid w:val="00BD2856"/>
    <w:rsid w:val="00BE499F"/>
    <w:rsid w:val="00C003A9"/>
    <w:rsid w:val="00C20FC4"/>
    <w:rsid w:val="00C60F59"/>
    <w:rsid w:val="00C65712"/>
    <w:rsid w:val="00C90F26"/>
    <w:rsid w:val="00CD6659"/>
    <w:rsid w:val="00CE2A55"/>
    <w:rsid w:val="00CE2C34"/>
    <w:rsid w:val="00CF106C"/>
    <w:rsid w:val="00CF2095"/>
    <w:rsid w:val="00CF707F"/>
    <w:rsid w:val="00D01801"/>
    <w:rsid w:val="00D04457"/>
    <w:rsid w:val="00D1199D"/>
    <w:rsid w:val="00D255CF"/>
    <w:rsid w:val="00D54837"/>
    <w:rsid w:val="00D85D8F"/>
    <w:rsid w:val="00D8604B"/>
    <w:rsid w:val="00DA1A72"/>
    <w:rsid w:val="00DE28FC"/>
    <w:rsid w:val="00DE6BB2"/>
    <w:rsid w:val="00E14D28"/>
    <w:rsid w:val="00E5582D"/>
    <w:rsid w:val="00E75DFD"/>
    <w:rsid w:val="00E81526"/>
    <w:rsid w:val="00E84048"/>
    <w:rsid w:val="00EC1B62"/>
    <w:rsid w:val="00ED2B2C"/>
    <w:rsid w:val="00F42A3F"/>
    <w:rsid w:val="00F5711E"/>
    <w:rsid w:val="00F80B22"/>
    <w:rsid w:val="00FB7922"/>
    <w:rsid w:val="00FC3FC3"/>
    <w:rsid w:val="00FD41F4"/>
    <w:rsid w:val="00FE584B"/>
    <w:rsid w:val="00FE7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CC5920"/>
  <w15:chartTrackingRefBased/>
  <w15:docId w15:val="{35CFE772-2923-4AA0-B23A-03B2DD412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AD7992"/>
    <w:pPr>
      <w:spacing w:after="240" w:line="240" w:lineRule="atLeast"/>
    </w:pPr>
    <w:rPr>
      <w:sz w:val="22"/>
      <w:lang w:val="nl-NL"/>
    </w:rPr>
  </w:style>
  <w:style w:type="paragraph" w:styleId="Kop1">
    <w:name w:val="heading 1"/>
    <w:aliases w:val="GO-Kop 1"/>
    <w:basedOn w:val="Standaard"/>
    <w:next w:val="Standaard"/>
    <w:link w:val="Kop1Char"/>
    <w:uiPriority w:val="9"/>
    <w:qFormat/>
    <w:rsid w:val="002647BC"/>
    <w:pPr>
      <w:keepNext/>
      <w:keepLines/>
      <w:numPr>
        <w:numId w:val="14"/>
      </w:numPr>
      <w:spacing w:before="240" w:line="320" w:lineRule="atLeast"/>
      <w:outlineLvl w:val="0"/>
    </w:pPr>
    <w:rPr>
      <w:rFonts w:asciiTheme="majorHAnsi" w:eastAsiaTheme="majorEastAsia" w:hAnsiTheme="majorHAnsi" w:cstheme="majorBidi"/>
      <w:b/>
      <w:color w:val="67C0BA" w:themeColor="accent2"/>
      <w:sz w:val="32"/>
      <w:szCs w:val="32"/>
    </w:rPr>
  </w:style>
  <w:style w:type="paragraph" w:styleId="Kop2">
    <w:name w:val="heading 2"/>
    <w:aliases w:val="GO-Kop 2"/>
    <w:basedOn w:val="Standaard"/>
    <w:next w:val="Standaard"/>
    <w:link w:val="Kop2Char"/>
    <w:uiPriority w:val="9"/>
    <w:unhideWhenUsed/>
    <w:qFormat/>
    <w:rsid w:val="002647BC"/>
    <w:pPr>
      <w:keepNext/>
      <w:keepLines/>
      <w:numPr>
        <w:ilvl w:val="1"/>
        <w:numId w:val="14"/>
      </w:numPr>
      <w:spacing w:before="240" w:after="60" w:line="320" w:lineRule="atLeast"/>
      <w:outlineLvl w:val="1"/>
    </w:pPr>
    <w:rPr>
      <w:rFonts w:asciiTheme="majorHAnsi" w:eastAsiaTheme="majorEastAsia" w:hAnsiTheme="majorHAnsi" w:cstheme="majorBidi"/>
      <w:color w:val="67C0BA" w:themeColor="accent2"/>
      <w:sz w:val="28"/>
      <w:szCs w:val="26"/>
    </w:rPr>
  </w:style>
  <w:style w:type="paragraph" w:styleId="Kop3">
    <w:name w:val="heading 3"/>
    <w:aliases w:val="GO-Kop 3"/>
    <w:basedOn w:val="Standaard"/>
    <w:next w:val="Standaard"/>
    <w:link w:val="Kop3Char"/>
    <w:uiPriority w:val="9"/>
    <w:unhideWhenUsed/>
    <w:qFormat/>
    <w:rsid w:val="002647BC"/>
    <w:pPr>
      <w:keepNext/>
      <w:keepLines/>
      <w:numPr>
        <w:ilvl w:val="2"/>
        <w:numId w:val="14"/>
      </w:numPr>
      <w:spacing w:before="180" w:line="320" w:lineRule="atLeast"/>
      <w:outlineLvl w:val="2"/>
    </w:pPr>
    <w:rPr>
      <w:rFonts w:asciiTheme="majorHAnsi" w:eastAsiaTheme="majorEastAsia" w:hAnsiTheme="majorHAnsi" w:cstheme="majorBidi"/>
      <w:sz w:val="24"/>
    </w:rPr>
  </w:style>
  <w:style w:type="paragraph" w:styleId="Kop4">
    <w:name w:val="heading 4"/>
    <w:aliases w:val="GO-Kop 4"/>
    <w:basedOn w:val="Standaard"/>
    <w:next w:val="Standaard"/>
    <w:link w:val="Kop4Char"/>
    <w:uiPriority w:val="9"/>
    <w:unhideWhenUsed/>
    <w:qFormat/>
    <w:rsid w:val="002647BC"/>
    <w:pPr>
      <w:keepNext/>
      <w:keepLines/>
      <w:numPr>
        <w:ilvl w:val="3"/>
        <w:numId w:val="13"/>
      </w:numPr>
      <w:spacing w:before="40"/>
      <w:outlineLvl w:val="3"/>
    </w:pPr>
    <w:rPr>
      <w:rFonts w:asciiTheme="majorHAnsi" w:eastAsiaTheme="majorEastAsia" w:hAnsiTheme="majorHAnsi" w:cstheme="majorBidi"/>
      <w:iCs/>
      <w:color w:val="000000" w:themeColor="text1"/>
      <w:sz w:val="24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9D04B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920038" w:themeColor="accent1" w:themeShade="BF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S-TabelStijl1">
    <w:name w:val="TS-TabelStijl1"/>
    <w:basedOn w:val="Standaardtabel"/>
    <w:uiPriority w:val="99"/>
    <w:rsid w:val="00576366"/>
    <w:pPr>
      <w:jc w:val="right"/>
    </w:pPr>
    <w:rPr>
      <w:rFonts w:ascii="Filson Pro Light" w:hAnsi="Filson Pro Light"/>
      <w:color w:val="44546A" w:themeColor="text2"/>
      <w:sz w:val="16"/>
    </w:rPr>
    <w:tblPr>
      <w:tblStyleRowBandSize w:val="1"/>
      <w:tblStyleColBandSize w:val="1"/>
      <w:tblBorders>
        <w:insideH w:val="single" w:sz="2" w:space="0" w:color="808080"/>
      </w:tblBorders>
      <w:tblCellMar>
        <w:top w:w="153" w:type="dxa"/>
        <w:bottom w:w="153" w:type="dxa"/>
      </w:tblCellMar>
    </w:tblPr>
    <w:tcPr>
      <w:shd w:val="clear" w:color="auto" w:fill="auto"/>
      <w:vAlign w:val="center"/>
    </w:tcPr>
    <w:tblStylePr w:type="firstRow">
      <w:rPr>
        <w:rFonts w:ascii="Filson Pro Bold" w:hAnsi="Filson Pro Bold"/>
        <w:b/>
        <w:i w:val="0"/>
        <w:sz w:val="16"/>
      </w:rPr>
      <w:tblPr/>
      <w:tcPr>
        <w:shd w:val="clear" w:color="auto" w:fill="FFFFFF" w:themeFill="background1"/>
      </w:tcPr>
    </w:tblStylePr>
    <w:tblStylePr w:type="lastRow">
      <w:rPr>
        <w:rFonts w:ascii="Filson Pro Bold" w:hAnsi="Filson Pro Bold"/>
        <w:b/>
        <w:i w:val="0"/>
      </w:rPr>
      <w:tblPr/>
      <w:tcPr>
        <w:tcBorders>
          <w:top w:val="single" w:sz="18" w:space="0" w:color="C3004B" w:themeColor="accent1"/>
          <w:left w:val="nil"/>
          <w:bottom w:val="nil"/>
          <w:right w:val="nil"/>
        </w:tcBorders>
        <w:shd w:val="clear" w:color="auto" w:fill="auto"/>
      </w:tcPr>
    </w:tblStylePr>
    <w:tblStylePr w:type="firstCol">
      <w:pPr>
        <w:jc w:val="left"/>
      </w:pPr>
    </w:tblStylePr>
    <w:tblStylePr w:type="band1Vert">
      <w:tblPr/>
      <w:tcPr>
        <w:shd w:val="clear" w:color="auto" w:fill="E7E6E6" w:themeFill="background2"/>
      </w:tcPr>
    </w:tblStylePr>
  </w:style>
  <w:style w:type="table" w:styleId="Tabelraster">
    <w:name w:val="Table Grid"/>
    <w:aliases w:val="Tabel Rhea 1"/>
    <w:basedOn w:val="Standaardtabel"/>
    <w:uiPriority w:val="39"/>
    <w:rsid w:val="000D2E55"/>
    <w:pPr>
      <w:spacing w:line="260" w:lineRule="atLeast"/>
    </w:pPr>
    <w:rPr>
      <w:rFonts w:eastAsiaTheme="minorEastAsia"/>
      <w:color w:val="67C0BA" w:themeColor="accent2"/>
      <w:kern w:val="0"/>
      <w:sz w:val="16"/>
      <w:szCs w:val="18"/>
      <w:lang w:val="nl-NL" w:eastAsia="nl-NL"/>
      <w14:ligatures w14:val="none"/>
    </w:rPr>
    <w:tblPr>
      <w:tblStyleColBandSize w:val="1"/>
      <w:tblBorders>
        <w:bottom w:val="single" w:sz="12" w:space="0" w:color="C3004B" w:themeColor="accent4"/>
        <w:insideH w:val="single" w:sz="4" w:space="0" w:color="808080" w:themeColor="background1" w:themeShade="80"/>
      </w:tblBorders>
      <w:tblCellMar>
        <w:top w:w="28" w:type="dxa"/>
        <w:left w:w="85" w:type="dxa"/>
        <w:bottom w:w="85" w:type="dxa"/>
        <w:right w:w="85" w:type="dxa"/>
      </w:tblCellMar>
    </w:tblPr>
    <w:tblStylePr w:type="firstRow">
      <w:rPr>
        <w:b/>
        <w:color w:val="C3004B" w:themeColor="accent4"/>
        <w:sz w:val="17"/>
      </w:rPr>
      <w:tblPr/>
      <w:tcPr>
        <w:tcBorders>
          <w:top w:val="single" w:sz="12" w:space="0" w:color="C3004B" w:themeColor="accent4"/>
          <w:left w:val="nil"/>
          <w:bottom w:val="single" w:sz="12" w:space="0" w:color="C3004B" w:themeColor="accent4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0D8" w:themeFill="accent4" w:themeFillTint="33"/>
      </w:tcPr>
    </w:tblStylePr>
  </w:style>
  <w:style w:type="table" w:customStyle="1" w:styleId="TableRhea2-Green">
    <w:name w:val="Table Rhea 2 - Green"/>
    <w:basedOn w:val="Tabelraster"/>
    <w:uiPriority w:val="99"/>
    <w:rsid w:val="00FE584B"/>
    <w:rPr>
      <w:sz w:val="22"/>
    </w:rPr>
    <w:tblPr>
      <w:tblBorders>
        <w:bottom w:val="single" w:sz="12" w:space="0" w:color="C3004B" w:themeColor="accent1"/>
        <w:insideH w:val="single" w:sz="4" w:space="0" w:color="808080"/>
      </w:tblBorders>
    </w:tblPr>
    <w:tcPr>
      <w:vAlign w:val="center"/>
    </w:tcPr>
    <w:tblStylePr w:type="firstRow">
      <w:rPr>
        <w:b/>
        <w:color w:val="67C0BA" w:themeColor="accent2"/>
        <w:sz w:val="17"/>
      </w:rPr>
      <w:tblPr/>
      <w:tcPr>
        <w:tcBorders>
          <w:top w:val="single" w:sz="12" w:space="0" w:color="C3004B" w:themeColor="accent1"/>
          <w:left w:val="nil"/>
          <w:bottom w:val="single" w:sz="12" w:space="0" w:color="C3004B" w:themeColor="accent1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0D8" w:themeFill="accent1" w:themeFillTint="33"/>
      </w:tcPr>
    </w:tblStylePr>
  </w:style>
  <w:style w:type="paragraph" w:styleId="Titel">
    <w:name w:val="Title"/>
    <w:aliases w:val="GO-Titel"/>
    <w:basedOn w:val="Standaard"/>
    <w:next w:val="Standaard"/>
    <w:link w:val="TitelChar"/>
    <w:qFormat/>
    <w:rsid w:val="003015D8"/>
    <w:pPr>
      <w:spacing w:before="200" w:after="120"/>
      <w:contextualSpacing/>
    </w:pPr>
    <w:rPr>
      <w:rFonts w:asciiTheme="majorHAnsi" w:eastAsiaTheme="majorEastAsia" w:hAnsiTheme="majorHAnsi" w:cs="Times New Roman (Koppen CS)"/>
      <w:color w:val="C3004B" w:themeColor="accent1"/>
      <w:spacing w:val="-10"/>
      <w:kern w:val="28"/>
      <w:sz w:val="28"/>
      <w:szCs w:val="56"/>
    </w:rPr>
  </w:style>
  <w:style w:type="character" w:customStyle="1" w:styleId="TitelChar">
    <w:name w:val="Titel Char"/>
    <w:aliases w:val="GO-Titel Char"/>
    <w:basedOn w:val="Standaardalinea-lettertype"/>
    <w:link w:val="Titel"/>
    <w:rsid w:val="003015D8"/>
    <w:rPr>
      <w:rFonts w:asciiTheme="majorHAnsi" w:eastAsiaTheme="majorEastAsia" w:hAnsiTheme="majorHAnsi" w:cs="Times New Roman (Koppen CS)"/>
      <w:color w:val="C3004B" w:themeColor="accent1"/>
      <w:spacing w:val="-10"/>
      <w:kern w:val="28"/>
      <w:sz w:val="28"/>
      <w:szCs w:val="56"/>
    </w:rPr>
  </w:style>
  <w:style w:type="paragraph" w:styleId="Koptekst">
    <w:name w:val="header"/>
    <w:basedOn w:val="Standaard"/>
    <w:link w:val="KoptekstChar"/>
    <w:uiPriority w:val="99"/>
    <w:unhideWhenUsed/>
    <w:rsid w:val="0005562E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05562E"/>
  </w:style>
  <w:style w:type="paragraph" w:customStyle="1" w:styleId="GO-Onderwerp">
    <w:name w:val="GO-Onderwerp"/>
    <w:basedOn w:val="Titel"/>
    <w:next w:val="Standaard"/>
    <w:qFormat/>
    <w:rsid w:val="005D46D4"/>
    <w:pPr>
      <w:spacing w:after="200"/>
    </w:pPr>
    <w:rPr>
      <w:rFonts w:cstheme="majorHAnsi"/>
      <w:color w:val="532464" w:themeColor="accent3"/>
      <w:sz w:val="60"/>
    </w:rPr>
  </w:style>
  <w:style w:type="paragraph" w:customStyle="1" w:styleId="GO-Introtekst">
    <w:name w:val="GO-Introtekst"/>
    <w:basedOn w:val="Standaard"/>
    <w:qFormat/>
    <w:rsid w:val="00960F51"/>
    <w:pPr>
      <w:spacing w:after="567"/>
    </w:pPr>
    <w:rPr>
      <w:lang w:val="en-US"/>
    </w:rPr>
  </w:style>
  <w:style w:type="paragraph" w:styleId="Lijstopsomteken">
    <w:name w:val="List Bullet"/>
    <w:aliases w:val="GO-Lijst opsom.teken"/>
    <w:basedOn w:val="Standaard"/>
    <w:uiPriority w:val="99"/>
    <w:unhideWhenUsed/>
    <w:qFormat/>
    <w:rsid w:val="00AD1893"/>
    <w:pPr>
      <w:numPr>
        <w:numId w:val="9"/>
      </w:numPr>
      <w:contextualSpacing/>
    </w:pPr>
  </w:style>
  <w:style w:type="paragraph" w:styleId="Lijstopsomteken2">
    <w:name w:val="List Bullet 2"/>
    <w:aliases w:val="GO-Lijst opsom.teken 2"/>
    <w:basedOn w:val="Standaard"/>
    <w:uiPriority w:val="99"/>
    <w:unhideWhenUsed/>
    <w:qFormat/>
    <w:rsid w:val="00331CFA"/>
    <w:pPr>
      <w:numPr>
        <w:numId w:val="10"/>
      </w:numPr>
      <w:contextualSpacing/>
    </w:pPr>
  </w:style>
  <w:style w:type="paragraph" w:customStyle="1" w:styleId="Basisalinea">
    <w:name w:val="[Basisalinea]"/>
    <w:basedOn w:val="Standaard"/>
    <w:uiPriority w:val="99"/>
    <w:rsid w:val="003E6B02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kern w:val="0"/>
      <w:sz w:val="24"/>
      <w:lang w:val="en-GB"/>
    </w:rPr>
  </w:style>
  <w:style w:type="paragraph" w:styleId="Ondertitel">
    <w:name w:val="Subtitle"/>
    <w:aliases w:val="GO-Ondertitel"/>
    <w:basedOn w:val="Standaard"/>
    <w:next w:val="Standaard"/>
    <w:link w:val="OndertitelChar"/>
    <w:qFormat/>
    <w:rsid w:val="00331CFA"/>
    <w:pPr>
      <w:numPr>
        <w:ilvl w:val="1"/>
      </w:numPr>
      <w:spacing w:before="120" w:after="120"/>
    </w:pPr>
    <w:rPr>
      <w:rFonts w:asciiTheme="majorHAnsi" w:eastAsiaTheme="minorEastAsia" w:hAnsiTheme="majorHAnsi" w:cs="Times New Roman (Hoofdtekst CS)"/>
      <w:caps/>
      <w:color w:val="000000" w:themeColor="text1"/>
      <w:sz w:val="20"/>
      <w:szCs w:val="22"/>
    </w:rPr>
  </w:style>
  <w:style w:type="character" w:customStyle="1" w:styleId="OndertitelChar">
    <w:name w:val="Ondertitel Char"/>
    <w:aliases w:val="GO-Ondertitel Char"/>
    <w:basedOn w:val="Standaardalinea-lettertype"/>
    <w:link w:val="Ondertitel"/>
    <w:rsid w:val="00331CFA"/>
    <w:rPr>
      <w:rFonts w:asciiTheme="majorHAnsi" w:eastAsiaTheme="minorEastAsia" w:hAnsiTheme="majorHAnsi" w:cs="Times New Roman (Hoofdtekst CS)"/>
      <w:caps/>
      <w:color w:val="000000" w:themeColor="text1"/>
      <w:sz w:val="20"/>
      <w:szCs w:val="22"/>
    </w:rPr>
  </w:style>
  <w:style w:type="paragraph" w:customStyle="1" w:styleId="Voetnoot">
    <w:name w:val="Voetnoot"/>
    <w:aliases w:val="GO-Voetnoot"/>
    <w:basedOn w:val="Standaard"/>
    <w:qFormat/>
    <w:rsid w:val="002647BC"/>
    <w:pPr>
      <w:tabs>
        <w:tab w:val="right" w:pos="9701"/>
      </w:tabs>
      <w:spacing w:after="0" w:line="240" w:lineRule="auto"/>
      <w:ind w:firstLine="284"/>
    </w:pPr>
    <w:rPr>
      <w:rFonts w:eastAsia="Times New Roman" w:cs="Times New Roman"/>
      <w:kern w:val="0"/>
      <w:sz w:val="18"/>
      <w:szCs w:val="14"/>
      <w:lang w:eastAsia="nl-NL"/>
      <w14:ligatures w14:val="none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BC50F8"/>
    <w:rPr>
      <w:vertAlign w:val="superscript"/>
    </w:rPr>
  </w:style>
  <w:style w:type="table" w:styleId="Rastertabel4-Accent3">
    <w:name w:val="Grid Table 4 Accent 3"/>
    <w:basedOn w:val="Standaardtabel"/>
    <w:uiPriority w:val="49"/>
    <w:rsid w:val="00236CB7"/>
    <w:tblPr>
      <w:tblStyleRowBandSize w:val="1"/>
      <w:tblStyleColBandSize w:val="1"/>
      <w:tblBorders>
        <w:top w:val="single" w:sz="4" w:space="0" w:color="A759C3" w:themeColor="accent3" w:themeTint="99"/>
        <w:left w:val="single" w:sz="4" w:space="0" w:color="A759C3" w:themeColor="accent3" w:themeTint="99"/>
        <w:bottom w:val="single" w:sz="4" w:space="0" w:color="A759C3" w:themeColor="accent3" w:themeTint="99"/>
        <w:right w:val="single" w:sz="4" w:space="0" w:color="A759C3" w:themeColor="accent3" w:themeTint="99"/>
        <w:insideH w:val="single" w:sz="4" w:space="0" w:color="A759C3" w:themeColor="accent3" w:themeTint="99"/>
        <w:insideV w:val="single" w:sz="4" w:space="0" w:color="A759C3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32464" w:themeColor="accent3"/>
          <w:left w:val="single" w:sz="4" w:space="0" w:color="532464" w:themeColor="accent3"/>
          <w:bottom w:val="single" w:sz="4" w:space="0" w:color="532464" w:themeColor="accent3"/>
          <w:right w:val="single" w:sz="4" w:space="0" w:color="532464" w:themeColor="accent3"/>
          <w:insideH w:val="nil"/>
          <w:insideV w:val="nil"/>
        </w:tcBorders>
        <w:shd w:val="clear" w:color="auto" w:fill="532464" w:themeFill="accent3"/>
      </w:tcPr>
    </w:tblStylePr>
    <w:tblStylePr w:type="lastRow">
      <w:rPr>
        <w:b/>
        <w:bCs/>
      </w:rPr>
      <w:tblPr/>
      <w:tcPr>
        <w:tcBorders>
          <w:top w:val="double" w:sz="4" w:space="0" w:color="53246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C7EB" w:themeFill="accent3" w:themeFillTint="33"/>
      </w:tcPr>
    </w:tblStylePr>
    <w:tblStylePr w:type="band1Horz">
      <w:tblPr/>
      <w:tcPr>
        <w:shd w:val="clear" w:color="auto" w:fill="E1C7EB" w:themeFill="accent3" w:themeFillTint="33"/>
      </w:tcPr>
    </w:tblStylePr>
  </w:style>
  <w:style w:type="table" w:customStyle="1" w:styleId="GO-Rastertabel-1">
    <w:name w:val="GO-Rastertabel-1"/>
    <w:basedOn w:val="Rastertabel4-Accent3"/>
    <w:uiPriority w:val="99"/>
    <w:rsid w:val="009D04B5"/>
    <w:rPr>
      <w:color w:val="492661"/>
      <w:sz w:val="16"/>
    </w:rPr>
    <w:tblPr>
      <w:tblBorders>
        <w:top w:val="single" w:sz="8" w:space="0" w:color="492661"/>
        <w:left w:val="single" w:sz="8" w:space="0" w:color="492661"/>
        <w:bottom w:val="single" w:sz="8" w:space="0" w:color="492661"/>
        <w:right w:val="single" w:sz="8" w:space="0" w:color="492661"/>
        <w:insideH w:val="single" w:sz="8" w:space="0" w:color="492661"/>
        <w:insideV w:val="single" w:sz="8" w:space="0" w:color="492661"/>
      </w:tblBorders>
      <w:tblCellMar>
        <w:top w:w="57" w:type="dxa"/>
        <w:left w:w="170" w:type="dxa"/>
        <w:bottom w:w="57" w:type="dxa"/>
        <w:right w:w="170" w:type="dxa"/>
      </w:tblCellMar>
    </w:tblPr>
    <w:tcPr>
      <w:tcMar>
        <w:left w:w="113" w:type="dxa"/>
        <w:right w:w="113" w:type="dxa"/>
      </w:tcMar>
    </w:tcPr>
    <w:tblStylePr w:type="firstRow">
      <w:rPr>
        <w:rFonts w:asciiTheme="minorHAnsi" w:hAnsiTheme="minorHAnsi"/>
        <w:b/>
        <w:bCs/>
        <w:i w:val="0"/>
        <w:caps w:val="0"/>
        <w:smallCaps w:val="0"/>
        <w:strike w:val="0"/>
        <w:dstrike w:val="0"/>
        <w:vanish w:val="0"/>
        <w:color w:val="FFFFFF" w:themeColor="background1"/>
        <w:sz w:val="22"/>
        <w:vertAlign w:val="baseline"/>
      </w:rPr>
      <w:tblPr/>
      <w:tcPr>
        <w:tcBorders>
          <w:top w:val="single" w:sz="4" w:space="0" w:color="532464" w:themeColor="accent3"/>
          <w:left w:val="single" w:sz="4" w:space="0" w:color="532464" w:themeColor="accent3"/>
          <w:bottom w:val="single" w:sz="4" w:space="0" w:color="532464" w:themeColor="accent3"/>
          <w:right w:val="single" w:sz="4" w:space="0" w:color="532464" w:themeColor="accent3"/>
          <w:insideH w:val="nil"/>
          <w:insideV w:val="nil"/>
        </w:tcBorders>
        <w:shd w:val="clear" w:color="auto" w:fill="532464" w:themeFill="accent3"/>
        <w:vAlign w:val="top"/>
      </w:tcPr>
    </w:tblStylePr>
    <w:tblStylePr w:type="lastRow">
      <w:rPr>
        <w:b/>
        <w:bCs/>
      </w:rPr>
      <w:tblPr/>
      <w:tcPr>
        <w:tcBorders>
          <w:top w:val="double" w:sz="4" w:space="0" w:color="532464" w:themeColor="accent3"/>
        </w:tcBorders>
      </w:tcPr>
    </w:tblStylePr>
    <w:tblStylePr w:type="firstCol">
      <w:rPr>
        <w:rFonts w:asciiTheme="minorHAnsi" w:hAnsiTheme="minorHAnsi"/>
        <w:b/>
        <w:bCs/>
        <w:color w:val="492661"/>
        <w:sz w:val="16"/>
      </w:rPr>
    </w:tblStylePr>
    <w:tblStylePr w:type="lastCol">
      <w:rPr>
        <w:b/>
        <w:bCs/>
      </w:rPr>
    </w:tblStylePr>
    <w:tblStylePr w:type="band1Vert">
      <w:tblPr/>
      <w:tcPr>
        <w:shd w:val="clear" w:color="auto" w:fill="E1C7EB" w:themeFill="accent3" w:themeFillTint="33"/>
      </w:tcPr>
    </w:tblStylePr>
    <w:tblStylePr w:type="band1Horz">
      <w:tblPr/>
      <w:tcPr>
        <w:shd w:val="clear" w:color="auto" w:fill="E1C7EB" w:themeFill="accent3" w:themeFillTint="33"/>
      </w:tcPr>
    </w:tblStylePr>
  </w:style>
  <w:style w:type="character" w:styleId="Onopgelostemelding">
    <w:name w:val="Unresolved Mention"/>
    <w:basedOn w:val="Standaardalinea-lettertype"/>
    <w:uiPriority w:val="99"/>
    <w:unhideWhenUsed/>
    <w:rsid w:val="00722463"/>
    <w:rPr>
      <w:color w:val="605E5C"/>
      <w:shd w:val="clear" w:color="auto" w:fill="E1DFDD"/>
    </w:rPr>
  </w:style>
  <w:style w:type="character" w:styleId="Subtielebenadrukking">
    <w:name w:val="Subtle Emphasis"/>
    <w:basedOn w:val="Standaardalinea-lettertype"/>
    <w:uiPriority w:val="19"/>
    <w:qFormat/>
    <w:rsid w:val="00722463"/>
    <w:rPr>
      <w:i/>
      <w:iCs/>
      <w:color w:val="404040" w:themeColor="text1" w:themeTint="BF"/>
    </w:rPr>
  </w:style>
  <w:style w:type="character" w:customStyle="1" w:styleId="GO-Highlight">
    <w:name w:val="GO-Highlight"/>
    <w:basedOn w:val="Subtielebenadrukking"/>
    <w:uiPriority w:val="1"/>
    <w:qFormat/>
    <w:rsid w:val="00B17F8A"/>
    <w:rPr>
      <w:i w:val="0"/>
      <w:iCs/>
      <w:color w:val="FFFFFF" w:themeColor="background1"/>
      <w:bdr w:val="single" w:sz="24" w:space="0" w:color="532464" w:themeColor="accent3"/>
      <w:shd w:val="clear" w:color="auto" w:fill="532464" w:themeFill="accent3"/>
    </w:rPr>
  </w:style>
  <w:style w:type="paragraph" w:styleId="Lijstnummering">
    <w:name w:val="List Number"/>
    <w:aliases w:val="GO-Lijstnummering"/>
    <w:basedOn w:val="Standaard"/>
    <w:uiPriority w:val="99"/>
    <w:unhideWhenUsed/>
    <w:qFormat/>
    <w:rsid w:val="00331CFA"/>
    <w:pPr>
      <w:numPr>
        <w:numId w:val="11"/>
      </w:numPr>
      <w:contextualSpacing/>
    </w:pPr>
  </w:style>
  <w:style w:type="paragraph" w:styleId="Geenafstand">
    <w:name w:val="No Spacing"/>
    <w:link w:val="GeenafstandChar"/>
    <w:uiPriority w:val="1"/>
    <w:qFormat/>
    <w:rsid w:val="00331CFA"/>
    <w:rPr>
      <w:sz w:val="22"/>
    </w:rPr>
  </w:style>
  <w:style w:type="paragraph" w:styleId="Citaat">
    <w:name w:val="Quote"/>
    <w:aliases w:val="GO-Citaat"/>
    <w:basedOn w:val="Standaard"/>
    <w:next w:val="Standaard"/>
    <w:link w:val="CitaatChar"/>
    <w:uiPriority w:val="29"/>
    <w:qFormat/>
    <w:rsid w:val="00B17F8A"/>
    <w:pPr>
      <w:spacing w:before="200" w:after="160"/>
    </w:pPr>
    <w:rPr>
      <w:i/>
      <w:iCs/>
      <w:color w:val="404040" w:themeColor="text1" w:themeTint="BF"/>
    </w:rPr>
  </w:style>
  <w:style w:type="character" w:customStyle="1" w:styleId="CitaatChar">
    <w:name w:val="Citaat Char"/>
    <w:aliases w:val="GO-Citaat Char"/>
    <w:basedOn w:val="Standaardalinea-lettertype"/>
    <w:link w:val="Citaat"/>
    <w:uiPriority w:val="29"/>
    <w:rsid w:val="00B17F8A"/>
    <w:rPr>
      <w:i/>
      <w:iCs/>
      <w:color w:val="404040" w:themeColor="text1" w:themeTint="BF"/>
      <w:sz w:val="18"/>
    </w:rPr>
  </w:style>
  <w:style w:type="character" w:styleId="Zwaar">
    <w:name w:val="Strong"/>
    <w:aliases w:val="GO-Zwaar"/>
    <w:basedOn w:val="Standaardalinea-lettertype"/>
    <w:uiPriority w:val="22"/>
    <w:qFormat/>
    <w:rsid w:val="00B17F8A"/>
    <w:rPr>
      <w:b/>
      <w:bCs/>
    </w:rPr>
  </w:style>
  <w:style w:type="character" w:customStyle="1" w:styleId="Kop1Char">
    <w:name w:val="Kop 1 Char"/>
    <w:aliases w:val="GO-Kop 1 Char"/>
    <w:basedOn w:val="Standaardalinea-lettertype"/>
    <w:link w:val="Kop1"/>
    <w:uiPriority w:val="9"/>
    <w:rsid w:val="00822BC9"/>
    <w:rPr>
      <w:rFonts w:asciiTheme="majorHAnsi" w:eastAsiaTheme="majorEastAsia" w:hAnsiTheme="majorHAnsi" w:cstheme="majorBidi"/>
      <w:b/>
      <w:color w:val="67C0BA" w:themeColor="accent2"/>
      <w:sz w:val="32"/>
      <w:szCs w:val="32"/>
      <w:lang w:val="nl-NL"/>
    </w:rPr>
  </w:style>
  <w:style w:type="character" w:customStyle="1" w:styleId="Kop2Char">
    <w:name w:val="Kop 2 Char"/>
    <w:aliases w:val="GO-Kop 2 Char"/>
    <w:basedOn w:val="Standaardalinea-lettertype"/>
    <w:link w:val="Kop2"/>
    <w:uiPriority w:val="9"/>
    <w:rsid w:val="00822BC9"/>
    <w:rPr>
      <w:rFonts w:asciiTheme="majorHAnsi" w:eastAsiaTheme="majorEastAsia" w:hAnsiTheme="majorHAnsi" w:cstheme="majorBidi"/>
      <w:color w:val="67C0BA" w:themeColor="accent2"/>
      <w:sz w:val="28"/>
      <w:szCs w:val="26"/>
      <w:lang w:val="nl-NL"/>
    </w:rPr>
  </w:style>
  <w:style w:type="character" w:customStyle="1" w:styleId="Kop3Char">
    <w:name w:val="Kop 3 Char"/>
    <w:aliases w:val="GO-Kop 3 Char"/>
    <w:basedOn w:val="Standaardalinea-lettertype"/>
    <w:link w:val="Kop3"/>
    <w:uiPriority w:val="9"/>
    <w:rsid w:val="005A0A46"/>
    <w:rPr>
      <w:rFonts w:asciiTheme="majorHAnsi" w:eastAsiaTheme="majorEastAsia" w:hAnsiTheme="majorHAnsi" w:cstheme="majorBidi"/>
    </w:rPr>
  </w:style>
  <w:style w:type="character" w:customStyle="1" w:styleId="Kop4Char">
    <w:name w:val="Kop 4 Char"/>
    <w:aliases w:val="GO-Kop 4 Char"/>
    <w:basedOn w:val="Standaardalinea-lettertype"/>
    <w:link w:val="Kop4"/>
    <w:uiPriority w:val="9"/>
    <w:rsid w:val="002647BC"/>
    <w:rPr>
      <w:rFonts w:asciiTheme="majorHAnsi" w:eastAsiaTheme="majorEastAsia" w:hAnsiTheme="majorHAnsi" w:cstheme="majorBidi"/>
      <w:iCs/>
      <w:color w:val="000000" w:themeColor="text1"/>
      <w:lang w:val="nl-NL"/>
    </w:rPr>
  </w:style>
  <w:style w:type="paragraph" w:styleId="Kopvaninhoudsopgave">
    <w:name w:val="TOC Heading"/>
    <w:basedOn w:val="Standaard"/>
    <w:next w:val="Standaard"/>
    <w:uiPriority w:val="39"/>
    <w:unhideWhenUsed/>
    <w:qFormat/>
    <w:rsid w:val="00DA1A72"/>
    <w:rPr>
      <w:rFonts w:asciiTheme="majorHAnsi" w:eastAsia="Times New Roman" w:hAnsiTheme="majorHAnsi" w:cstheme="majorHAnsi"/>
      <w:b/>
      <w:bCs/>
      <w:color w:val="532464" w:themeColor="accent3"/>
      <w:kern w:val="0"/>
      <w:sz w:val="32"/>
      <w:szCs w:val="28"/>
      <w:lang w:eastAsia="nl-NL"/>
      <w14:ligatures w14:val="none"/>
    </w:rPr>
  </w:style>
  <w:style w:type="paragraph" w:styleId="Inhopg1">
    <w:name w:val="toc 1"/>
    <w:basedOn w:val="Standaard"/>
    <w:next w:val="Standaard"/>
    <w:autoRedefine/>
    <w:uiPriority w:val="39"/>
    <w:unhideWhenUsed/>
    <w:rsid w:val="00D01801"/>
    <w:pPr>
      <w:pBdr>
        <w:bottom w:val="single" w:sz="8" w:space="1" w:color="67C0BA" w:themeColor="accent2"/>
      </w:pBdr>
      <w:shd w:val="clear" w:color="auto" w:fill="E0F2F1" w:themeFill="accent2" w:themeFillTint="33"/>
      <w:tabs>
        <w:tab w:val="right" w:pos="9344"/>
      </w:tabs>
      <w:spacing w:before="60" w:after="0"/>
      <w:contextualSpacing/>
    </w:pPr>
    <w:rPr>
      <w:rFonts w:eastAsia="Times New Roman" w:cs="Times New Roman"/>
      <w:b/>
      <w:color w:val="000000" w:themeColor="text1"/>
      <w:kern w:val="0"/>
      <w:szCs w:val="20"/>
      <w:lang w:eastAsia="nl-NL"/>
      <w14:ligatures w14:val="none"/>
    </w:rPr>
  </w:style>
  <w:style w:type="paragraph" w:styleId="Inhopg3">
    <w:name w:val="toc 3"/>
    <w:basedOn w:val="Standaard"/>
    <w:next w:val="Standaard"/>
    <w:autoRedefine/>
    <w:uiPriority w:val="39"/>
    <w:unhideWhenUsed/>
    <w:rsid w:val="00D1199D"/>
    <w:pPr>
      <w:tabs>
        <w:tab w:val="right" w:pos="9344"/>
      </w:tabs>
      <w:spacing w:before="60" w:after="0"/>
      <w:ind w:left="442"/>
      <w:contextualSpacing/>
    </w:pPr>
    <w:rPr>
      <w:rFonts w:eastAsia="Times New Roman" w:cs="Times New Roman"/>
      <w:kern w:val="0"/>
      <w:szCs w:val="20"/>
      <w:lang w:eastAsia="nl-NL"/>
      <w14:ligatures w14:val="none"/>
    </w:rPr>
  </w:style>
  <w:style w:type="character" w:styleId="Hyperlink">
    <w:name w:val="Hyperlink"/>
    <w:basedOn w:val="Standaardalinea-lettertype"/>
    <w:uiPriority w:val="99"/>
    <w:unhideWhenUsed/>
    <w:rsid w:val="00DA1A72"/>
    <w:rPr>
      <w:color w:val="0563C1" w:themeColor="hyperlink"/>
      <w:u w:val="single"/>
    </w:rPr>
  </w:style>
  <w:style w:type="paragraph" w:styleId="Inhopg4">
    <w:name w:val="toc 4"/>
    <w:basedOn w:val="Standaard"/>
    <w:next w:val="Standaard"/>
    <w:autoRedefine/>
    <w:uiPriority w:val="39"/>
    <w:unhideWhenUsed/>
    <w:rsid w:val="00D1199D"/>
    <w:pPr>
      <w:tabs>
        <w:tab w:val="left" w:pos="1440"/>
        <w:tab w:val="right" w:pos="8720"/>
      </w:tabs>
      <w:spacing w:before="60" w:after="0"/>
      <w:ind w:left="658"/>
    </w:pPr>
    <w:rPr>
      <w:rFonts w:eastAsia="Times New Roman" w:cs="Times New Roman"/>
      <w:kern w:val="0"/>
      <w:szCs w:val="20"/>
      <w:lang w:eastAsia="nl-NL"/>
      <w14:ligatures w14:val="none"/>
    </w:rPr>
  </w:style>
  <w:style w:type="paragraph" w:styleId="Inhopg5">
    <w:name w:val="toc 5"/>
    <w:basedOn w:val="Standaard"/>
    <w:next w:val="Standaard"/>
    <w:autoRedefine/>
    <w:uiPriority w:val="39"/>
    <w:unhideWhenUsed/>
    <w:rsid w:val="009D04B5"/>
    <w:pPr>
      <w:spacing w:before="60" w:after="0"/>
      <w:ind w:left="658"/>
    </w:pPr>
  </w:style>
  <w:style w:type="paragraph" w:styleId="Inhopg2">
    <w:name w:val="toc 2"/>
    <w:basedOn w:val="Standaard"/>
    <w:next w:val="Standaard"/>
    <w:autoRedefine/>
    <w:uiPriority w:val="39"/>
    <w:unhideWhenUsed/>
    <w:rsid w:val="009D04B5"/>
    <w:pPr>
      <w:pBdr>
        <w:bottom w:val="single" w:sz="8" w:space="1" w:color="67C0BA" w:themeColor="accent2"/>
      </w:pBdr>
      <w:spacing w:before="60" w:after="0"/>
      <w:ind w:left="221"/>
    </w:pPr>
  </w:style>
  <w:style w:type="character" w:customStyle="1" w:styleId="Kop5Char">
    <w:name w:val="Kop 5 Char"/>
    <w:basedOn w:val="Standaardalinea-lettertype"/>
    <w:link w:val="Kop5"/>
    <w:uiPriority w:val="9"/>
    <w:semiHidden/>
    <w:rsid w:val="009D04B5"/>
    <w:rPr>
      <w:rFonts w:asciiTheme="majorHAnsi" w:eastAsiaTheme="majorEastAsia" w:hAnsiTheme="majorHAnsi" w:cstheme="majorBidi"/>
      <w:color w:val="920038" w:themeColor="accent1" w:themeShade="BF"/>
      <w:sz w:val="22"/>
    </w:rPr>
  </w:style>
  <w:style w:type="paragraph" w:styleId="Revisie">
    <w:name w:val="Revision"/>
    <w:hidden/>
    <w:uiPriority w:val="99"/>
    <w:semiHidden/>
    <w:rsid w:val="00246523"/>
    <w:rPr>
      <w:sz w:val="22"/>
    </w:rPr>
  </w:style>
  <w:style w:type="paragraph" w:customStyle="1" w:styleId="Tabelvet">
    <w:name w:val="Tabel vet"/>
    <w:basedOn w:val="Geenafstand"/>
    <w:link w:val="TabelvetChar"/>
    <w:qFormat/>
    <w:rsid w:val="002647BC"/>
    <w:rPr>
      <w:b/>
      <w:bCs/>
      <w:color w:val="492661"/>
      <w:lang w:val="nl-NL"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AD1893"/>
    <w:rPr>
      <w:sz w:val="22"/>
    </w:rPr>
  </w:style>
  <w:style w:type="character" w:customStyle="1" w:styleId="TabelvetChar">
    <w:name w:val="Tabel vet Char"/>
    <w:basedOn w:val="GeenafstandChar"/>
    <w:link w:val="Tabelvet"/>
    <w:rsid w:val="002647BC"/>
    <w:rPr>
      <w:b/>
      <w:bCs/>
      <w:color w:val="492661"/>
      <w:sz w:val="22"/>
      <w:lang w:val="nl-NL"/>
    </w:rPr>
  </w:style>
  <w:style w:type="paragraph" w:customStyle="1" w:styleId="Tabelstandaard">
    <w:name w:val="Tabel standaard"/>
    <w:basedOn w:val="Tabelvet"/>
    <w:link w:val="TabelstandaardChar"/>
    <w:qFormat/>
    <w:rsid w:val="002647BC"/>
    <w:rPr>
      <w:b w:val="0"/>
      <w:bCs w:val="0"/>
    </w:rPr>
  </w:style>
  <w:style w:type="character" w:customStyle="1" w:styleId="TabelstandaardChar">
    <w:name w:val="Tabel standaard Char"/>
    <w:basedOn w:val="TabelvetChar"/>
    <w:link w:val="Tabelstandaard"/>
    <w:rsid w:val="002647BC"/>
    <w:rPr>
      <w:b w:val="0"/>
      <w:bCs w:val="0"/>
      <w:color w:val="492661"/>
      <w:sz w:val="22"/>
      <w:lang w:val="nl-NL"/>
    </w:rPr>
  </w:style>
  <w:style w:type="paragraph" w:customStyle="1" w:styleId="Tabeltitel">
    <w:name w:val="Tabel titel"/>
    <w:basedOn w:val="Geenafstand"/>
    <w:link w:val="TabeltitelChar"/>
    <w:qFormat/>
    <w:rsid w:val="00AD1893"/>
    <w:rPr>
      <w:b/>
      <w:bCs/>
      <w:color w:val="FFFFFF" w:themeColor="background1"/>
      <w:lang w:val="nl-NL"/>
    </w:rPr>
  </w:style>
  <w:style w:type="character" w:customStyle="1" w:styleId="TabeltitelChar">
    <w:name w:val="Tabel titel Char"/>
    <w:basedOn w:val="GeenafstandChar"/>
    <w:link w:val="Tabeltitel"/>
    <w:rsid w:val="00AD1893"/>
    <w:rPr>
      <w:b/>
      <w:bCs/>
      <w:color w:val="FFFFFF" w:themeColor="background1"/>
      <w:sz w:val="22"/>
      <w:lang w:val="nl-NL"/>
    </w:rPr>
  </w:style>
  <w:style w:type="paragraph" w:styleId="Voettekst">
    <w:name w:val="footer"/>
    <w:basedOn w:val="Standaard"/>
    <w:link w:val="VoettekstChar"/>
    <w:uiPriority w:val="99"/>
    <w:unhideWhenUsed/>
    <w:qFormat/>
    <w:rsid w:val="00E840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E84048"/>
    <w:rPr>
      <w:sz w:val="22"/>
      <w:lang w:val="nl-NL"/>
    </w:rPr>
  </w:style>
  <w:style w:type="paragraph" w:styleId="Lijstalinea">
    <w:name w:val="List Paragraph"/>
    <w:basedOn w:val="Standaard"/>
    <w:uiPriority w:val="34"/>
    <w:qFormat/>
    <w:rsid w:val="008721BE"/>
    <w:pPr>
      <w:spacing w:after="200" w:line="276" w:lineRule="auto"/>
      <w:ind w:left="720"/>
      <w:contextualSpacing/>
    </w:pPr>
    <w:rPr>
      <w:kern w:val="0"/>
      <w:szCs w:val="22"/>
      <w:lang w:val="nl-BE"/>
      <w14:ligatures w14:val="none"/>
    </w:rPr>
  </w:style>
  <w:style w:type="character" w:styleId="Intensievebenadrukking">
    <w:name w:val="Intense Emphasis"/>
    <w:basedOn w:val="Standaardalinea-lettertype"/>
    <w:uiPriority w:val="21"/>
    <w:qFormat/>
    <w:rsid w:val="008721BE"/>
    <w:rPr>
      <w:i/>
      <w:iCs/>
      <w:color w:val="C3004B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8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23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customXml" Target="../customXml/item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Relationship Id="rId4" Type="http://schemas.openxmlformats.org/officeDocument/2006/relationships/image" Target="media/image4.sv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Relationship Id="rId4" Type="http://schemas.openxmlformats.org/officeDocument/2006/relationships/image" Target="media/image4.sv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gemeenschapsonderwijs.sharepoint.com/sites/go-beeldbank/Sjablonen/GO!-Basis%20A4%20staand.dotx" TargetMode="External"/></Relationships>
</file>

<file path=word/theme/theme1.xml><?xml version="1.0" encoding="utf-8"?>
<a:theme xmlns:a="http://schemas.openxmlformats.org/drawingml/2006/main" name="20240327-GO-Word">
  <a:themeElements>
    <a:clrScheme name="GO!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C3004B"/>
      </a:accent1>
      <a:accent2>
        <a:srgbClr val="67C0BA"/>
      </a:accent2>
      <a:accent3>
        <a:srgbClr val="532464"/>
      </a:accent3>
      <a:accent4>
        <a:srgbClr val="C3004B"/>
      </a:accent4>
      <a:accent5>
        <a:srgbClr val="67C0BA"/>
      </a:accent5>
      <a:accent6>
        <a:srgbClr val="532464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20240327-GO-Word" id="{48071A5B-6F85-2F4C-B4A6-0BB7C55A68C1}" vid="{9AFD56A1-D561-E24B-BD50-3A4DDF3576B1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16</Value>
      <Value>1</Value>
      <Value>12</Value>
      <Value>27</Value>
      <Value>25</Value>
      <Value>24</Value>
      <Value>23</Value>
      <Value>20</Value>
      <Value>19</Value>
      <Value>18</Value>
    </TaxCatchAll>
    <lcf76f155ced4ddcb4097134ff3c332f xmlns="90099885-9432-4caf-9870-10dd17e557ce">
      <Terms xmlns="http://schemas.microsoft.com/office/infopath/2007/PartnerControls"/>
    </lcf76f155ced4ddcb4097134ff3c332f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Centra voor leerlingenbegeleiding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Onderwijsinternaten</TermName>
          <TermId xmlns="http://schemas.microsoft.com/office/infopath/2007/PartnerControls">bda482bb-bc86-43b1-ae73-137494e35eab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GOPRO-1830562155-6762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c4f724cb-3092-429a-aa2f-f86ec642fab5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https://gemeenschapsonderwijs.sharepoint.com/sites/prodoc/_layouts/15/DocIdRedir.aspx?ID=GOPRO-1830562155-6762</Url>
      <Description>GOPRO-1830562155-6762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E84EC3A-B2E4-4D66-BF93-F9350DE3E432}">
  <ds:schemaRefs>
    <ds:schemaRef ds:uri="http://schemas.microsoft.com/office/2006/metadata/properties"/>
    <ds:schemaRef ds:uri="http://schemas.microsoft.com/office/infopath/2007/PartnerControls"/>
    <ds:schemaRef ds:uri="4bd54989-f8f1-42bf-a15b-bae632bc2e0f"/>
    <ds:schemaRef ds:uri="ad7b623c-cf1b-4bf5-8bcf-78bcccb30f2d"/>
  </ds:schemaRefs>
</ds:datastoreItem>
</file>

<file path=customXml/itemProps2.xml><?xml version="1.0" encoding="utf-8"?>
<ds:datastoreItem xmlns:ds="http://schemas.openxmlformats.org/officeDocument/2006/customXml" ds:itemID="{26530C27-4966-4E98-AB19-94AFD076B2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B84BC5-4F53-421F-AD2E-21FD8A9798B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4D3505E-FE47-4C05-ABEE-878F5555CBAB}"/>
</file>

<file path=customXml/itemProps5.xml><?xml version="1.0" encoding="utf-8"?>
<ds:datastoreItem xmlns:ds="http://schemas.openxmlformats.org/officeDocument/2006/customXml" ds:itemID="{D3096B05-0E5E-4F3A-8843-D3EDC03A42D8}"/>
</file>

<file path=docMetadata/LabelInfo.xml><?xml version="1.0" encoding="utf-8"?>
<clbl:labelList xmlns:clbl="http://schemas.microsoft.com/office/2020/mipLabelMetadata">
  <clbl:label id="{49c3d703-3579-47bf-a888-7c913fbdced9}" enabled="0" method="" siteId="{49c3d703-3579-47bf-a888-7c913fbdced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GO!-Basis%20A4%20staand</Template>
  <TotalTime>0</TotalTime>
  <Pages>3</Pages>
  <Words>330</Words>
  <Characters>1819</Characters>
  <Application>Microsoft Office Word</Application>
  <DocSecurity>0</DocSecurity>
  <Lines>15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Yolinde Haesendonck</dc:creator>
  <cp:keywords/>
  <dc:description/>
  <cp:lastModifiedBy>Yolinde Haesendonck</cp:lastModifiedBy>
  <cp:revision>2</cp:revision>
  <dcterms:created xsi:type="dcterms:W3CDTF">2026-08-03T09:25:00Z</dcterms:created>
  <dcterms:modified xsi:type="dcterms:W3CDTF">2026-08-05T13:06:00Z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Order">
    <vt:r8>15200</vt:r8>
  </property>
  <property fmtid="{D5CDD505-2E9C-101B-9397-08002B2CF9AE}" pid="6" name="GOProOnderwijsniveaus">
    <vt:lpwstr>20;#Basisonderwijs|87d9c191-7b07-4551-813d-0ac374cd31d8;#19;#Buitengewoon onderwijs|1022ddfe-6582-4a6f-9cb9-5157eaaa0b5c;#24;#Centra voor leerlingenbegeleiding|6c456ae6-2c51-4e66-bcec-4b78b86ec12e;#23;#Deeltijds kunstonderwijs|660b3ff0-98eb-4092-80a8-7261f37d7526;#12;#Onderwijsinternaten|bda482bb-bc86-43b1-ae73-137494e35eab;#25;#Kinderopvang|5fff8eb2-65e0-4253-81e5-9bffa70346ae;#18;#Secundair onderwijs|5a6d7bf7-2954-423b-a455-adc87e5ebd86;#16;#Volwassenenonderwijs|3f9a9161-edbf-4ce0-a3d7-4fae92bc5d09</vt:lpwstr>
  </property>
  <property fmtid="{D5CDD505-2E9C-101B-9397-08002B2CF9AE}" pid="7" name="Tonen op">
    <vt:lpwstr>332;#Wordsjablonen|035d6640-6d77-47ba-8bc3-72dc34b45b8c</vt:lpwstr>
  </property>
  <property fmtid="{D5CDD505-2E9C-101B-9397-08002B2CF9AE}" pid="8" name="GOProOorsprong">
    <vt:lpwstr/>
  </property>
  <property fmtid="{D5CDD505-2E9C-101B-9397-08002B2CF9AE}" pid="9" name="i2ccc245a7ea4a3fab84e555e0d8ea1a">
    <vt:lpwstr>Wordsjablonen|035d6640-6d77-47ba-8bc3-72dc34b45b8c</vt:lpwstr>
  </property>
  <property fmtid="{D5CDD505-2E9C-101B-9397-08002B2CF9AE}" pid="10" name="GO_TonenOp">
    <vt:lpwstr>2648;#A20 Dossier elektrische installatie|435744c4-f072-4e9f-b72a-9b0ec06898a5</vt:lpwstr>
  </property>
  <property fmtid="{D5CDD505-2E9C-101B-9397-08002B2CF9AE}" pid="11" name="GOProThemas">
    <vt:lpwstr>27;#Preventie|00aa7f27-fbf1-4e92-ba0a-40ec8d784003</vt:lpwstr>
  </property>
  <property fmtid="{D5CDD505-2E9C-101B-9397-08002B2CF9AE}" pid="12" name="GO_Thema2">
    <vt:lpwstr>3081;#Preventie ＆ gezondheid|74497710-46e9-4331-b6ac-6a3cbbde3f24</vt:lpwstr>
  </property>
  <property fmtid="{D5CDD505-2E9C-101B-9397-08002B2CF9AE}" pid="13" name="GOProSchooljaar">
    <vt:lpwstr/>
  </property>
  <property fmtid="{D5CDD505-2E9C-101B-9397-08002B2CF9AE}" pid="14" name="GOProJaar">
    <vt:lpwstr/>
  </property>
  <property fmtid="{D5CDD505-2E9C-101B-9397-08002B2CF9AE}" pid="15" name="GO_Onderwijsniveau2">
    <vt:lpwstr>3248;#Basisonderwijs|d9e3cb5b-02c3-472f-ab26-b417b1d64ed0;#3249;#Buitengewoon onderwijs|32c098c8-e350-450c-affd-f05bb010f767;#3250;#CLB|09382a59-7e74-4be5-bad6-b247d20f16f1;#3251;#Deeltijds kunstonderwijs|7b9c2fe1-75ca-4678-95d6-ebe13b290632;#3252;#Internaten|c4c7738e-ff96-45d5-b872-6a4028efccdd;#3253;#Kinderopvang|1c97d9c4-4106-4470-ac09-bfaf0cdaef04;#3254;#Secundair onderwijs|a0bb9859-106f-447b-af95-74c3bb334816;#3255;#Volwassenenonderwijs|c222bc90-075f-46ba-9830-bdedbc95a42e</vt:lpwstr>
  </property>
  <property fmtid="{D5CDD505-2E9C-101B-9397-08002B2CF9AE}" pid="16" name="_dlc_DocIdItemGuid">
    <vt:lpwstr>817b7253-6d0e-443d-ae4f-a0c6b99cc1e9</vt:lpwstr>
  </property>
</Properties>
</file>