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490C5180A36346AEA1C2FC1AAFC3CD78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623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F517A8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31A106FD8AEF4F7B91D045482F27788D"/>
                  </w:placeholder>
                </w:sdtPr>
                <w:sdtEndPr/>
                <w:sdtContent>
                  <w:p w:rsidR="007964E4" w:rsidRPr="00EC045F" w:rsidRDefault="00EC045F" w:rsidP="00DE5C1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 </w:t>
                    </w:r>
                    <w:sdt>
                      <w:sdtPr>
                        <w:rPr>
                          <w:color w:val="C3004A" w:themeColor="text2"/>
                          <w:sz w:val="48"/>
                          <w:szCs w:val="48"/>
                          <w:lang w:val="nl-BE"/>
                        </w:rPr>
                        <w:id w:val="950290167"/>
                        <w:placeholder>
                          <w:docPart w:val="B6FE1D3F6B60469BA7D11169F2B58211"/>
                        </w:placeholder>
                      </w:sdtPr>
                      <w:sdtEndPr/>
                      <w:sdtContent>
                        <w:r>
                          <w:rPr>
                            <w:color w:val="C3004A" w:themeColor="text2"/>
                            <w:sz w:val="48"/>
                            <w:szCs w:val="48"/>
                            <w:lang w:val="nl-BE"/>
                          </w:rPr>
                          <w:t xml:space="preserve">Controlelijst </w:t>
                        </w:r>
                        <w:r w:rsidR="00DE5C1B">
                          <w:rPr>
                            <w:color w:val="C3004A" w:themeColor="text2"/>
                            <w:sz w:val="48"/>
                            <w:szCs w:val="48"/>
                            <w:lang w:val="nl-BE"/>
                          </w:rPr>
                          <w:t>ladder</w:t>
                        </w:r>
                      </w:sdtContent>
                    </w:sdt>
                    <w:r>
                      <w:rPr>
                        <w:color w:val="C3004A" w:themeColor="text2"/>
                        <w:sz w:val="48"/>
                        <w:szCs w:val="48"/>
                      </w:rPr>
                      <w:t>s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0887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F517A8">
            <w:tc>
              <w:tcPr>
                <w:tcW w:w="3369" w:type="dxa"/>
              </w:tcPr>
              <w:p w:rsidR="0045229E" w:rsidRDefault="002E316A" w:rsidP="00F517A8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DD84F4748A914A1882BA3F36501FB2B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EC045F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2E316A" w:rsidP="003B2D8C">
          <w:pPr>
            <w:pStyle w:val="Geenafstand"/>
          </w:pPr>
        </w:p>
      </w:sdtContent>
    </w:sdt>
    <w:p w:rsidR="00B34FD2" w:rsidRDefault="00B34FD2" w:rsidP="00C83234">
      <w:pPr>
        <w:rPr>
          <w:lang w:val="nl-BE"/>
        </w:rPr>
      </w:pPr>
    </w:p>
    <w:tbl>
      <w:tblPr>
        <w:tblStyle w:val="Tabelraster"/>
        <w:tblW w:w="15276" w:type="dxa"/>
        <w:tblLook w:val="04A0" w:firstRow="1" w:lastRow="0" w:firstColumn="1" w:lastColumn="0" w:noHBand="0" w:noVBand="1"/>
      </w:tblPr>
      <w:tblGrid>
        <w:gridCol w:w="7621"/>
        <w:gridCol w:w="7655"/>
      </w:tblGrid>
      <w:tr w:rsidR="00B34FD2" w:rsidRPr="007502E8" w:rsidTr="007502E8">
        <w:trPr>
          <w:trHeight w:val="351"/>
        </w:trPr>
        <w:tc>
          <w:tcPr>
            <w:tcW w:w="7621" w:type="dxa"/>
          </w:tcPr>
          <w:p w:rsidR="00B34FD2" w:rsidRPr="007502E8" w:rsidRDefault="00B34FD2" w:rsidP="00B34FD2">
            <w:pPr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>Instelling:</w:t>
            </w:r>
          </w:p>
        </w:tc>
        <w:tc>
          <w:tcPr>
            <w:tcW w:w="7655" w:type="dxa"/>
          </w:tcPr>
          <w:p w:rsidR="00B34FD2" w:rsidRPr="007502E8" w:rsidRDefault="00B34FD2" w:rsidP="00B34FD2">
            <w:pPr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>Locatie:</w:t>
            </w:r>
          </w:p>
        </w:tc>
      </w:tr>
      <w:tr w:rsidR="00B34FD2" w:rsidRPr="007502E8" w:rsidTr="007502E8">
        <w:trPr>
          <w:trHeight w:val="480"/>
        </w:trPr>
        <w:tc>
          <w:tcPr>
            <w:tcW w:w="7621" w:type="dxa"/>
          </w:tcPr>
          <w:p w:rsidR="00B34FD2" w:rsidRPr="007502E8" w:rsidRDefault="00B34FD2" w:rsidP="00B34FD2">
            <w:pPr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>Controledatum:</w:t>
            </w:r>
          </w:p>
        </w:tc>
        <w:tc>
          <w:tcPr>
            <w:tcW w:w="7655" w:type="dxa"/>
          </w:tcPr>
          <w:p w:rsidR="00B34FD2" w:rsidRPr="007502E8" w:rsidRDefault="00B34FD2" w:rsidP="00B34FD2">
            <w:pPr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>Periodieke controle uitgevoerd door:</w:t>
            </w:r>
          </w:p>
        </w:tc>
      </w:tr>
      <w:tr w:rsidR="00B34FD2" w:rsidRPr="007502E8" w:rsidTr="007502E8">
        <w:trPr>
          <w:trHeight w:val="480"/>
        </w:trPr>
        <w:tc>
          <w:tcPr>
            <w:tcW w:w="7621" w:type="dxa"/>
          </w:tcPr>
          <w:p w:rsidR="00B34FD2" w:rsidRPr="007502E8" w:rsidRDefault="0013781F" w:rsidP="00B34FD2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Nummer </w:t>
            </w:r>
            <w:r w:rsidR="00F25562">
              <w:rPr>
                <w:b/>
                <w:szCs w:val="22"/>
              </w:rPr>
              <w:t>ladders</w:t>
            </w:r>
            <w:r w:rsidR="00B34FD2" w:rsidRPr="007502E8">
              <w:rPr>
                <w:b/>
                <w:szCs w:val="22"/>
              </w:rPr>
              <w:t>:</w:t>
            </w:r>
          </w:p>
        </w:tc>
        <w:tc>
          <w:tcPr>
            <w:tcW w:w="7655" w:type="dxa"/>
          </w:tcPr>
          <w:p w:rsidR="00B34FD2" w:rsidRPr="007502E8" w:rsidRDefault="00B34FD2" w:rsidP="00F25562">
            <w:pPr>
              <w:rPr>
                <w:b/>
                <w:szCs w:val="22"/>
              </w:rPr>
            </w:pPr>
            <w:r w:rsidRPr="007502E8">
              <w:rPr>
                <w:b/>
                <w:szCs w:val="22"/>
              </w:rPr>
              <w:t xml:space="preserve">Frequentie: </w:t>
            </w:r>
            <w:r w:rsidR="00F25562">
              <w:rPr>
                <w:b/>
                <w:szCs w:val="22"/>
              </w:rPr>
              <w:t>driemaandelijks</w:t>
            </w:r>
          </w:p>
        </w:tc>
      </w:tr>
    </w:tbl>
    <w:p w:rsidR="00B34FD2" w:rsidRDefault="00B34FD2" w:rsidP="00C83234">
      <w:pPr>
        <w:rPr>
          <w:lang w:val="nl-BE"/>
        </w:rPr>
      </w:pPr>
    </w:p>
    <w:tbl>
      <w:tblPr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7236"/>
        <w:gridCol w:w="702"/>
        <w:gridCol w:w="6945"/>
      </w:tblGrid>
      <w:tr w:rsidR="002E316A" w:rsidTr="002E316A">
        <w:tc>
          <w:tcPr>
            <w:tcW w:w="496" w:type="dxa"/>
          </w:tcPr>
          <w:p w:rsidR="002E316A" w:rsidRDefault="002E316A" w:rsidP="002E316A">
            <w:pPr>
              <w:spacing w:after="0" w:line="240" w:lineRule="auto"/>
              <w:rPr>
                <w:rFonts w:ascii="Arial" w:hAnsi="Arial"/>
                <w:caps/>
              </w:rPr>
            </w:pPr>
            <w:bookmarkStart w:id="1" w:name="_GoBack"/>
            <w:bookmarkEnd w:id="1"/>
            <w:proofErr w:type="spellStart"/>
            <w:r w:rsidRPr="001B4DB1">
              <w:rPr>
                <w:b/>
                <w:szCs w:val="22"/>
              </w:rPr>
              <w:t>Nr</w:t>
            </w:r>
            <w:proofErr w:type="spellEnd"/>
          </w:p>
        </w:tc>
        <w:tc>
          <w:tcPr>
            <w:tcW w:w="7236" w:type="dxa"/>
          </w:tcPr>
          <w:p w:rsidR="002E316A" w:rsidRPr="001B4DB1" w:rsidRDefault="002E316A" w:rsidP="002E316A">
            <w:pPr>
              <w:jc w:val="center"/>
              <w:rPr>
                <w:szCs w:val="22"/>
              </w:rPr>
            </w:pPr>
            <w:r w:rsidRPr="001B4DB1">
              <w:rPr>
                <w:b/>
                <w:szCs w:val="22"/>
              </w:rPr>
              <w:t>Algemeen</w:t>
            </w:r>
          </w:p>
        </w:tc>
        <w:tc>
          <w:tcPr>
            <w:tcW w:w="702" w:type="dxa"/>
          </w:tcPr>
          <w:p w:rsidR="002E316A" w:rsidRDefault="002E316A" w:rsidP="002E316A">
            <w:pPr>
              <w:rPr>
                <w:rFonts w:ascii="Arial" w:hAnsi="Arial"/>
                <w:caps/>
              </w:rPr>
            </w:pPr>
            <w:proofErr w:type="spellStart"/>
            <w:r w:rsidRPr="001B4DB1">
              <w:rPr>
                <w:b/>
                <w:szCs w:val="22"/>
              </w:rPr>
              <w:t>Nr</w:t>
            </w:r>
            <w:proofErr w:type="spellEnd"/>
          </w:p>
        </w:tc>
        <w:tc>
          <w:tcPr>
            <w:tcW w:w="6945" w:type="dxa"/>
          </w:tcPr>
          <w:p w:rsidR="002E316A" w:rsidRPr="001B4DB1" w:rsidRDefault="002E316A" w:rsidP="002E316A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Schuifladder</w:t>
            </w:r>
          </w:p>
        </w:tc>
      </w:tr>
      <w:tr w:rsidR="001B4DB1" w:rsidTr="002E316A">
        <w:tc>
          <w:tcPr>
            <w:tcW w:w="496" w:type="dxa"/>
          </w:tcPr>
          <w:p w:rsidR="001B4DB1" w:rsidRDefault="001B4DB1" w:rsidP="001B4DB1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:rsidR="001B4DB1" w:rsidRDefault="001B4DB1" w:rsidP="006A4D21">
            <w:pPr>
              <w:rPr>
                <w:rFonts w:ascii="Arial" w:hAnsi="Arial"/>
                <w:caps/>
                <w:snapToGrid w:val="0"/>
                <w:color w:val="000000"/>
              </w:rPr>
            </w:pPr>
            <w:r w:rsidRPr="001B4DB1">
              <w:rPr>
                <w:szCs w:val="22"/>
              </w:rPr>
              <w:t>VGS-label aanwezig</w:t>
            </w:r>
          </w:p>
        </w:tc>
        <w:tc>
          <w:tcPr>
            <w:tcW w:w="702" w:type="dxa"/>
          </w:tcPr>
          <w:p w:rsidR="001B4DB1" w:rsidRDefault="001B4DB1" w:rsidP="001B4DB1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:rsidR="001B4DB1" w:rsidRPr="001B4DB1" w:rsidRDefault="001B4DB1" w:rsidP="006A4D21">
            <w:pPr>
              <w:rPr>
                <w:szCs w:val="22"/>
              </w:rPr>
            </w:pPr>
            <w:r w:rsidRPr="001B4DB1">
              <w:rPr>
                <w:szCs w:val="22"/>
              </w:rPr>
              <w:t>Bovenscharnieren en klemmen goed bevestigd, onvervormd</w:t>
            </w:r>
          </w:p>
        </w:tc>
      </w:tr>
      <w:tr w:rsidR="001B4DB1" w:rsidTr="002E316A">
        <w:tc>
          <w:tcPr>
            <w:tcW w:w="496" w:type="dxa"/>
          </w:tcPr>
          <w:p w:rsidR="001B4DB1" w:rsidRDefault="001B4DB1" w:rsidP="001B4DB1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:rsidR="001B4DB1" w:rsidRPr="001B4DB1" w:rsidRDefault="001B4DB1" w:rsidP="006A4D21">
            <w:pPr>
              <w:rPr>
                <w:szCs w:val="22"/>
              </w:rPr>
            </w:pPr>
            <w:r w:rsidRPr="001B4DB1">
              <w:rPr>
                <w:szCs w:val="22"/>
              </w:rPr>
              <w:t>Sporten bevinden zich in goede staat (ontbreken, gebroken, gespleten)</w:t>
            </w:r>
          </w:p>
        </w:tc>
        <w:tc>
          <w:tcPr>
            <w:tcW w:w="702" w:type="dxa"/>
          </w:tcPr>
          <w:p w:rsidR="001B4DB1" w:rsidRDefault="001B4DB1" w:rsidP="001B4DB1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:rsidR="001B4DB1" w:rsidRPr="001B4DB1" w:rsidRDefault="001B4DB1" w:rsidP="006A4D21">
            <w:pPr>
              <w:rPr>
                <w:szCs w:val="22"/>
              </w:rPr>
            </w:pPr>
            <w:r w:rsidRPr="001B4DB1">
              <w:rPr>
                <w:szCs w:val="22"/>
              </w:rPr>
              <w:t>Bovenscharnieren en klemmen vrij van roest</w:t>
            </w:r>
          </w:p>
        </w:tc>
      </w:tr>
      <w:tr w:rsidR="001B4DB1" w:rsidTr="002E316A">
        <w:tc>
          <w:tcPr>
            <w:tcW w:w="496" w:type="dxa"/>
          </w:tcPr>
          <w:p w:rsidR="001B4DB1" w:rsidRDefault="001B4DB1" w:rsidP="001B4DB1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:rsidR="001B4DB1" w:rsidRPr="001B4DB1" w:rsidRDefault="001B4DB1" w:rsidP="006A4D21">
            <w:pPr>
              <w:rPr>
                <w:szCs w:val="22"/>
              </w:rPr>
            </w:pPr>
            <w:r w:rsidRPr="001B4DB1">
              <w:rPr>
                <w:szCs w:val="22"/>
              </w:rPr>
              <w:t>Sporten zitten stevig vast in ladderbomen</w:t>
            </w:r>
          </w:p>
        </w:tc>
        <w:tc>
          <w:tcPr>
            <w:tcW w:w="702" w:type="dxa"/>
          </w:tcPr>
          <w:p w:rsidR="001B4DB1" w:rsidRDefault="001B4DB1" w:rsidP="001B4DB1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:rsidR="001B4DB1" w:rsidRPr="001B4DB1" w:rsidRDefault="001B4DB1" w:rsidP="006A4D21">
            <w:pPr>
              <w:rPr>
                <w:szCs w:val="22"/>
              </w:rPr>
            </w:pPr>
            <w:r w:rsidRPr="001B4DB1">
              <w:rPr>
                <w:szCs w:val="22"/>
              </w:rPr>
              <w:t>Metalen haken onderaan goed bevestigd, onvervormd</w:t>
            </w:r>
          </w:p>
        </w:tc>
      </w:tr>
      <w:tr w:rsidR="001B4DB1" w:rsidTr="002E316A">
        <w:tc>
          <w:tcPr>
            <w:tcW w:w="496" w:type="dxa"/>
          </w:tcPr>
          <w:p w:rsidR="001B4DB1" w:rsidRDefault="001B4DB1" w:rsidP="001B4DB1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:rsidR="001B4DB1" w:rsidRPr="001B4DB1" w:rsidRDefault="001B4DB1" w:rsidP="006A4D21">
            <w:pPr>
              <w:rPr>
                <w:szCs w:val="22"/>
              </w:rPr>
            </w:pPr>
            <w:r w:rsidRPr="001B4DB1">
              <w:rPr>
                <w:szCs w:val="22"/>
              </w:rPr>
              <w:t xml:space="preserve">Geen beschadigingen in de ladderbomen  </w:t>
            </w:r>
          </w:p>
        </w:tc>
        <w:tc>
          <w:tcPr>
            <w:tcW w:w="702" w:type="dxa"/>
          </w:tcPr>
          <w:p w:rsidR="001B4DB1" w:rsidRDefault="001B4DB1" w:rsidP="001B4DB1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:rsidR="001B4DB1" w:rsidRPr="001B4DB1" w:rsidRDefault="001B4DB1" w:rsidP="006A4D21">
            <w:pPr>
              <w:rPr>
                <w:szCs w:val="22"/>
              </w:rPr>
            </w:pPr>
            <w:r w:rsidRPr="001B4DB1">
              <w:rPr>
                <w:szCs w:val="22"/>
              </w:rPr>
              <w:t>Metalen haken onderaan vrij van roest</w:t>
            </w:r>
          </w:p>
        </w:tc>
      </w:tr>
      <w:tr w:rsidR="001B4DB1" w:rsidTr="002E316A">
        <w:tc>
          <w:tcPr>
            <w:tcW w:w="496" w:type="dxa"/>
          </w:tcPr>
          <w:p w:rsidR="001B4DB1" w:rsidRDefault="001B4DB1" w:rsidP="001B4DB1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:rsidR="001B4DB1" w:rsidRPr="001B4DB1" w:rsidRDefault="001B4DB1" w:rsidP="006A4D21">
            <w:pPr>
              <w:rPr>
                <w:szCs w:val="22"/>
              </w:rPr>
            </w:pPr>
            <w:r w:rsidRPr="001B4DB1">
              <w:rPr>
                <w:szCs w:val="22"/>
              </w:rPr>
              <w:t>Antislip aan laddervoeten/stabiliteitsbalk aanwezig</w:t>
            </w:r>
          </w:p>
        </w:tc>
        <w:tc>
          <w:tcPr>
            <w:tcW w:w="702" w:type="dxa"/>
          </w:tcPr>
          <w:p w:rsidR="001B4DB1" w:rsidRDefault="001B4DB1" w:rsidP="006A4D21">
            <w:pPr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:rsidR="001B4DB1" w:rsidRPr="001B4DB1" w:rsidRDefault="001B4DB1" w:rsidP="001B4DB1">
            <w:pPr>
              <w:jc w:val="center"/>
              <w:rPr>
                <w:szCs w:val="22"/>
              </w:rPr>
            </w:pPr>
            <w:r w:rsidRPr="001B4DB1">
              <w:rPr>
                <w:b/>
                <w:szCs w:val="22"/>
              </w:rPr>
              <w:t>Schuifladder met katrol</w:t>
            </w:r>
          </w:p>
        </w:tc>
      </w:tr>
      <w:tr w:rsidR="001B4DB1" w:rsidTr="002E316A">
        <w:tc>
          <w:tcPr>
            <w:tcW w:w="496" w:type="dxa"/>
          </w:tcPr>
          <w:p w:rsidR="001B4DB1" w:rsidRDefault="001B4DB1" w:rsidP="001B4DB1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:rsidR="001B4DB1" w:rsidRPr="001B4DB1" w:rsidRDefault="001B4DB1" w:rsidP="006A4D21">
            <w:pPr>
              <w:rPr>
                <w:szCs w:val="22"/>
              </w:rPr>
            </w:pPr>
            <w:r w:rsidRPr="001B4DB1">
              <w:rPr>
                <w:szCs w:val="22"/>
              </w:rPr>
              <w:t xml:space="preserve">Ladder is genummerd </w:t>
            </w:r>
          </w:p>
        </w:tc>
        <w:tc>
          <w:tcPr>
            <w:tcW w:w="702" w:type="dxa"/>
          </w:tcPr>
          <w:p w:rsidR="001B4DB1" w:rsidRDefault="001B4DB1" w:rsidP="001B4DB1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:rsidR="001B4DB1" w:rsidRPr="001B4DB1" w:rsidRDefault="001B4DB1" w:rsidP="006A4D21">
            <w:pPr>
              <w:rPr>
                <w:szCs w:val="22"/>
              </w:rPr>
            </w:pPr>
            <w:r w:rsidRPr="001B4DB1">
              <w:rPr>
                <w:szCs w:val="22"/>
              </w:rPr>
              <w:t>Touw in goede toestand (niet rot, uitgerafeld, knopen) en plaatsing</w:t>
            </w:r>
          </w:p>
        </w:tc>
      </w:tr>
      <w:tr w:rsidR="001B4DB1" w:rsidTr="002E316A">
        <w:tc>
          <w:tcPr>
            <w:tcW w:w="496" w:type="dxa"/>
          </w:tcPr>
          <w:p w:rsidR="001B4DB1" w:rsidRDefault="001B4DB1" w:rsidP="006A4D21">
            <w:pPr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:rsidR="001B4DB1" w:rsidRPr="001B4DB1" w:rsidRDefault="001B4DB1" w:rsidP="001B4DB1">
            <w:pPr>
              <w:jc w:val="center"/>
              <w:rPr>
                <w:szCs w:val="22"/>
              </w:rPr>
            </w:pPr>
            <w:r w:rsidRPr="001B4DB1">
              <w:rPr>
                <w:b/>
                <w:szCs w:val="22"/>
              </w:rPr>
              <w:t>Spreidbare ladder</w:t>
            </w:r>
          </w:p>
        </w:tc>
        <w:tc>
          <w:tcPr>
            <w:tcW w:w="702" w:type="dxa"/>
          </w:tcPr>
          <w:p w:rsidR="001B4DB1" w:rsidRDefault="001B4DB1" w:rsidP="001B4DB1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:rsidR="001B4DB1" w:rsidRPr="001B4DB1" w:rsidRDefault="001B4DB1" w:rsidP="006A4D21">
            <w:pPr>
              <w:rPr>
                <w:szCs w:val="22"/>
              </w:rPr>
            </w:pPr>
            <w:r w:rsidRPr="001B4DB1">
              <w:rPr>
                <w:szCs w:val="22"/>
              </w:rPr>
              <w:t>Katrolwielen in goede staat, goed vastgezet</w:t>
            </w:r>
          </w:p>
        </w:tc>
      </w:tr>
      <w:tr w:rsidR="001B4DB1" w:rsidTr="002E316A">
        <w:tc>
          <w:tcPr>
            <w:tcW w:w="496" w:type="dxa"/>
          </w:tcPr>
          <w:p w:rsidR="001B4DB1" w:rsidRDefault="001B4DB1" w:rsidP="001B4DB1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:rsidR="001B4DB1" w:rsidRPr="001B4DB1" w:rsidRDefault="001B4DB1" w:rsidP="006A4D21">
            <w:pPr>
              <w:rPr>
                <w:szCs w:val="22"/>
              </w:rPr>
            </w:pPr>
            <w:r w:rsidRPr="001B4DB1">
              <w:rPr>
                <w:szCs w:val="22"/>
              </w:rPr>
              <w:t>Goed, stevig, onvervormd bovenscharnier</w:t>
            </w:r>
          </w:p>
        </w:tc>
        <w:tc>
          <w:tcPr>
            <w:tcW w:w="702" w:type="dxa"/>
          </w:tcPr>
          <w:p w:rsidR="001B4DB1" w:rsidRDefault="001B4DB1" w:rsidP="001B4DB1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:rsidR="001B4DB1" w:rsidRPr="001B4DB1" w:rsidRDefault="001B4DB1" w:rsidP="006A4D21">
            <w:pPr>
              <w:rPr>
                <w:szCs w:val="22"/>
              </w:rPr>
            </w:pPr>
            <w:r w:rsidRPr="001B4DB1">
              <w:rPr>
                <w:szCs w:val="22"/>
              </w:rPr>
              <w:t>Blokkeringssyssteem in uitschuifstand werkt goed</w:t>
            </w:r>
          </w:p>
        </w:tc>
      </w:tr>
      <w:tr w:rsidR="001B4DB1" w:rsidTr="002E316A">
        <w:tc>
          <w:tcPr>
            <w:tcW w:w="496" w:type="dxa"/>
          </w:tcPr>
          <w:p w:rsidR="001B4DB1" w:rsidRDefault="001B4DB1" w:rsidP="001B4DB1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7236" w:type="dxa"/>
          </w:tcPr>
          <w:p w:rsidR="001B4DB1" w:rsidRPr="001B4DB1" w:rsidRDefault="001B4DB1" w:rsidP="006A4D21">
            <w:pPr>
              <w:rPr>
                <w:szCs w:val="22"/>
              </w:rPr>
            </w:pPr>
            <w:r w:rsidRPr="001B4DB1">
              <w:rPr>
                <w:szCs w:val="22"/>
              </w:rPr>
              <w:t>Blokkering op juiste spreidstand (60° à 75°)</w:t>
            </w:r>
          </w:p>
        </w:tc>
        <w:tc>
          <w:tcPr>
            <w:tcW w:w="702" w:type="dxa"/>
          </w:tcPr>
          <w:p w:rsidR="001B4DB1" w:rsidRDefault="001B4DB1" w:rsidP="001B4DB1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/>
                <w:caps/>
              </w:rPr>
            </w:pPr>
          </w:p>
        </w:tc>
        <w:tc>
          <w:tcPr>
            <w:tcW w:w="6945" w:type="dxa"/>
          </w:tcPr>
          <w:p w:rsidR="001B4DB1" w:rsidRPr="001B4DB1" w:rsidRDefault="001B4DB1" w:rsidP="006A4D21">
            <w:pPr>
              <w:rPr>
                <w:szCs w:val="22"/>
              </w:rPr>
            </w:pPr>
            <w:r w:rsidRPr="001B4DB1">
              <w:rPr>
                <w:szCs w:val="22"/>
              </w:rPr>
              <w:t>Blokkeringssyssteem onvervormd, vrij van roest</w:t>
            </w:r>
          </w:p>
        </w:tc>
      </w:tr>
    </w:tbl>
    <w:p w:rsidR="001B4DB1" w:rsidRPr="001B4DB1" w:rsidRDefault="001B4DB1" w:rsidP="00C83234"/>
    <w:p w:rsidR="007502E8" w:rsidRDefault="007502E8" w:rsidP="00C83234">
      <w:pPr>
        <w:rPr>
          <w:lang w:val="nl-BE"/>
        </w:rPr>
      </w:pPr>
    </w:p>
    <w:p w:rsidR="007E2FEF" w:rsidRDefault="007E2FEF" w:rsidP="00D43B60">
      <w:pPr>
        <w:pStyle w:val="Geenafstand"/>
      </w:pPr>
    </w:p>
    <w:tbl>
      <w:tblPr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559"/>
        <w:gridCol w:w="558"/>
        <w:gridCol w:w="558"/>
        <w:gridCol w:w="558"/>
        <w:gridCol w:w="558"/>
        <w:gridCol w:w="558"/>
        <w:gridCol w:w="558"/>
        <w:gridCol w:w="558"/>
        <w:gridCol w:w="559"/>
        <w:gridCol w:w="558"/>
        <w:gridCol w:w="558"/>
        <w:gridCol w:w="558"/>
        <w:gridCol w:w="558"/>
        <w:gridCol w:w="558"/>
        <w:gridCol w:w="558"/>
        <w:gridCol w:w="558"/>
        <w:gridCol w:w="559"/>
        <w:gridCol w:w="4394"/>
      </w:tblGrid>
      <w:tr w:rsidR="000E03F3" w:rsidTr="000E03F3">
        <w:trPr>
          <w:cantSplit/>
        </w:trPr>
        <w:tc>
          <w:tcPr>
            <w:tcW w:w="496" w:type="dxa"/>
            <w:vMerge w:val="restart"/>
          </w:tcPr>
          <w:p w:rsidR="000E03F3" w:rsidRPr="000E03F3" w:rsidRDefault="00F35C57" w:rsidP="00F35C57">
            <w:pPr>
              <w:rPr>
                <w:b/>
                <w:caps/>
              </w:rPr>
            </w:pPr>
            <w:r w:rsidRPr="00F35C57">
              <w:rPr>
                <w:b/>
                <w:szCs w:val="22"/>
              </w:rPr>
              <w:t>Nr</w:t>
            </w:r>
          </w:p>
        </w:tc>
        <w:tc>
          <w:tcPr>
            <w:tcW w:w="1559" w:type="dxa"/>
            <w:vMerge w:val="restart"/>
          </w:tcPr>
          <w:p w:rsidR="000E03F3" w:rsidRPr="000E03F3" w:rsidRDefault="000E03F3" w:rsidP="000E03F3">
            <w:pPr>
              <w:jc w:val="center"/>
              <w:rPr>
                <w:b/>
                <w:caps/>
              </w:rPr>
            </w:pPr>
            <w:r w:rsidRPr="000E03F3">
              <w:rPr>
                <w:b/>
                <w:caps/>
              </w:rPr>
              <w:t>Locatie</w:t>
            </w:r>
          </w:p>
        </w:tc>
        <w:tc>
          <w:tcPr>
            <w:tcW w:w="8930" w:type="dxa"/>
            <w:gridSpan w:val="16"/>
          </w:tcPr>
          <w:p w:rsidR="000E03F3" w:rsidRPr="006A4D21" w:rsidRDefault="000E03F3" w:rsidP="000E03F3">
            <w:pPr>
              <w:pStyle w:val="Kop5"/>
              <w:rPr>
                <w:szCs w:val="22"/>
              </w:rPr>
            </w:pPr>
            <w:r w:rsidRPr="006A4D21">
              <w:rPr>
                <w:rFonts w:asciiTheme="minorHAnsi" w:hAnsiTheme="minorHAnsi"/>
                <w:szCs w:val="22"/>
              </w:rPr>
              <w:t xml:space="preserve">Criteria (invullen met ok-nok -of </w:t>
            </w:r>
            <w:proofErr w:type="spellStart"/>
            <w:r w:rsidRPr="006A4D21">
              <w:rPr>
                <w:rFonts w:asciiTheme="minorHAnsi" w:hAnsiTheme="minorHAnsi"/>
                <w:szCs w:val="22"/>
              </w:rPr>
              <w:t>nvt</w:t>
            </w:r>
            <w:proofErr w:type="spellEnd"/>
            <w:r w:rsidRPr="006A4D21">
              <w:rPr>
                <w:rFonts w:asciiTheme="minorHAnsi" w:hAnsiTheme="minorHAnsi"/>
                <w:szCs w:val="22"/>
              </w:rPr>
              <w:t>)</w:t>
            </w:r>
          </w:p>
        </w:tc>
        <w:tc>
          <w:tcPr>
            <w:tcW w:w="4394" w:type="dxa"/>
            <w:vMerge w:val="restart"/>
          </w:tcPr>
          <w:p w:rsidR="000E03F3" w:rsidRDefault="000E03F3" w:rsidP="000E03F3">
            <w:pPr>
              <w:pStyle w:val="Kop5"/>
            </w:pPr>
            <w:r w:rsidRPr="00EE0888">
              <w:rPr>
                <w:rFonts w:asciiTheme="minorHAnsi" w:hAnsiTheme="minorHAnsi"/>
              </w:rPr>
              <w:t>Actie</w:t>
            </w:r>
            <w:r>
              <w:rPr>
                <w:rFonts w:asciiTheme="minorHAnsi" w:hAnsiTheme="minorHAnsi"/>
              </w:rPr>
              <w:t xml:space="preserve"> – Verder gebruikt – Buiten gebruik</w:t>
            </w:r>
          </w:p>
        </w:tc>
      </w:tr>
      <w:tr w:rsidR="000E03F3" w:rsidTr="000E03F3">
        <w:trPr>
          <w:cantSplit/>
        </w:trPr>
        <w:tc>
          <w:tcPr>
            <w:tcW w:w="496" w:type="dxa"/>
            <w:vMerge/>
          </w:tcPr>
          <w:p w:rsidR="000E03F3" w:rsidRDefault="000E03F3" w:rsidP="000E03F3">
            <w:pPr>
              <w:rPr>
                <w:rFonts w:ascii="Arial" w:hAnsi="Arial"/>
                <w:caps/>
                <w:sz w:val="24"/>
              </w:rPr>
            </w:pPr>
          </w:p>
        </w:tc>
        <w:tc>
          <w:tcPr>
            <w:tcW w:w="1559" w:type="dxa"/>
            <w:vMerge/>
          </w:tcPr>
          <w:p w:rsidR="000E03F3" w:rsidRDefault="000E03F3" w:rsidP="000E03F3">
            <w:pPr>
              <w:rPr>
                <w:rFonts w:ascii="Arial" w:hAnsi="Arial"/>
                <w:caps/>
                <w:sz w:val="24"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</w:t>
            </w:r>
          </w:p>
        </w:tc>
        <w:tc>
          <w:tcPr>
            <w:tcW w:w="558" w:type="dxa"/>
          </w:tcPr>
          <w:p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2</w:t>
            </w:r>
          </w:p>
        </w:tc>
        <w:tc>
          <w:tcPr>
            <w:tcW w:w="558" w:type="dxa"/>
          </w:tcPr>
          <w:p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3</w:t>
            </w:r>
          </w:p>
        </w:tc>
        <w:tc>
          <w:tcPr>
            <w:tcW w:w="558" w:type="dxa"/>
          </w:tcPr>
          <w:p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4</w:t>
            </w:r>
          </w:p>
        </w:tc>
        <w:tc>
          <w:tcPr>
            <w:tcW w:w="558" w:type="dxa"/>
          </w:tcPr>
          <w:p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5</w:t>
            </w:r>
          </w:p>
        </w:tc>
        <w:tc>
          <w:tcPr>
            <w:tcW w:w="558" w:type="dxa"/>
          </w:tcPr>
          <w:p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6</w:t>
            </w:r>
          </w:p>
        </w:tc>
        <w:tc>
          <w:tcPr>
            <w:tcW w:w="558" w:type="dxa"/>
          </w:tcPr>
          <w:p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7</w:t>
            </w:r>
          </w:p>
        </w:tc>
        <w:tc>
          <w:tcPr>
            <w:tcW w:w="559" w:type="dxa"/>
          </w:tcPr>
          <w:p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8</w:t>
            </w:r>
          </w:p>
        </w:tc>
        <w:tc>
          <w:tcPr>
            <w:tcW w:w="558" w:type="dxa"/>
          </w:tcPr>
          <w:p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9</w:t>
            </w:r>
          </w:p>
        </w:tc>
        <w:tc>
          <w:tcPr>
            <w:tcW w:w="558" w:type="dxa"/>
          </w:tcPr>
          <w:p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10</w:t>
            </w:r>
          </w:p>
        </w:tc>
        <w:tc>
          <w:tcPr>
            <w:tcW w:w="558" w:type="dxa"/>
          </w:tcPr>
          <w:p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11</w:t>
            </w:r>
          </w:p>
        </w:tc>
        <w:tc>
          <w:tcPr>
            <w:tcW w:w="558" w:type="dxa"/>
          </w:tcPr>
          <w:p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12</w:t>
            </w:r>
          </w:p>
        </w:tc>
        <w:tc>
          <w:tcPr>
            <w:tcW w:w="558" w:type="dxa"/>
          </w:tcPr>
          <w:p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13</w:t>
            </w:r>
          </w:p>
        </w:tc>
        <w:tc>
          <w:tcPr>
            <w:tcW w:w="558" w:type="dxa"/>
          </w:tcPr>
          <w:p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14</w:t>
            </w:r>
          </w:p>
        </w:tc>
        <w:tc>
          <w:tcPr>
            <w:tcW w:w="558" w:type="dxa"/>
          </w:tcPr>
          <w:p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15</w:t>
            </w:r>
          </w:p>
        </w:tc>
        <w:tc>
          <w:tcPr>
            <w:tcW w:w="559" w:type="dxa"/>
          </w:tcPr>
          <w:p w:rsidR="000E03F3" w:rsidRDefault="000E03F3" w:rsidP="000E03F3">
            <w:pPr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16</w:t>
            </w:r>
          </w:p>
        </w:tc>
        <w:tc>
          <w:tcPr>
            <w:tcW w:w="4394" w:type="dxa"/>
            <w:vMerge/>
          </w:tcPr>
          <w:p w:rsidR="000E03F3" w:rsidRDefault="000E03F3" w:rsidP="000E03F3">
            <w:pPr>
              <w:rPr>
                <w:rFonts w:ascii="Arial" w:hAnsi="Arial"/>
                <w:caps/>
                <w:sz w:val="24"/>
              </w:rPr>
            </w:pPr>
          </w:p>
        </w:tc>
      </w:tr>
      <w:tr w:rsidR="000E03F3" w:rsidTr="000E03F3">
        <w:tc>
          <w:tcPr>
            <w:tcW w:w="496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:rsidR="000E03F3" w:rsidRDefault="000E03F3" w:rsidP="000E03F3">
            <w:pPr>
              <w:jc w:val="center"/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:rsidTr="000E03F3">
        <w:tc>
          <w:tcPr>
            <w:tcW w:w="496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:rsidTr="000E03F3">
        <w:tc>
          <w:tcPr>
            <w:tcW w:w="496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:rsidTr="000E03F3">
        <w:tc>
          <w:tcPr>
            <w:tcW w:w="496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:rsidTr="000E03F3">
        <w:tc>
          <w:tcPr>
            <w:tcW w:w="496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:rsidTr="000E03F3">
        <w:tc>
          <w:tcPr>
            <w:tcW w:w="496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:rsidTr="000E03F3">
        <w:tc>
          <w:tcPr>
            <w:tcW w:w="496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:rsidTr="000E03F3">
        <w:tc>
          <w:tcPr>
            <w:tcW w:w="496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:rsidTr="000E03F3">
        <w:tc>
          <w:tcPr>
            <w:tcW w:w="496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:rsidTr="000E03F3">
        <w:tc>
          <w:tcPr>
            <w:tcW w:w="496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:rsidTr="000E03F3">
        <w:tc>
          <w:tcPr>
            <w:tcW w:w="496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:rsidTr="000E03F3">
        <w:tc>
          <w:tcPr>
            <w:tcW w:w="496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  <w:tr w:rsidR="000E03F3" w:rsidTr="000E03F3">
        <w:tc>
          <w:tcPr>
            <w:tcW w:w="496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1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8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559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  <w:tc>
          <w:tcPr>
            <w:tcW w:w="4394" w:type="dxa"/>
          </w:tcPr>
          <w:p w:rsidR="000E03F3" w:rsidRDefault="000E03F3" w:rsidP="000E03F3">
            <w:pPr>
              <w:rPr>
                <w:rFonts w:ascii="Arial" w:hAnsi="Arial"/>
                <w:caps/>
              </w:rPr>
            </w:pPr>
          </w:p>
        </w:tc>
      </w:tr>
    </w:tbl>
    <w:p w:rsidR="000E03F3" w:rsidRPr="00330621" w:rsidRDefault="000E03F3" w:rsidP="00D43B60">
      <w:pPr>
        <w:pStyle w:val="Geenafstand"/>
      </w:pPr>
    </w:p>
    <w:sectPr w:rsidR="000E03F3" w:rsidRPr="00330621" w:rsidSect="00F517A8">
      <w:headerReference w:type="default" r:id="rId14"/>
      <w:footerReference w:type="default" r:id="rId15"/>
      <w:headerReference w:type="first" r:id="rId16"/>
      <w:footerReference w:type="first" r:id="rId17"/>
      <w:pgSz w:w="16838" w:h="11906" w:orient="landscape" w:code="9"/>
      <w:pgMar w:top="1361" w:right="1134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D21" w:rsidRDefault="006A4D21" w:rsidP="000A569B">
      <w:r>
        <w:separator/>
      </w:r>
    </w:p>
  </w:endnote>
  <w:endnote w:type="continuationSeparator" w:id="0">
    <w:p w:rsidR="006A4D21" w:rsidRDefault="006A4D21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D21" w:rsidRPr="00A23683" w:rsidRDefault="006A4D21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AA0E576" wp14:editId="398FC15A">
              <wp:simplePos x="0" y="0"/>
              <wp:positionH relativeFrom="column">
                <wp:posOffset>8919845</wp:posOffset>
              </wp:positionH>
              <wp:positionV relativeFrom="paragraph">
                <wp:posOffset>-137160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702.35pt;margin-top:-10.8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" filled="f" strokecolor="#f08800 [320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AF9593C" wp14:editId="2AE12DD6">
              <wp:simplePos x="0" y="0"/>
              <wp:positionH relativeFrom="column">
                <wp:posOffset>8980280</wp:posOffset>
              </wp:positionH>
              <wp:positionV relativeFrom="paragraph">
                <wp:posOffset>-208298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707.1pt;margin-top:-16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cJ3C1OEAAAAN&#10;AQAADwAAAAAAAAAAAAAAAAAKBQAAZHJzL2Rvd25yZXYueG1sUEsFBgAAAAAEAAQA8wAAABgGAAAA&#10;AA==&#10;" filled="f" strokecolor="#c3004a [3215]" strokeweight="1pt"/>
          </w:pict>
        </mc:Fallback>
      </mc:AlternateContent>
    </w:r>
    <w:r w:rsidRPr="00A23683">
      <w:rPr>
        <w:sz w:val="18"/>
        <w:szCs w:val="18"/>
        <w:lang w:val="nl-BE"/>
      </w:rPr>
      <w:fldChar w:fldCharType="begin"/>
    </w:r>
    <w:r w:rsidRPr="00A23683">
      <w:rPr>
        <w:sz w:val="18"/>
        <w:szCs w:val="18"/>
        <w:lang w:val="nl-BE"/>
      </w:rPr>
      <w:instrText xml:space="preserve"> REF  onderwerp  \* CHARFORMAT </w:instrText>
    </w:r>
    <w:r>
      <w:rPr>
        <w:sz w:val="18"/>
        <w:szCs w:val="18"/>
        <w:lang w:val="nl-BE"/>
      </w:rPr>
      <w:instrText xml:space="preserve"> \* MERGEFORMAT </w:instrText>
    </w:r>
    <w:r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1516414740"/>
        <w:placeholder>
          <w:docPart w:val="52F6EB251A8B445C8BCE6545D74884A3"/>
        </w:placeholder>
      </w:sdtPr>
      <w:sdtEndPr/>
      <w:sdtContent>
        <w:r>
          <w:rPr>
            <w:sz w:val="18"/>
            <w:szCs w:val="18"/>
            <w:lang w:val="nl-BE"/>
          </w:rPr>
          <w:t>Controlelijst ladders</w:t>
        </w:r>
      </w:sdtContent>
    </w:sdt>
    <w:r w:rsidRPr="00A23683">
      <w:rPr>
        <w:sz w:val="18"/>
        <w:szCs w:val="18"/>
        <w:lang w:val="nl-BE"/>
      </w:rPr>
      <w:fldChar w:fldCharType="end"/>
    </w:r>
  </w:p>
  <w:p w:rsidR="006A4D21" w:rsidRPr="00DB3DCD" w:rsidRDefault="006A4D21" w:rsidP="007E2FEF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>
      <w:rPr>
        <w:sz w:val="18"/>
        <w:szCs w:val="18"/>
        <w:lang w:val="nl-BE"/>
      </w:rPr>
      <w:fldChar w:fldCharType="separate"/>
    </w:r>
    <w:r w:rsidR="002E316A">
      <w:rPr>
        <w:noProof/>
        <w:sz w:val="18"/>
        <w:szCs w:val="18"/>
        <w:lang w:val="nl-BE"/>
      </w:rPr>
      <w:t>13-01-2017</w:t>
    </w:r>
    <w:r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Pr="00214B9B">
      <w:rPr>
        <w:sz w:val="18"/>
        <w:szCs w:val="18"/>
        <w:lang w:val="nl-BE"/>
      </w:rPr>
      <w:fldChar w:fldCharType="separate"/>
    </w:r>
    <w:r w:rsidR="002E316A">
      <w:rPr>
        <w:noProof/>
        <w:sz w:val="18"/>
        <w:szCs w:val="18"/>
        <w:lang w:val="nl-BE"/>
      </w:rPr>
      <w:t>2</w:t>
    </w:r>
    <w:r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D21" w:rsidRPr="00DB3DCD" w:rsidRDefault="006A4D21" w:rsidP="00F517A8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>
      <w:rPr>
        <w:sz w:val="18"/>
        <w:szCs w:val="18"/>
        <w:lang w:val="nl-BE"/>
      </w:rPr>
      <w:fldChar w:fldCharType="separate"/>
    </w:r>
    <w:r w:rsidR="002E316A">
      <w:rPr>
        <w:noProof/>
        <w:sz w:val="18"/>
        <w:szCs w:val="18"/>
        <w:lang w:val="nl-BE"/>
      </w:rPr>
      <w:t>13-01-2017</w:t>
    </w:r>
    <w:r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Pr="00214B9B">
      <w:rPr>
        <w:sz w:val="18"/>
        <w:szCs w:val="18"/>
        <w:lang w:val="nl-BE"/>
      </w:rPr>
      <w:fldChar w:fldCharType="separate"/>
    </w:r>
    <w:r w:rsidR="002E316A">
      <w:rPr>
        <w:noProof/>
        <w:sz w:val="18"/>
        <w:szCs w:val="18"/>
        <w:lang w:val="nl-BE"/>
      </w:rPr>
      <w:t>1</w:t>
    </w:r>
    <w:r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D21" w:rsidRDefault="006A4D21" w:rsidP="000A569B">
      <w:r>
        <w:separator/>
      </w:r>
    </w:p>
  </w:footnote>
  <w:footnote w:type="continuationSeparator" w:id="0">
    <w:p w:rsidR="006A4D21" w:rsidRDefault="006A4D21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D21" w:rsidRDefault="006A4D21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D21" w:rsidRPr="00F10DD5" w:rsidRDefault="006A4D21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21A660C1" wp14:editId="06DA98FF">
              <wp:simplePos x="0" y="0"/>
              <wp:positionH relativeFrom="page">
                <wp:posOffset>-98425</wp:posOffset>
              </wp:positionH>
              <wp:positionV relativeFrom="page">
                <wp:posOffset>-195580</wp:posOffset>
              </wp:positionV>
              <wp:extent cx="10137140" cy="1230630"/>
              <wp:effectExtent l="0" t="95250" r="16510" b="10287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540000">
                        <a:off x="0" y="0"/>
                        <a:ext cx="10137140" cy="123063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7.75pt;margin-top:-15.4pt;width:798.2pt;height:96.9pt;rotation:-1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" path="m7415247,r-3615,639419c7411632,824638,7261483,974787,7076264,974787l,974787e" filled="f" strokecolor="#f08800 [3205]" strokeweight="1pt">
              <v:path o:connecttype="custom" o:connectlocs="10137140,0;10132198,807241;9673728,1230630;0,123063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A5A9F08" wp14:editId="0193E434">
              <wp:simplePos x="0" y="0"/>
              <wp:positionH relativeFrom="page">
                <wp:posOffset>-172085</wp:posOffset>
              </wp:positionH>
              <wp:positionV relativeFrom="page">
                <wp:posOffset>-243536</wp:posOffset>
              </wp:positionV>
              <wp:extent cx="10133965" cy="1327785"/>
              <wp:effectExtent l="0" t="0" r="19685" b="2476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133965" cy="132778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3.55pt;margin-top:-19.2pt;width:797.95pt;height:104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" path="m7408814,v939,238891,1879,477783,2818,716674c7411632,901893,7261483,1052042,7076264,1052042l,1052042e" filled="f" strokecolor="#c3004a [3215]" strokeweight="1pt">
              <v:path o:connecttype="custom" o:connectlocs="10130112,0;10133965,904516;9675414,1327785;0,1327785" o:connectangles="0,0,0,0"/>
              <w10:wrap anchorx="page" anchory="page"/>
            </v:shape>
          </w:pict>
        </mc:Fallback>
      </mc:AlternateContent>
    </w:r>
    <w:r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45A3A99A" wp14:editId="32AE497F">
          <wp:simplePos x="0" y="0"/>
          <wp:positionH relativeFrom="page">
            <wp:posOffset>7196786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67CC0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32772A0"/>
    <w:multiLevelType w:val="singleLevel"/>
    <w:tmpl w:val="D83AD0B4"/>
    <w:lvl w:ilvl="0">
      <w:start w:val="8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3DCA2789"/>
    <w:multiLevelType w:val="singleLevel"/>
    <w:tmpl w:val="1870F99C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5">
    <w:nsid w:val="54A33317"/>
    <w:multiLevelType w:val="singleLevel"/>
    <w:tmpl w:val="5F18ABA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4"/>
  </w:num>
  <w:num w:numId="12">
    <w:abstractNumId w:val="2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EA2"/>
    <w:rsid w:val="000501B3"/>
    <w:rsid w:val="00064178"/>
    <w:rsid w:val="0006723B"/>
    <w:rsid w:val="000724B5"/>
    <w:rsid w:val="000925C5"/>
    <w:rsid w:val="00095855"/>
    <w:rsid w:val="00096E70"/>
    <w:rsid w:val="000A3E95"/>
    <w:rsid w:val="000A569B"/>
    <w:rsid w:val="000B467F"/>
    <w:rsid w:val="000B7CC2"/>
    <w:rsid w:val="000D4911"/>
    <w:rsid w:val="000E03F3"/>
    <w:rsid w:val="000E7060"/>
    <w:rsid w:val="001168F8"/>
    <w:rsid w:val="0013781F"/>
    <w:rsid w:val="0014180A"/>
    <w:rsid w:val="001527C6"/>
    <w:rsid w:val="0016675E"/>
    <w:rsid w:val="001A628F"/>
    <w:rsid w:val="001B4DB1"/>
    <w:rsid w:val="001C22B2"/>
    <w:rsid w:val="001D08DA"/>
    <w:rsid w:val="001D48D2"/>
    <w:rsid w:val="001F360C"/>
    <w:rsid w:val="001F6E94"/>
    <w:rsid w:val="002774E2"/>
    <w:rsid w:val="00285E72"/>
    <w:rsid w:val="002B7871"/>
    <w:rsid w:val="002C3697"/>
    <w:rsid w:val="002D2CCA"/>
    <w:rsid w:val="002D3557"/>
    <w:rsid w:val="002D44A2"/>
    <w:rsid w:val="002E316A"/>
    <w:rsid w:val="002E7ED0"/>
    <w:rsid w:val="00305FD5"/>
    <w:rsid w:val="00317096"/>
    <w:rsid w:val="003220A9"/>
    <w:rsid w:val="00330621"/>
    <w:rsid w:val="00335E7A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D3D1E"/>
    <w:rsid w:val="004E568B"/>
    <w:rsid w:val="004E68C6"/>
    <w:rsid w:val="004F7C8D"/>
    <w:rsid w:val="00510CDF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40CD8"/>
    <w:rsid w:val="006608F5"/>
    <w:rsid w:val="0068475B"/>
    <w:rsid w:val="006A4D21"/>
    <w:rsid w:val="006B2FF0"/>
    <w:rsid w:val="0070585B"/>
    <w:rsid w:val="00717CCE"/>
    <w:rsid w:val="00722982"/>
    <w:rsid w:val="007502E8"/>
    <w:rsid w:val="00756EA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E2FEF"/>
    <w:rsid w:val="007F7282"/>
    <w:rsid w:val="0082033F"/>
    <w:rsid w:val="00853D38"/>
    <w:rsid w:val="00863BD5"/>
    <w:rsid w:val="00883CF8"/>
    <w:rsid w:val="00885F59"/>
    <w:rsid w:val="00891605"/>
    <w:rsid w:val="008C2301"/>
    <w:rsid w:val="00902B8D"/>
    <w:rsid w:val="0091168A"/>
    <w:rsid w:val="00921B1B"/>
    <w:rsid w:val="0092444D"/>
    <w:rsid w:val="00941C4A"/>
    <w:rsid w:val="00945488"/>
    <w:rsid w:val="009638F0"/>
    <w:rsid w:val="00975FB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4FD2"/>
    <w:rsid w:val="00B36063"/>
    <w:rsid w:val="00B360F0"/>
    <w:rsid w:val="00B3652D"/>
    <w:rsid w:val="00B517CC"/>
    <w:rsid w:val="00B637E9"/>
    <w:rsid w:val="00B646DA"/>
    <w:rsid w:val="00B86BC2"/>
    <w:rsid w:val="00B93FCF"/>
    <w:rsid w:val="00BF0D3F"/>
    <w:rsid w:val="00C44DD4"/>
    <w:rsid w:val="00C457AF"/>
    <w:rsid w:val="00C730BE"/>
    <w:rsid w:val="00C83234"/>
    <w:rsid w:val="00CC0B06"/>
    <w:rsid w:val="00D15483"/>
    <w:rsid w:val="00D43B60"/>
    <w:rsid w:val="00D557F2"/>
    <w:rsid w:val="00DB3DCD"/>
    <w:rsid w:val="00DD01F6"/>
    <w:rsid w:val="00DD2FAF"/>
    <w:rsid w:val="00DD744F"/>
    <w:rsid w:val="00DE133D"/>
    <w:rsid w:val="00DE4F2D"/>
    <w:rsid w:val="00DE5C1B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C045F"/>
    <w:rsid w:val="00ED1A58"/>
    <w:rsid w:val="00EE0888"/>
    <w:rsid w:val="00EF67D5"/>
    <w:rsid w:val="00F03197"/>
    <w:rsid w:val="00F045B4"/>
    <w:rsid w:val="00F10DD5"/>
    <w:rsid w:val="00F17286"/>
    <w:rsid w:val="00F25562"/>
    <w:rsid w:val="00F30E59"/>
    <w:rsid w:val="00F35C57"/>
    <w:rsid w:val="00F44346"/>
    <w:rsid w:val="00F5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paragraph" w:styleId="Kop5">
    <w:name w:val="heading 5"/>
    <w:basedOn w:val="Standaard"/>
    <w:next w:val="Standaard"/>
    <w:link w:val="Kop5Char"/>
    <w:uiPriority w:val="9"/>
    <w:unhideWhenUsed/>
    <w:rsid w:val="00B34FD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586A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character" w:customStyle="1" w:styleId="Kop5Char">
    <w:name w:val="Kop 5 Char"/>
    <w:basedOn w:val="Standaardalinea-lettertype"/>
    <w:link w:val="Kop5"/>
    <w:uiPriority w:val="9"/>
    <w:rsid w:val="00B34FD2"/>
    <w:rPr>
      <w:rFonts w:asciiTheme="majorHAnsi" w:eastAsiaTheme="majorEastAsia" w:hAnsiTheme="majorHAnsi" w:cstheme="majorBidi"/>
      <w:color w:val="00586A" w:themeColor="accent1" w:themeShade="7F"/>
      <w:sz w:val="22"/>
      <w:lang w:val="nl-NL"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paragraph" w:styleId="Kop5">
    <w:name w:val="heading 5"/>
    <w:basedOn w:val="Standaard"/>
    <w:next w:val="Standaard"/>
    <w:link w:val="Kop5Char"/>
    <w:uiPriority w:val="9"/>
    <w:unhideWhenUsed/>
    <w:rsid w:val="00B34FD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586A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character" w:customStyle="1" w:styleId="Kop5Char">
    <w:name w:val="Kop 5 Char"/>
    <w:basedOn w:val="Standaardalinea-lettertype"/>
    <w:link w:val="Kop5"/>
    <w:uiPriority w:val="9"/>
    <w:rsid w:val="00B34FD2"/>
    <w:rPr>
      <w:rFonts w:asciiTheme="majorHAnsi" w:eastAsiaTheme="majorEastAsia" w:hAnsiTheme="majorHAnsi" w:cstheme="majorBidi"/>
      <w:color w:val="00586A" w:themeColor="accent1" w:themeShade="7F"/>
      <w:sz w:val="22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90C5180A36346AEA1C2FC1AAFC3CD7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4B448D4-BAA0-4A20-80E8-56EE5682D97B}"/>
      </w:docPartPr>
      <w:docPartBody>
        <w:p w:rsidR="00BE0A65" w:rsidRDefault="00867521">
          <w:pPr>
            <w:pStyle w:val="490C5180A36346AEA1C2FC1AAFC3CD78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31A106FD8AEF4F7B91D045482F27788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AE3A81-357A-4845-8548-690ABBBF0D2A}"/>
      </w:docPartPr>
      <w:docPartBody>
        <w:p w:rsidR="00BE0A65" w:rsidRDefault="00867521">
          <w:pPr>
            <w:pStyle w:val="31A106FD8AEF4F7B91D045482F27788D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D84F4748A914A1882BA3F36501FB2B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9C78076-3B2B-424C-B3DF-5B4BA56F98E0}"/>
      </w:docPartPr>
      <w:docPartBody>
        <w:p w:rsidR="00BE0A65" w:rsidRDefault="00867521">
          <w:pPr>
            <w:pStyle w:val="DD84F4748A914A1882BA3F36501FB2B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52F6EB251A8B445C8BCE6545D74884A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D593CA3-BB40-421B-A4B0-DF5CD8FEE0AD}"/>
      </w:docPartPr>
      <w:docPartBody>
        <w:p w:rsidR="00BE0A65" w:rsidRDefault="00867521" w:rsidP="00867521">
          <w:pPr>
            <w:pStyle w:val="52F6EB251A8B445C8BCE6545D74884A3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6FE1D3F6B60469BA7D11169F2B582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9FBCCC1-DD13-4044-975E-33FB1CCCC0B3}"/>
      </w:docPartPr>
      <w:docPartBody>
        <w:p w:rsidR="00BE0A65" w:rsidRDefault="00BE0A65" w:rsidP="00BE0A65">
          <w:pPr>
            <w:pStyle w:val="B6FE1D3F6B60469BA7D11169F2B582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521"/>
    <w:rsid w:val="00823B53"/>
    <w:rsid w:val="00867521"/>
    <w:rsid w:val="00BE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BE0A65"/>
    <w:rPr>
      <w:color w:val="808080"/>
    </w:rPr>
  </w:style>
  <w:style w:type="paragraph" w:customStyle="1" w:styleId="490C5180A36346AEA1C2FC1AAFC3CD78">
    <w:name w:val="490C5180A36346AEA1C2FC1AAFC3CD78"/>
  </w:style>
  <w:style w:type="paragraph" w:customStyle="1" w:styleId="31A106FD8AEF4F7B91D045482F27788D">
    <w:name w:val="31A106FD8AEF4F7B91D045482F27788D"/>
  </w:style>
  <w:style w:type="paragraph" w:customStyle="1" w:styleId="DD84F4748A914A1882BA3F36501FB2B0">
    <w:name w:val="DD84F4748A914A1882BA3F36501FB2B0"/>
  </w:style>
  <w:style w:type="paragraph" w:customStyle="1" w:styleId="52F6EB251A8B445C8BCE6545D74884A3">
    <w:name w:val="52F6EB251A8B445C8BCE6545D74884A3"/>
    <w:rsid w:val="00867521"/>
  </w:style>
  <w:style w:type="paragraph" w:customStyle="1" w:styleId="B6FE1D3F6B60469BA7D11169F2B58211">
    <w:name w:val="B6FE1D3F6B60469BA7D11169F2B58211"/>
    <w:rsid w:val="00BE0A6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BE0A65"/>
    <w:rPr>
      <w:color w:val="808080"/>
    </w:rPr>
  </w:style>
  <w:style w:type="paragraph" w:customStyle="1" w:styleId="490C5180A36346AEA1C2FC1AAFC3CD78">
    <w:name w:val="490C5180A36346AEA1C2FC1AAFC3CD78"/>
  </w:style>
  <w:style w:type="paragraph" w:customStyle="1" w:styleId="31A106FD8AEF4F7B91D045482F27788D">
    <w:name w:val="31A106FD8AEF4F7B91D045482F27788D"/>
  </w:style>
  <w:style w:type="paragraph" w:customStyle="1" w:styleId="DD84F4748A914A1882BA3F36501FB2B0">
    <w:name w:val="DD84F4748A914A1882BA3F36501FB2B0"/>
  </w:style>
  <w:style w:type="paragraph" w:customStyle="1" w:styleId="52F6EB251A8B445C8BCE6545D74884A3">
    <w:name w:val="52F6EB251A8B445C8BCE6545D74884A3"/>
    <w:rsid w:val="00867521"/>
  </w:style>
  <w:style w:type="paragraph" w:customStyle="1" w:styleId="B6FE1D3F6B60469BA7D11169F2B58211">
    <w:name w:val="B6FE1D3F6B60469BA7D11169F2B58211"/>
    <w:rsid w:val="00BE0A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0" ma:contentTypeDescription="" ma:contentTypeScope="" ma:versionID="0d333513289bb87cd27efd38c1c4edc4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cb78508736aa7b27663b7e6984a0556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GOPRO-1830562155-6756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fbe89e30-f01b-4bfe-881f-1d4190180cab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https://gemeenschapsonderwijs.sharepoint.com/sites/prodoc/_layouts/15/DocIdRedir.aspx?ID=GOPRO-1830562155-6756</Url>
      <Description>GOPRO-1830562155-6756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/>
</file>

<file path=customXml/itemProps2.xml><?xml version="1.0" encoding="utf-8"?>
<ds:datastoreItem xmlns:ds="http://schemas.openxmlformats.org/officeDocument/2006/customXml" ds:itemID="{47E00584-6D9F-4521-9D6C-FD6F969DFBE0}"/>
</file>

<file path=customXml/itemProps3.xml><?xml version="1.0" encoding="utf-8"?>
<ds:datastoreItem xmlns:ds="http://schemas.openxmlformats.org/officeDocument/2006/customXml" ds:itemID="{56E50992-A81F-4FF0-AFFE-55BF160CBBD8}"/>
</file>

<file path=customXml/itemProps4.xml><?xml version="1.0" encoding="utf-8"?>
<ds:datastoreItem xmlns:ds="http://schemas.openxmlformats.org/officeDocument/2006/customXml" ds:itemID="{4DD5F84C-13B2-4C67-A12D-D5D8C779D5CC}"/>
</file>

<file path=customXml/itemProps5.xml><?xml version="1.0" encoding="utf-8"?>
<ds:datastoreItem xmlns:ds="http://schemas.openxmlformats.org/officeDocument/2006/customXml" ds:itemID="{A8B3A733-CEC2-40EA-87A6-3A83D3B3D9BC}"/>
</file>

<file path=customXml/itemProps6.xml><?xml version="1.0" encoding="utf-8"?>
<ds:datastoreItem xmlns:ds="http://schemas.openxmlformats.org/officeDocument/2006/customXml" ds:itemID="{6A76EDDE-6489-48EC-B81E-CE477DFBF71D}"/>
</file>

<file path=docProps/app.xml><?xml version="1.0" encoding="utf-8"?>
<Properties xmlns="http://schemas.openxmlformats.org/officeDocument/2006/extended-properties" xmlns:vt="http://schemas.openxmlformats.org/officeDocument/2006/docPropsVTypes">
  <Template>8F51348A.dotm</Template>
  <TotalTime>3</TotalTime>
  <Pages>2</Pages>
  <Words>217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 liggend</vt:lpstr>
    </vt:vector>
  </TitlesOfParts>
  <Company>Gramma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Controlelijst ladders - inventaris</dc:title>
  <dc:creator>Linten Guy</dc:creator>
  <cp:lastModifiedBy>Linten Guy</cp:lastModifiedBy>
  <cp:revision>5</cp:revision>
  <cp:lastPrinted>2013-12-16T13:47:00Z</cp:lastPrinted>
  <dcterms:created xsi:type="dcterms:W3CDTF">2017-01-13T15:58:00Z</dcterms:created>
  <dcterms:modified xsi:type="dcterms:W3CDTF">2017-01-13T16:02:00Z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15100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2724;#C9 Ladders en verplaatsbare trappen|8bed1751-93e0-427b-b449-f6140ae2f3cc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f73f5ae4-56b7-43e9-9223-e0a6d02a4ed9</vt:lpwstr>
  </property>
  <property fmtid="{D5CDD505-2E9C-101B-9397-08002B2CF9AE}" pid="16" name="b7138fb3ec4945d1b493fd0417e76ba00">
    <vt:lpwstr>Online|5d773375-47c0-4896-afa8-6eac5ed3e165</vt:lpwstr>
  </property>
  <property fmtid="{D5CDD505-2E9C-101B-9397-08002B2CF9AE}" pid="17" name="MediaServiceImageTags">
    <vt:lpwstr/>
  </property>
  <property fmtid="{D5CDD505-2E9C-101B-9397-08002B2CF9AE}" pid="18" name="kd5442dc84a74696940d35a8b1c8f3110">
    <vt:lpwstr/>
  </property>
  <property fmtid="{D5CDD505-2E9C-101B-9397-08002B2CF9AE}" pid="19" name="fef4875bd7d04335af313950a580cd9d0">
    <vt:lpwstr>Preventie ＆ gezondheid|00aa7f27-fbf1-4e92-ba0a-40ec8d784003</vt:lpwstr>
  </property>
  <property fmtid="{D5CDD505-2E9C-101B-9397-08002B2CF9AE}" pid="20" name="de1e3eb6a8ca4da4a2e4a4e7f9dbdb0f0">
    <vt:lpwstr/>
  </property>
  <property fmtid="{D5CDD505-2E9C-101B-9397-08002B2CF9AE}" pid="21" name="jf7d25e4f253405f956d844861b53c3f0">
    <vt:lpwstr/>
  </property>
  <property fmtid="{D5CDD505-2E9C-101B-9397-08002B2CF9AE}" pid="22" name="o172414bd89a43df866647d10211954f0">
    <vt:lpwstr>Basisonderwijs|87d9c191-7b07-4551-813d-0ac374cd31d8;Buitengewoon onderwijs|1022ddfe-6582-4a6f-9cb9-5157eaaa0b5c;CLB|6c456ae6-2c51-4e66-bcec-4b78b86ec12e;Deeltijds kunstonderwijs|660b3ff0-98eb-4092-80a8-7261f37d7526;Internaten|bda482bb-bc86-43b1-ae73-137494e35eab;Kinderopvang|5fff8eb2-65e0-4253-81e5-9bffa70346ae;Secundair onderwijs|5a6d7bf7-2954-423b-a455-adc87e5ebd86;Volwassenenonderwijs|3f9a9161-edbf-4ce0-a3d7-4fae92bc5d09</vt:lpwstr>
  </property>
</Properties>
</file>