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490C5180A36346AEA1C2FC1AAFC3CD78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31A106FD8AEF4F7B91D045482F27788D"/>
                  </w:placeholder>
                </w:sdtPr>
                <w:sdtEndPr/>
                <w:sdtContent>
                  <w:p w:rsidR="007964E4" w:rsidRPr="00EC045F" w:rsidRDefault="00EC045F" w:rsidP="00F517A8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 </w:t>
                    </w:r>
                    <w:sdt>
                      <w:sdtPr>
                        <w:rPr>
                          <w:color w:val="C3004A" w:themeColor="text2"/>
                          <w:sz w:val="48"/>
                          <w:szCs w:val="48"/>
                          <w:lang w:val="nl-BE"/>
                        </w:rPr>
                        <w:id w:val="950290167"/>
                        <w:placeholder>
                          <w:docPart w:val="B6FE1D3F6B60469BA7D11169F2B58211"/>
                        </w:placeholder>
                      </w:sdtPr>
                      <w:sdtEndPr/>
                      <w:sdtContent>
                        <w:r>
                          <w:rPr>
                            <w:color w:val="C3004A" w:themeColor="text2"/>
                            <w:sz w:val="48"/>
                            <w:szCs w:val="48"/>
                            <w:lang w:val="nl-BE"/>
                          </w:rPr>
                          <w:t>Controlelijst brandhaspel</w:t>
                        </w:r>
                      </w:sdtContent>
                    </w:sdt>
                    <w:r>
                      <w:rPr>
                        <w:color w:val="C3004A" w:themeColor="text2"/>
                        <w:sz w:val="48"/>
                        <w:szCs w:val="48"/>
                      </w:rPr>
                      <w:t>s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066504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DD84F4748A914A1882BA3F36501FB2B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EC045F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066504" w:rsidP="003B2D8C">
          <w:pPr>
            <w:pStyle w:val="Geenafstand"/>
          </w:pPr>
        </w:p>
      </w:sdtContent>
    </w:sdt>
    <w:p w:rsidR="00B34FD2" w:rsidRDefault="00B34FD2" w:rsidP="00C83234">
      <w:pPr>
        <w:rPr>
          <w:lang w:val="nl-BE"/>
        </w:rPr>
      </w:pPr>
    </w:p>
    <w:tbl>
      <w:tblPr>
        <w:tblStyle w:val="Tabelraster"/>
        <w:tblW w:w="15276" w:type="dxa"/>
        <w:tblLook w:val="04A0" w:firstRow="1" w:lastRow="0" w:firstColumn="1" w:lastColumn="0" w:noHBand="0" w:noVBand="1"/>
      </w:tblPr>
      <w:tblGrid>
        <w:gridCol w:w="7621"/>
        <w:gridCol w:w="7655"/>
      </w:tblGrid>
      <w:tr w:rsidR="00B34FD2" w:rsidRPr="007502E8" w:rsidTr="007502E8">
        <w:trPr>
          <w:trHeight w:val="351"/>
        </w:trPr>
        <w:tc>
          <w:tcPr>
            <w:tcW w:w="7621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Instelling:</w:t>
            </w:r>
          </w:p>
        </w:tc>
        <w:tc>
          <w:tcPr>
            <w:tcW w:w="7655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Locatie:</w:t>
            </w:r>
          </w:p>
        </w:tc>
      </w:tr>
      <w:tr w:rsidR="00B34FD2" w:rsidRPr="007502E8" w:rsidTr="007502E8">
        <w:trPr>
          <w:trHeight w:val="480"/>
        </w:trPr>
        <w:tc>
          <w:tcPr>
            <w:tcW w:w="7621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Controledatum:</w:t>
            </w:r>
          </w:p>
        </w:tc>
        <w:tc>
          <w:tcPr>
            <w:tcW w:w="7655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Periodieke controle uitgevoerd door:</w:t>
            </w:r>
          </w:p>
        </w:tc>
      </w:tr>
      <w:tr w:rsidR="00B34FD2" w:rsidRPr="007502E8" w:rsidTr="007502E8">
        <w:trPr>
          <w:trHeight w:val="480"/>
        </w:trPr>
        <w:tc>
          <w:tcPr>
            <w:tcW w:w="7621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Nummer haspel</w:t>
            </w:r>
            <w:r w:rsidR="00066504">
              <w:rPr>
                <w:b/>
                <w:szCs w:val="22"/>
              </w:rPr>
              <w:t>s</w:t>
            </w:r>
            <w:bookmarkStart w:id="1" w:name="_GoBack"/>
            <w:bookmarkEnd w:id="1"/>
            <w:r w:rsidRPr="007502E8">
              <w:rPr>
                <w:b/>
                <w:szCs w:val="22"/>
              </w:rPr>
              <w:t>:</w:t>
            </w:r>
          </w:p>
        </w:tc>
        <w:tc>
          <w:tcPr>
            <w:tcW w:w="7655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Frequentie: 1x jaar</w:t>
            </w:r>
          </w:p>
        </w:tc>
      </w:tr>
    </w:tbl>
    <w:p w:rsidR="00B34FD2" w:rsidRDefault="00B34FD2" w:rsidP="00C83234">
      <w:pPr>
        <w:rPr>
          <w:lang w:val="nl-BE"/>
        </w:rPr>
      </w:pPr>
    </w:p>
    <w:tbl>
      <w:tblPr>
        <w:tblW w:w="15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7086"/>
        <w:gridCol w:w="568"/>
        <w:gridCol w:w="7088"/>
      </w:tblGrid>
      <w:tr w:rsidR="00B34FD2" w:rsidRPr="007502E8" w:rsidTr="007502E8">
        <w:trPr>
          <w:trHeight w:val="170"/>
        </w:trPr>
        <w:tc>
          <w:tcPr>
            <w:tcW w:w="496" w:type="dxa"/>
          </w:tcPr>
          <w:p w:rsidR="00B34FD2" w:rsidRPr="007502E8" w:rsidRDefault="00510CDF" w:rsidP="00EE0888">
            <w:pPr>
              <w:rPr>
                <w:b/>
                <w:szCs w:val="22"/>
              </w:rPr>
            </w:pPr>
            <w:proofErr w:type="spellStart"/>
            <w:r w:rsidRPr="007502E8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7086" w:type="dxa"/>
          </w:tcPr>
          <w:p w:rsidR="00B34FD2" w:rsidRPr="007502E8" w:rsidRDefault="00B34FD2" w:rsidP="00B34FD2">
            <w:pPr>
              <w:jc w:val="center"/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Criteria</w:t>
            </w:r>
          </w:p>
        </w:tc>
        <w:tc>
          <w:tcPr>
            <w:tcW w:w="568" w:type="dxa"/>
          </w:tcPr>
          <w:p w:rsidR="00B34FD2" w:rsidRPr="007502E8" w:rsidRDefault="00510CDF" w:rsidP="00EE0888">
            <w:pPr>
              <w:rPr>
                <w:b/>
                <w:szCs w:val="22"/>
              </w:rPr>
            </w:pPr>
            <w:proofErr w:type="spellStart"/>
            <w:r w:rsidRPr="007502E8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7088" w:type="dxa"/>
          </w:tcPr>
          <w:p w:rsidR="00B34FD2" w:rsidRPr="007502E8" w:rsidRDefault="00B34FD2" w:rsidP="00B34FD2">
            <w:pPr>
              <w:jc w:val="center"/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Criteria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Aangeduid met pictogram?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proofErr w:type="spellStart"/>
            <w:r w:rsidRPr="00EE0888">
              <w:rPr>
                <w:szCs w:val="22"/>
              </w:rPr>
              <w:t>Kran</w:t>
            </w:r>
            <w:proofErr w:type="spellEnd"/>
            <w:r w:rsidRPr="00EE0888">
              <w:rPr>
                <w:szCs w:val="22"/>
              </w:rPr>
              <w:t>(en) in goede staat?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Brandhaspel goed bereikbaar?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Spuitmond gemakkelijk te bedienen?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Omkasting in goede staat en deur gaat  gemakkelijk open?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Haspel draait gemakkelijk in beide richtingen (afrollen/oprollen)?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Haspel zeer stevig en vast op de muur geplaatst?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De spanringen van de slang zitten goed vast?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Slanggeleider voor de haspelslang zit goed vast?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Slang in goede staat (geen vervorming/barst/slijtage)?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 xml:space="preserve">Er zijn geen zichtbare beschadiging, corrosie of zichtbare lekken aanwezig? 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Functioneert goed-voldoende debiet (min. 2 brandslangen afrollen en gelijktijdig testen)?</w:t>
            </w:r>
          </w:p>
        </w:tc>
      </w:tr>
      <w:tr w:rsidR="00B34FD2" w:rsidRPr="00EE0888" w:rsidTr="007502E8">
        <w:trPr>
          <w:trHeight w:val="170"/>
        </w:trPr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1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6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Spuitmond geborgen achter de watertoevoerkraan in gesloten stand (eerst kraan openen om te kunnen gebruiken)?</w:t>
            </w:r>
          </w:p>
        </w:tc>
        <w:tc>
          <w:tcPr>
            <w:tcW w:w="568" w:type="dxa"/>
          </w:tcPr>
          <w:p w:rsidR="00B34FD2" w:rsidRPr="00EE0888" w:rsidRDefault="00B34FD2" w:rsidP="00B34FD2">
            <w:pPr>
              <w:pStyle w:val="Koptekst"/>
              <w:numPr>
                <w:ilvl w:val="0"/>
                <w:numId w:val="12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/>
                <w:caps/>
                <w:szCs w:val="22"/>
              </w:rPr>
            </w:pPr>
          </w:p>
        </w:tc>
        <w:tc>
          <w:tcPr>
            <w:tcW w:w="7088" w:type="dxa"/>
          </w:tcPr>
          <w:p w:rsidR="00B34FD2" w:rsidRPr="00EE0888" w:rsidRDefault="00B34FD2" w:rsidP="00B34FD2">
            <w:pPr>
              <w:rPr>
                <w:szCs w:val="22"/>
              </w:rPr>
            </w:pPr>
            <w:r w:rsidRPr="00EE0888">
              <w:rPr>
                <w:szCs w:val="22"/>
              </w:rPr>
              <w:t>Instructies zijn duidelijk leesbaar ?</w:t>
            </w:r>
          </w:p>
        </w:tc>
      </w:tr>
    </w:tbl>
    <w:p w:rsidR="00B34FD2" w:rsidRDefault="00B34FD2" w:rsidP="00C83234">
      <w:pPr>
        <w:rPr>
          <w:lang w:val="nl-BE"/>
        </w:rPr>
      </w:pPr>
    </w:p>
    <w:p w:rsidR="007502E8" w:rsidRDefault="007502E8" w:rsidP="00C83234">
      <w:pPr>
        <w:rPr>
          <w:lang w:val="nl-B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126"/>
        <w:gridCol w:w="607"/>
        <w:gridCol w:w="608"/>
        <w:gridCol w:w="607"/>
        <w:gridCol w:w="608"/>
        <w:gridCol w:w="607"/>
        <w:gridCol w:w="608"/>
        <w:gridCol w:w="607"/>
        <w:gridCol w:w="608"/>
        <w:gridCol w:w="607"/>
        <w:gridCol w:w="608"/>
        <w:gridCol w:w="607"/>
        <w:gridCol w:w="608"/>
        <w:gridCol w:w="607"/>
        <w:gridCol w:w="608"/>
        <w:gridCol w:w="4037"/>
      </w:tblGrid>
      <w:tr w:rsidR="00B34FD2" w:rsidRPr="00EE0888" w:rsidTr="00B34FD2">
        <w:trPr>
          <w:cantSplit/>
        </w:trPr>
        <w:tc>
          <w:tcPr>
            <w:tcW w:w="496" w:type="dxa"/>
            <w:vMerge w:val="restart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lastRenderedPageBreak/>
              <w:t>Nr</w:t>
            </w:r>
          </w:p>
        </w:tc>
        <w:tc>
          <w:tcPr>
            <w:tcW w:w="2126" w:type="dxa"/>
            <w:vMerge w:val="restart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Locatie</w:t>
            </w:r>
          </w:p>
        </w:tc>
        <w:tc>
          <w:tcPr>
            <w:tcW w:w="8505" w:type="dxa"/>
            <w:gridSpan w:val="14"/>
          </w:tcPr>
          <w:p w:rsidR="00B34FD2" w:rsidRPr="00EE0888" w:rsidRDefault="00B34FD2" w:rsidP="00EE0888">
            <w:pPr>
              <w:pStyle w:val="Kop5"/>
              <w:rPr>
                <w:rFonts w:asciiTheme="minorHAnsi" w:hAnsiTheme="minorHAnsi"/>
              </w:rPr>
            </w:pPr>
            <w:r w:rsidRPr="00EE0888">
              <w:rPr>
                <w:rFonts w:asciiTheme="minorHAnsi" w:hAnsiTheme="minorHAnsi"/>
              </w:rPr>
              <w:t xml:space="preserve">Criteria </w:t>
            </w:r>
            <w:r w:rsidRPr="00EE0888">
              <w:rPr>
                <w:rFonts w:asciiTheme="minorHAnsi" w:hAnsiTheme="minorHAnsi"/>
                <w:sz w:val="16"/>
              </w:rPr>
              <w:t xml:space="preserve">(invullen met </w:t>
            </w:r>
            <w:r w:rsidR="00EE0888">
              <w:rPr>
                <w:rFonts w:asciiTheme="minorHAnsi" w:hAnsiTheme="minorHAnsi"/>
                <w:sz w:val="16"/>
              </w:rPr>
              <w:t>ok</w:t>
            </w:r>
            <w:r w:rsidRPr="00EE0888">
              <w:rPr>
                <w:rFonts w:asciiTheme="minorHAnsi" w:hAnsiTheme="minorHAnsi"/>
                <w:sz w:val="16"/>
              </w:rPr>
              <w:t>-</w:t>
            </w:r>
            <w:r w:rsidR="00EE0888">
              <w:rPr>
                <w:rFonts w:asciiTheme="minorHAnsi" w:hAnsiTheme="minorHAnsi"/>
                <w:sz w:val="16"/>
              </w:rPr>
              <w:t>n</w:t>
            </w:r>
            <w:r w:rsidRPr="00EE0888">
              <w:rPr>
                <w:rFonts w:asciiTheme="minorHAnsi" w:hAnsiTheme="minorHAnsi"/>
                <w:sz w:val="16"/>
              </w:rPr>
              <w:t>o</w:t>
            </w:r>
            <w:r w:rsidR="00EE0888">
              <w:rPr>
                <w:rFonts w:asciiTheme="minorHAnsi" w:hAnsiTheme="minorHAnsi"/>
                <w:sz w:val="16"/>
              </w:rPr>
              <w:t xml:space="preserve">k </w:t>
            </w:r>
            <w:r w:rsidRPr="00EE0888">
              <w:rPr>
                <w:rFonts w:asciiTheme="minorHAnsi" w:hAnsiTheme="minorHAnsi"/>
                <w:sz w:val="16"/>
              </w:rPr>
              <w:t xml:space="preserve">-of </w:t>
            </w:r>
            <w:proofErr w:type="spellStart"/>
            <w:r w:rsidR="00EE0888">
              <w:rPr>
                <w:rFonts w:asciiTheme="minorHAnsi" w:hAnsiTheme="minorHAnsi"/>
                <w:sz w:val="16"/>
              </w:rPr>
              <w:t>nvt</w:t>
            </w:r>
            <w:proofErr w:type="spellEnd"/>
            <w:r w:rsidRPr="00EE0888"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4037" w:type="dxa"/>
            <w:vMerge w:val="restart"/>
          </w:tcPr>
          <w:p w:rsidR="00B34FD2" w:rsidRPr="00EE0888" w:rsidRDefault="00B34FD2" w:rsidP="00DD01F6">
            <w:pPr>
              <w:pStyle w:val="Kop5"/>
              <w:rPr>
                <w:rFonts w:asciiTheme="minorHAnsi" w:hAnsiTheme="minorHAnsi"/>
              </w:rPr>
            </w:pPr>
            <w:r w:rsidRPr="00EE0888">
              <w:rPr>
                <w:rFonts w:asciiTheme="minorHAnsi" w:hAnsiTheme="minorHAnsi"/>
              </w:rPr>
              <w:t>Actie</w:t>
            </w:r>
            <w:r w:rsidR="00EE0888">
              <w:rPr>
                <w:rFonts w:asciiTheme="minorHAnsi" w:hAnsiTheme="minorHAnsi"/>
              </w:rPr>
              <w:t xml:space="preserve"> – In orde – Niet in orde</w:t>
            </w:r>
          </w:p>
        </w:tc>
      </w:tr>
      <w:tr w:rsidR="00B34FD2" w:rsidRPr="00EE0888" w:rsidTr="00B34FD2">
        <w:trPr>
          <w:cantSplit/>
        </w:trPr>
        <w:tc>
          <w:tcPr>
            <w:tcW w:w="496" w:type="dxa"/>
            <w:vMerge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</w:p>
        </w:tc>
        <w:tc>
          <w:tcPr>
            <w:tcW w:w="2126" w:type="dxa"/>
            <w:vMerge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2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3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4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5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6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7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8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9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10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11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12</w:t>
            </w: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13</w:t>
            </w: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b/>
                <w:caps/>
              </w:rPr>
            </w:pPr>
            <w:r w:rsidRPr="00EE0888">
              <w:rPr>
                <w:b/>
                <w:caps/>
              </w:rPr>
              <w:t>14</w:t>
            </w:r>
          </w:p>
        </w:tc>
        <w:tc>
          <w:tcPr>
            <w:tcW w:w="4037" w:type="dxa"/>
            <w:vMerge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jc w:val="center"/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jc w:val="center"/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  <w:tr w:rsidR="00B34FD2" w:rsidRPr="00EE0888" w:rsidTr="00B34FD2">
        <w:tc>
          <w:tcPr>
            <w:tcW w:w="49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2126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608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  <w:tc>
          <w:tcPr>
            <w:tcW w:w="4037" w:type="dxa"/>
          </w:tcPr>
          <w:p w:rsidR="00B34FD2" w:rsidRPr="00EE0888" w:rsidRDefault="00B34FD2" w:rsidP="00B34FD2">
            <w:pPr>
              <w:pStyle w:val="Koptekst"/>
              <w:tabs>
                <w:tab w:val="clear" w:pos="4513"/>
              </w:tabs>
              <w:rPr>
                <w:caps/>
              </w:rPr>
            </w:pPr>
          </w:p>
        </w:tc>
      </w:tr>
    </w:tbl>
    <w:p w:rsidR="007E2FEF" w:rsidRPr="00330621" w:rsidRDefault="007E2FEF" w:rsidP="00D43B60">
      <w:pPr>
        <w:pStyle w:val="Geenafstand"/>
      </w:pPr>
    </w:p>
    <w:sectPr w:rsidR="007E2FEF" w:rsidRPr="00330621" w:rsidSect="00F517A8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888" w:rsidRDefault="00EE0888" w:rsidP="000A569B">
      <w:r>
        <w:separator/>
      </w:r>
    </w:p>
  </w:endnote>
  <w:endnote w:type="continuationSeparator" w:id="0">
    <w:p w:rsidR="00EE0888" w:rsidRDefault="00EE0888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88" w:rsidRPr="00A23683" w:rsidRDefault="00EE0888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A0E576" wp14:editId="398FC15A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F9593C" wp14:editId="2AE12DD6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516414740"/>
        <w:placeholder>
          <w:docPart w:val="52F6EB251A8B445C8BCE6545D74884A3"/>
        </w:placeholder>
      </w:sdtPr>
      <w:sdtEndPr/>
      <w:sdtContent>
        <w:r>
          <w:rPr>
            <w:sz w:val="18"/>
            <w:szCs w:val="18"/>
            <w:lang w:val="nl-BE"/>
          </w:rPr>
          <w:t>Controlelijst brandhaspels</w:t>
        </w:r>
      </w:sdtContent>
    </w:sdt>
    <w:r w:rsidRPr="00A23683">
      <w:rPr>
        <w:sz w:val="18"/>
        <w:szCs w:val="18"/>
        <w:lang w:val="nl-BE"/>
      </w:rPr>
      <w:fldChar w:fldCharType="end"/>
    </w:r>
  </w:p>
  <w:p w:rsidR="00EE0888" w:rsidRPr="00DB3DCD" w:rsidRDefault="00EE0888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066504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066504">
      <w:rPr>
        <w:noProof/>
        <w:sz w:val="18"/>
        <w:szCs w:val="18"/>
        <w:lang w:val="nl-BE"/>
      </w:rPr>
      <w:t>2</w:t>
    </w:r>
    <w:r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88" w:rsidRPr="00DB3DCD" w:rsidRDefault="00EE0888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066504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066504">
      <w:rPr>
        <w:noProof/>
        <w:sz w:val="18"/>
        <w:szCs w:val="18"/>
        <w:lang w:val="nl-BE"/>
      </w:rPr>
      <w:t>1</w:t>
    </w:r>
    <w:r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888" w:rsidRDefault="00EE0888" w:rsidP="000A569B">
      <w:r>
        <w:separator/>
      </w:r>
    </w:p>
  </w:footnote>
  <w:footnote w:type="continuationSeparator" w:id="0">
    <w:p w:rsidR="00EE0888" w:rsidRDefault="00EE0888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88" w:rsidRDefault="00EE0888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888" w:rsidRPr="00F10DD5" w:rsidRDefault="00EE088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2772A0"/>
    <w:multiLevelType w:val="singleLevel"/>
    <w:tmpl w:val="D83AD0B4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3DCA2789"/>
    <w:multiLevelType w:val="singleLevel"/>
    <w:tmpl w:val="1870F99C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4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5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5"/>
  </w:num>
  <w:num w:numId="5">
    <w:abstractNumId w:val="4"/>
  </w:num>
  <w:num w:numId="6">
    <w:abstractNumId w:val="2"/>
  </w:num>
  <w:num w:numId="7">
    <w:abstractNumId w:val="5"/>
  </w:num>
  <w:num w:numId="8">
    <w:abstractNumId w:val="4"/>
  </w:num>
  <w:num w:numId="9">
    <w:abstractNumId w:val="2"/>
  </w:num>
  <w:num w:numId="10">
    <w:abstractNumId w:val="0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EA2"/>
    <w:rsid w:val="000501B3"/>
    <w:rsid w:val="00064178"/>
    <w:rsid w:val="00066504"/>
    <w:rsid w:val="000724B5"/>
    <w:rsid w:val="000925C5"/>
    <w:rsid w:val="00095855"/>
    <w:rsid w:val="00096E70"/>
    <w:rsid w:val="000A3E95"/>
    <w:rsid w:val="000A569B"/>
    <w:rsid w:val="000B467F"/>
    <w:rsid w:val="000B7CC2"/>
    <w:rsid w:val="000D4911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D3D1E"/>
    <w:rsid w:val="004E568B"/>
    <w:rsid w:val="004E68C6"/>
    <w:rsid w:val="004F7C8D"/>
    <w:rsid w:val="00510CDF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608F5"/>
    <w:rsid w:val="0068475B"/>
    <w:rsid w:val="0070585B"/>
    <w:rsid w:val="00717CCE"/>
    <w:rsid w:val="00722982"/>
    <w:rsid w:val="007502E8"/>
    <w:rsid w:val="00756EA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3CF8"/>
    <w:rsid w:val="00885F59"/>
    <w:rsid w:val="00891605"/>
    <w:rsid w:val="008C2301"/>
    <w:rsid w:val="00902B8D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4FD2"/>
    <w:rsid w:val="00B36063"/>
    <w:rsid w:val="00B360F0"/>
    <w:rsid w:val="00B3652D"/>
    <w:rsid w:val="00B637E9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D15483"/>
    <w:rsid w:val="00D43B60"/>
    <w:rsid w:val="00D557F2"/>
    <w:rsid w:val="00DB3DCD"/>
    <w:rsid w:val="00DD01F6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C045F"/>
    <w:rsid w:val="00ED1A58"/>
    <w:rsid w:val="00EE0888"/>
    <w:rsid w:val="00EF67D5"/>
    <w:rsid w:val="00F03197"/>
    <w:rsid w:val="00F045B4"/>
    <w:rsid w:val="00F10DD5"/>
    <w:rsid w:val="00F17286"/>
    <w:rsid w:val="00F30E59"/>
    <w:rsid w:val="00F44346"/>
    <w:rsid w:val="00F5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B34F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B34FD2"/>
    <w:rPr>
      <w:rFonts w:asciiTheme="majorHAnsi" w:eastAsiaTheme="majorEastAsia" w:hAnsiTheme="majorHAnsi" w:cstheme="majorBidi"/>
      <w:color w:val="00586A" w:themeColor="accent1" w:themeShade="7F"/>
      <w:sz w:val="22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B34F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B34FD2"/>
    <w:rPr>
      <w:rFonts w:asciiTheme="majorHAnsi" w:eastAsiaTheme="majorEastAsia" w:hAnsiTheme="majorHAnsi" w:cstheme="majorBidi"/>
      <w:color w:val="00586A" w:themeColor="accent1" w:themeShade="7F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0C5180A36346AEA1C2FC1AAFC3CD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4B448D4-BAA0-4A20-80E8-56EE5682D97B}"/>
      </w:docPartPr>
      <w:docPartBody>
        <w:p w:rsidR="00BE0A65" w:rsidRDefault="00867521">
          <w:pPr>
            <w:pStyle w:val="490C5180A36346AEA1C2FC1AAFC3CD78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A106FD8AEF4F7B91D045482F2778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AE3A81-357A-4845-8548-690ABBBF0D2A}"/>
      </w:docPartPr>
      <w:docPartBody>
        <w:p w:rsidR="00BE0A65" w:rsidRDefault="00867521">
          <w:pPr>
            <w:pStyle w:val="31A106FD8AEF4F7B91D045482F27788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D84F4748A914A1882BA3F36501FB2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C78076-3B2B-424C-B3DF-5B4BA56F98E0}"/>
      </w:docPartPr>
      <w:docPartBody>
        <w:p w:rsidR="00BE0A65" w:rsidRDefault="00867521">
          <w:pPr>
            <w:pStyle w:val="DD84F4748A914A1882BA3F36501FB2B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2F6EB251A8B445C8BCE6545D74884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593CA3-BB40-421B-A4B0-DF5CD8FEE0AD}"/>
      </w:docPartPr>
      <w:docPartBody>
        <w:p w:rsidR="00BE0A65" w:rsidRDefault="00867521" w:rsidP="00867521">
          <w:pPr>
            <w:pStyle w:val="52F6EB251A8B445C8BCE6545D74884A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6FE1D3F6B60469BA7D11169F2B582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FBCCC1-DD13-4044-975E-33FB1CCCC0B3}"/>
      </w:docPartPr>
      <w:docPartBody>
        <w:p w:rsidR="00BE0A65" w:rsidRDefault="00BE0A65" w:rsidP="00BE0A65">
          <w:pPr>
            <w:pStyle w:val="B6FE1D3F6B60469BA7D11169F2B582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521"/>
    <w:rsid w:val="00867521"/>
    <w:rsid w:val="00BE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E0A65"/>
    <w:rPr>
      <w:color w:val="808080"/>
    </w:rPr>
  </w:style>
  <w:style w:type="paragraph" w:customStyle="1" w:styleId="490C5180A36346AEA1C2FC1AAFC3CD78">
    <w:name w:val="490C5180A36346AEA1C2FC1AAFC3CD78"/>
  </w:style>
  <w:style w:type="paragraph" w:customStyle="1" w:styleId="31A106FD8AEF4F7B91D045482F27788D">
    <w:name w:val="31A106FD8AEF4F7B91D045482F27788D"/>
  </w:style>
  <w:style w:type="paragraph" w:customStyle="1" w:styleId="DD84F4748A914A1882BA3F36501FB2B0">
    <w:name w:val="DD84F4748A914A1882BA3F36501FB2B0"/>
  </w:style>
  <w:style w:type="paragraph" w:customStyle="1" w:styleId="52F6EB251A8B445C8BCE6545D74884A3">
    <w:name w:val="52F6EB251A8B445C8BCE6545D74884A3"/>
    <w:rsid w:val="00867521"/>
  </w:style>
  <w:style w:type="paragraph" w:customStyle="1" w:styleId="B6FE1D3F6B60469BA7D11169F2B58211">
    <w:name w:val="B6FE1D3F6B60469BA7D11169F2B58211"/>
    <w:rsid w:val="00BE0A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E0A65"/>
    <w:rPr>
      <w:color w:val="808080"/>
    </w:rPr>
  </w:style>
  <w:style w:type="paragraph" w:customStyle="1" w:styleId="490C5180A36346AEA1C2FC1AAFC3CD78">
    <w:name w:val="490C5180A36346AEA1C2FC1AAFC3CD78"/>
  </w:style>
  <w:style w:type="paragraph" w:customStyle="1" w:styleId="31A106FD8AEF4F7B91D045482F27788D">
    <w:name w:val="31A106FD8AEF4F7B91D045482F27788D"/>
  </w:style>
  <w:style w:type="paragraph" w:customStyle="1" w:styleId="DD84F4748A914A1882BA3F36501FB2B0">
    <w:name w:val="DD84F4748A914A1882BA3F36501FB2B0"/>
  </w:style>
  <w:style w:type="paragraph" w:customStyle="1" w:styleId="52F6EB251A8B445C8BCE6545D74884A3">
    <w:name w:val="52F6EB251A8B445C8BCE6545D74884A3"/>
    <w:rsid w:val="00867521"/>
  </w:style>
  <w:style w:type="paragraph" w:customStyle="1" w:styleId="B6FE1D3F6B60469BA7D11169F2B58211">
    <w:name w:val="B6FE1D3F6B60469BA7D11169F2B58211"/>
    <w:rsid w:val="00BE0A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GOPRO-1830562155-6754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db7da923-d269-409f-8b37-c6ca47b84eba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https://gemeenschapsonderwijs.sharepoint.com/sites/prodoc/_layouts/15/DocIdRedir.aspx?ID=GOPRO-1830562155-6754</Url>
      <Description>GOPRO-1830562155-6754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56E50992-A81F-4FF0-AFFE-55BF160CBBD8}"/>
</file>

<file path=customXml/itemProps3.xml><?xml version="1.0" encoding="utf-8"?>
<ds:datastoreItem xmlns:ds="http://schemas.openxmlformats.org/officeDocument/2006/customXml" ds:itemID="{460BF037-2BB0-4B43-A0A6-C91AEC6385B6}"/>
</file>

<file path=customXml/itemProps4.xml><?xml version="1.0" encoding="utf-8"?>
<ds:datastoreItem xmlns:ds="http://schemas.openxmlformats.org/officeDocument/2006/customXml" ds:itemID="{A8B3A733-CEC2-40EA-87A6-3A83D3B3D9BC}"/>
</file>

<file path=customXml/itemProps5.xml><?xml version="1.0" encoding="utf-8"?>
<ds:datastoreItem xmlns:ds="http://schemas.openxmlformats.org/officeDocument/2006/customXml" ds:itemID="{E0BA2AF9-AD0B-4211-929E-68EA80A17BBD}"/>
</file>

<file path=customXml/itemProps6.xml><?xml version="1.0" encoding="utf-8"?>
<ds:datastoreItem xmlns:ds="http://schemas.openxmlformats.org/officeDocument/2006/customXml" ds:itemID="{98C7781F-E3EE-4071-B912-EF78A6EE895D}"/>
</file>

<file path=docProps/app.xml><?xml version="1.0" encoding="utf-8"?>
<Properties xmlns="http://schemas.openxmlformats.org/officeDocument/2006/extended-properties" xmlns:vt="http://schemas.openxmlformats.org/officeDocument/2006/docPropsVTypes">
  <Template>D6C8F313.dotm</Template>
  <TotalTime>18</TotalTime>
  <Pages>2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 liggend</vt:lpstr>
    </vt:vector>
  </TitlesOfParts>
  <Company>Gramma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 brandhaspels</dc:title>
  <dc:creator>Linten Guy</dc:creator>
  <cp:lastModifiedBy>Linten Guy</cp:lastModifiedBy>
  <cp:revision>6</cp:revision>
  <cp:lastPrinted>2013-12-16T13:47:00Z</cp:lastPrinted>
  <dcterms:created xsi:type="dcterms:W3CDTF">2017-01-13T14:41:00Z</dcterms:created>
  <dcterms:modified xsi:type="dcterms:W3CDTF">2017-01-13T15:51:00Z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2717;#C2 Beschermingsmiddelen tegen brand|1eb72319-dd58-4f67-85cf-e862b9f5a5a3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e5deb40a-944d-4a4e-ab0a-ad845a388594</vt:lpwstr>
  </property>
</Properties>
</file>