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512" w:rsidRDefault="00116512" w:rsidP="00116512">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116512" w:rsidRPr="004A3AF9" w:rsidRDefault="00116512" w:rsidP="00116512">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w:t>
      </w:r>
      <w:r w:rsidR="005A7A99">
        <w:rPr>
          <w:rFonts w:asciiTheme="minorHAnsi" w:hAnsiTheme="minorHAnsi"/>
          <w:b/>
          <w:color w:val="C3004A" w:themeColor="text2"/>
          <w:sz w:val="32"/>
          <w:szCs w:val="32"/>
          <w:lang w:val="nl-BE"/>
        </w:rPr>
        <w:t>eerkracht Logistiek assistent</w:t>
      </w:r>
      <w:r w:rsidR="008A5EEE">
        <w:rPr>
          <w:rFonts w:asciiTheme="minorHAnsi" w:hAnsiTheme="minorHAnsi"/>
          <w:b/>
          <w:color w:val="C3004A" w:themeColor="text2"/>
          <w:sz w:val="32"/>
          <w:szCs w:val="32"/>
          <w:lang w:val="nl-BE"/>
        </w:rPr>
        <w:t xml:space="preserve"> </w:t>
      </w:r>
      <w:proofErr w:type="spellStart"/>
      <w:r w:rsidR="008A5EEE">
        <w:rPr>
          <w:rFonts w:asciiTheme="minorHAnsi" w:hAnsiTheme="minorHAnsi"/>
          <w:b/>
          <w:color w:val="C3004A" w:themeColor="text2"/>
          <w:sz w:val="32"/>
          <w:szCs w:val="32"/>
          <w:lang w:val="nl-BE"/>
        </w:rPr>
        <w:t>BuSO</w:t>
      </w:r>
      <w:proofErr w:type="spellEnd"/>
    </w:p>
    <w:p w:rsidR="00B360F0" w:rsidRDefault="00B360F0" w:rsidP="003032DC">
      <w:pPr>
        <w:rPr>
          <w:lang w:val="nl-BE"/>
        </w:rPr>
      </w:pPr>
    </w:p>
    <w:p w:rsidR="003032DC" w:rsidRDefault="003032DC" w:rsidP="003032DC">
      <w:pPr>
        <w:rPr>
          <w:lang w:val="nl-BE"/>
        </w:rPr>
      </w:pPr>
    </w:p>
    <w:p w:rsidR="00116512" w:rsidRDefault="00116512"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Studierichtingen: mechanica – elektriciteit - hout/bouw – autotechniek – carrosserie – schilderen – e.a.</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Pr="008C03CB" w:rsidRDefault="003032DC" w:rsidP="003032DC">
      <w:pPr>
        <w:rPr>
          <w:rFonts w:asciiTheme="minorHAnsi" w:hAnsiTheme="minorHAnsi"/>
          <w:sz w:val="12"/>
          <w:szCs w:val="12"/>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8A5EEE">
              <w:rPr>
                <w:rFonts w:asciiTheme="minorHAnsi" w:hAnsiTheme="minorHAnsi" w:cs="Arial"/>
                <w:b/>
                <w:sz w:val="16"/>
                <w:szCs w:val="16"/>
              </w:rPr>
              <w:t>giair beroepsgerichte vorming in opleidingsvorm 2</w:t>
            </w:r>
          </w:p>
          <w:p w:rsidR="003032DC" w:rsidRPr="005E12F8" w:rsidRDefault="00F00032"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F00032"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F00032"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F00032"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5A7A99">
              <w:rPr>
                <w:rFonts w:asciiTheme="minorHAnsi" w:hAnsiTheme="minorHAnsi" w:cs="Arial"/>
                <w:b/>
                <w:sz w:val="16"/>
                <w:szCs w:val="16"/>
              </w:rPr>
              <w:t>Leerkracht Logistiek assistent</w:t>
            </w:r>
            <w:r w:rsidR="008A5EEE">
              <w:rPr>
                <w:rFonts w:asciiTheme="minorHAnsi" w:hAnsiTheme="minorHAnsi" w:cs="Arial"/>
                <w:b/>
                <w:sz w:val="16"/>
                <w:szCs w:val="16"/>
              </w:rPr>
              <w:t xml:space="preserve"> </w:t>
            </w:r>
            <w:proofErr w:type="spellStart"/>
            <w:r w:rsidR="008A5EEE">
              <w:rPr>
                <w:rFonts w:asciiTheme="minorHAnsi" w:hAnsiTheme="minorHAnsi" w:cs="Arial"/>
                <w:b/>
                <w:sz w:val="16"/>
                <w:szCs w:val="16"/>
              </w:rPr>
              <w:t>BuSO</w:t>
            </w:r>
            <w:proofErr w:type="spellEnd"/>
          </w:p>
        </w:tc>
      </w:tr>
    </w:tbl>
    <w:p w:rsidR="0043776C" w:rsidRPr="006E0035" w:rsidRDefault="0043776C" w:rsidP="003032DC">
      <w:pPr>
        <w:rPr>
          <w:rFonts w:asciiTheme="minorHAnsi" w:hAnsiTheme="minorHAnsi"/>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850E2"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sidRPr="008A5EEE">
              <w:rPr>
                <w:rFonts w:asciiTheme="minorHAnsi" w:hAnsiTheme="minorHAnsi" w:cs="Arial"/>
                <w:b/>
                <w:sz w:val="16"/>
                <w:szCs w:val="16"/>
              </w:rPr>
              <w:t xml:space="preserve">: </w:t>
            </w:r>
            <w:r w:rsidR="008A5EEE" w:rsidRPr="008A5EEE">
              <w:rPr>
                <w:rFonts w:asciiTheme="minorHAnsi" w:hAnsiTheme="minorHAnsi"/>
                <w:sz w:val="16"/>
                <w:szCs w:val="16"/>
              </w:rPr>
              <w:t>lesgeven aan leerlingen van het bijzonder secundair onderwijs in opleidingsvorm 2, ontvangst, registratie en controle (temperatuur, houdbaarheidsdata, enz.) van de te leveren art</w:t>
            </w:r>
            <w:r w:rsidR="005A7A99">
              <w:rPr>
                <w:rFonts w:asciiTheme="minorHAnsi" w:hAnsiTheme="minorHAnsi"/>
                <w:sz w:val="16"/>
                <w:szCs w:val="16"/>
              </w:rPr>
              <w:t>i</w:t>
            </w:r>
            <w:r w:rsidR="008A5EEE" w:rsidRPr="008A5EEE">
              <w:rPr>
                <w:rFonts w:asciiTheme="minorHAnsi" w:hAnsiTheme="minorHAnsi"/>
                <w:sz w:val="16"/>
                <w:szCs w:val="16"/>
              </w:rPr>
              <w:t xml:space="preserve">kelen, stockeren van de samen te stellen delen, helpen bij assembleren en samenstellen, </w:t>
            </w:r>
            <w:r w:rsidR="005A7A99">
              <w:rPr>
                <w:rFonts w:asciiTheme="minorHAnsi" w:hAnsiTheme="minorHAnsi"/>
                <w:sz w:val="16"/>
                <w:szCs w:val="16"/>
              </w:rPr>
              <w:t>aanleveren van hulpmiddelen en huishoudelijke goederen, uitvoeren van huishoudelijke taken.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Pr="00F95166">
              <w:rPr>
                <w:rFonts w:asciiTheme="minorHAnsi" w:hAnsiTheme="minorHAnsi" w:cs="Arial"/>
                <w:sz w:val="16"/>
                <w:szCs w:val="16"/>
              </w:rPr>
              <w:sym w:font="Wingdings" w:char="F078"/>
            </w:r>
            <w:r w:rsidR="005A7A99">
              <w:rPr>
                <w:rFonts w:asciiTheme="minorHAnsi" w:hAnsiTheme="minorHAnsi" w:cs="Arial"/>
                <w:sz w:val="16"/>
                <w:szCs w:val="16"/>
              </w:rPr>
              <w:t xml:space="preserve">    </w:t>
            </w:r>
            <w:r w:rsidR="005A7A99">
              <w:rPr>
                <w:rFonts w:asciiTheme="minorHAnsi" w:hAnsiTheme="minorHAnsi" w:cs="Arial"/>
                <w:sz w:val="16"/>
                <w:szCs w:val="16"/>
              </w:rPr>
              <w:tab/>
              <w:t xml:space="preserve">ja: </w:t>
            </w:r>
            <w:r w:rsidR="00DE13DC"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5A7A9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5A7A9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5A7A99" w:rsidRPr="00F95166">
              <w:rPr>
                <w:rFonts w:asciiTheme="minorHAnsi" w:hAnsiTheme="minorHAnsi" w:cs="Arial"/>
                <w:sz w:val="16"/>
                <w:szCs w:val="16"/>
              </w:rPr>
              <w:sym w:font="Wingdings" w:char="F078"/>
            </w:r>
            <w:r w:rsidR="00DE13DC"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5A7A9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DE13DC">
              <w:rPr>
                <w:rFonts w:asciiTheme="minorHAnsi" w:hAnsiTheme="minorHAnsi" w:cs="Arial"/>
                <w:sz w:val="16"/>
                <w:szCs w:val="16"/>
              </w:rPr>
              <w:t xml:space="preserve">lke   </w:t>
            </w:r>
          </w:p>
          <w:p w:rsidR="008A5EEE" w:rsidRPr="008A5EEE" w:rsidRDefault="005E12F8" w:rsidP="008A5EEE">
            <w:pPr>
              <w:rPr>
                <w:rFonts w:asciiTheme="minorHAnsi" w:hAnsiTheme="minorHAnsi"/>
                <w:sz w:val="16"/>
                <w:szCs w:val="16"/>
              </w:rPr>
            </w:pPr>
            <w:r w:rsidRPr="00F95166">
              <w:rPr>
                <w:rFonts w:asciiTheme="minorHAnsi" w:hAnsiTheme="minorHAnsi" w:cs="Arial"/>
                <w:b/>
                <w:sz w:val="16"/>
                <w:szCs w:val="16"/>
              </w:rPr>
              <w:t>5. Specifieke opleiding vereist</w:t>
            </w:r>
            <w:r w:rsidR="009F374E" w:rsidRPr="008A5EEE">
              <w:rPr>
                <w:rFonts w:asciiTheme="minorHAnsi" w:hAnsiTheme="minorHAnsi" w:cs="Arial"/>
                <w:b/>
                <w:sz w:val="16"/>
                <w:szCs w:val="16"/>
              </w:rPr>
              <w:t xml:space="preserve">: </w:t>
            </w:r>
            <w:r w:rsidR="008A5EEE" w:rsidRPr="008A5EEE">
              <w:rPr>
                <w:rFonts w:asciiTheme="minorHAnsi" w:hAnsiTheme="minorHAnsi"/>
                <w:sz w:val="16"/>
                <w:szCs w:val="16"/>
              </w:rPr>
              <w:t>voorkennis e</w:t>
            </w:r>
            <w:r w:rsidR="005A7A99">
              <w:rPr>
                <w:rFonts w:asciiTheme="minorHAnsi" w:hAnsiTheme="minorHAnsi"/>
                <w:sz w:val="16"/>
                <w:szCs w:val="16"/>
              </w:rPr>
              <w:t>igen aan de opleiding en niveau</w:t>
            </w:r>
            <w:r w:rsidR="008A5EEE" w:rsidRPr="008A5EEE">
              <w:rPr>
                <w:rFonts w:asciiTheme="minorHAnsi" w:hAnsiTheme="minorHAnsi"/>
                <w:sz w:val="16"/>
                <w:szCs w:val="16"/>
              </w:rPr>
              <w:t>, Persoonlijke hygiëne, gebruiksaanwijzingen en instructies van toestellen en apparaten, psychosociale belasting, omgang met leerlingen buitengewoon secundair onderwijs: opleidingsvorm 2</w:t>
            </w:r>
          </w:p>
          <w:p w:rsidR="005E12F8" w:rsidRPr="00F95166" w:rsidRDefault="005E12F8" w:rsidP="008A5EE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r w:rsidR="00DE13DC">
              <w:rPr>
                <w:rFonts w:asciiTheme="minorHAnsi" w:hAnsiTheme="minorHAnsi" w:cs="Arial"/>
                <w:sz w:val="16"/>
                <w:szCs w:val="16"/>
              </w:rPr>
              <w:t xml:space="preserve"> </w:t>
            </w:r>
            <w:r w:rsidR="00DE13DC" w:rsidRPr="00DE13DC">
              <w:rPr>
                <w:rFonts w:asciiTheme="minorHAnsi" w:hAnsiTheme="minorHAnsi"/>
                <w:sz w:val="16"/>
                <w:szCs w:val="16"/>
              </w:rPr>
              <w:t>evacuatie, EHBO, noodprocedure, blusmiddelen</w:t>
            </w:r>
          </w:p>
        </w:tc>
      </w:tr>
    </w:tbl>
    <w:p w:rsidR="0043776C" w:rsidRPr="006E0035" w:rsidRDefault="0043776C" w:rsidP="003032DC">
      <w:pPr>
        <w:rPr>
          <w:rFonts w:asciiTheme="minorHAnsi" w:hAnsiTheme="minorHAnsi"/>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Loopgangen en doorgangen vrijhouden, slipvrije veiligheidsschoenen gebruiken,</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vallen van voorwerpen</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 xml:space="preserve">Indeling en opstelling werkpost: juiste reikafstanden.    </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Verbrijzeling, klemming</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Handwerktuigen juist gebruiken</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24"/>
                <w:szCs w:val="24"/>
              </w:rPr>
            </w:pPr>
            <w:r w:rsidRPr="000E3D80">
              <w:rPr>
                <w:rFonts w:asciiTheme="minorHAnsi" w:hAnsiTheme="minorHAnsi"/>
                <w:sz w:val="24"/>
                <w:szCs w:val="24"/>
              </w:rPr>
              <w:sym w:font="Wingdings" w:char="F078"/>
            </w:r>
            <w:r w:rsidRPr="000E3D80">
              <w:rPr>
                <w:rFonts w:asciiTheme="minorHAnsi" w:hAnsiTheme="minorHAnsi"/>
                <w:sz w:val="24"/>
                <w:szCs w:val="24"/>
              </w:rPr>
              <w:t xml:space="preserve"> </w:t>
            </w:r>
            <w:r w:rsidRPr="000E3D80">
              <w:rPr>
                <w:rFonts w:asciiTheme="minorHAnsi" w:hAnsiTheme="minorHAnsi"/>
                <w:sz w:val="16"/>
                <w:szCs w:val="16"/>
              </w:rPr>
              <w:t>Heffen en tillen</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Instructies bij het heffen en tillen van lasten, werkmethode, manuele of elektrische transpallet wagen gebruiken</w:t>
            </w:r>
          </w:p>
        </w:tc>
      </w:tr>
      <w:tr w:rsidR="000E3D80" w:rsidRPr="00614C32" w:rsidTr="00151B33">
        <w:tc>
          <w:tcPr>
            <w:tcW w:w="31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0E3D80" w:rsidRPr="000E3D80" w:rsidRDefault="000E3D80" w:rsidP="00F4740F">
            <w:pPr>
              <w:rPr>
                <w:rFonts w:asciiTheme="minorHAnsi" w:hAnsiTheme="minorHAnsi"/>
                <w:sz w:val="16"/>
                <w:szCs w:val="16"/>
              </w:rPr>
            </w:pPr>
            <w:r w:rsidRPr="000E3D80">
              <w:rPr>
                <w:rFonts w:asciiTheme="minorHAnsi" w:hAnsiTheme="minorHAnsi"/>
                <w:sz w:val="16"/>
                <w:szCs w:val="16"/>
              </w:rPr>
              <w:t xml:space="preserve">Dubbel geïsoleerd elektrisch materiaal. Strikte controle op toestand elektrische geleiders en toestellen. Differentieel beveiliging 30 </w:t>
            </w:r>
            <w:proofErr w:type="spellStart"/>
            <w:r w:rsidRPr="000E3D80">
              <w:rPr>
                <w:rFonts w:asciiTheme="minorHAnsi" w:hAnsiTheme="minorHAnsi"/>
                <w:sz w:val="16"/>
                <w:szCs w:val="16"/>
              </w:rPr>
              <w:t>mA.</w:t>
            </w:r>
            <w:proofErr w:type="spellEnd"/>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Melding bij opmerken, gepaste maatregelen, dokter raadplegen</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Vaccinatie op het ogenblik van niet zwangerschap voor aanvang stage (rubella, mazelen, bof, varicella, …)</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24"/>
                <w:szCs w:val="24"/>
              </w:rPr>
              <w:sym w:font="Wingdings" w:char="F078"/>
            </w:r>
            <w:r>
              <w:rPr>
                <w:rFonts w:asciiTheme="minorHAnsi" w:hAnsiTheme="minorHAnsi"/>
                <w:sz w:val="16"/>
                <w:szCs w:val="16"/>
              </w:rPr>
              <w:t xml:space="preserve"> Stress bij </w:t>
            </w:r>
            <w:r w:rsidR="006E0035">
              <w:rPr>
                <w:rFonts w:asciiTheme="minorHAnsi" w:hAnsiTheme="minorHAnsi"/>
                <w:sz w:val="16"/>
                <w:szCs w:val="16"/>
              </w:rPr>
              <w:t>distributie</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Goede werkorganisatie</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24"/>
                <w:szCs w:val="24"/>
              </w:rPr>
            </w:pPr>
            <w:r w:rsidRPr="000E3D80">
              <w:rPr>
                <w:rFonts w:asciiTheme="minorHAnsi" w:hAnsiTheme="minorHAnsi"/>
                <w:sz w:val="24"/>
                <w:szCs w:val="24"/>
              </w:rPr>
              <w:sym w:font="Wingdings" w:char="F078"/>
            </w:r>
            <w:r w:rsidRPr="000E3D80">
              <w:rPr>
                <w:rFonts w:asciiTheme="minorHAnsi" w:hAnsiTheme="minorHAnsi"/>
                <w:sz w:val="16"/>
                <w:szCs w:val="16"/>
              </w:rPr>
              <w:t xml:space="preserve"> Armletsels (trekken, duwen)</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Lasten voorzien van handvatten, werktafels in de hoogte verstelbaar</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24"/>
                <w:szCs w:val="24"/>
              </w:rPr>
            </w:pPr>
            <w:r w:rsidRPr="000E3D80">
              <w:rPr>
                <w:rFonts w:asciiTheme="minorHAnsi" w:hAnsiTheme="minorHAnsi"/>
                <w:sz w:val="24"/>
                <w:szCs w:val="24"/>
              </w:rPr>
              <w:sym w:font="Wingdings" w:char="F078"/>
            </w:r>
            <w:r w:rsidRPr="000E3D80">
              <w:rPr>
                <w:rFonts w:asciiTheme="minorHAnsi" w:hAnsiTheme="minorHAnsi"/>
                <w:sz w:val="16"/>
                <w:szCs w:val="16"/>
              </w:rPr>
              <w:t xml:space="preserve"> Rugletsel</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Werkpost ergonomisch inrichten, bewegingen en houdingen aanpassen, instructies</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24"/>
                <w:szCs w:val="24"/>
              </w:rPr>
              <w:sym w:font="Wingdings" w:char="F078"/>
            </w:r>
            <w:r w:rsidRPr="000E3D80">
              <w:rPr>
                <w:rFonts w:asciiTheme="minorHAnsi" w:hAnsiTheme="minorHAnsi"/>
                <w:sz w:val="16"/>
                <w:szCs w:val="16"/>
              </w:rPr>
              <w:t xml:space="preserve"> Psychosociale belasting en agressie</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5A7A99" w:rsidRPr="000E3D80" w:rsidRDefault="005A7A99" w:rsidP="00F4740F">
            <w:pPr>
              <w:rPr>
                <w:rFonts w:asciiTheme="minorHAnsi" w:hAnsiTheme="minorHAnsi"/>
                <w:sz w:val="16"/>
                <w:szCs w:val="16"/>
              </w:rPr>
            </w:pPr>
            <w:r w:rsidRPr="000E3D80">
              <w:rPr>
                <w:rFonts w:asciiTheme="minorHAnsi" w:hAnsiTheme="minorHAnsi"/>
                <w:sz w:val="16"/>
                <w:szCs w:val="16"/>
              </w:rPr>
              <w:t>Werkdruk verminderen. Voldoende informatie geven aan leerlingen. Begeleiding stagementor en andere betrokkenen</w:t>
            </w:r>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Contact met voeding, hygiëne</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 xml:space="preserve">HACCP instructies, persoonlijke hygiëne, aangepaste werkkledij, </w:t>
            </w:r>
            <w:proofErr w:type="spellStart"/>
            <w:r w:rsidRPr="005A7A99">
              <w:rPr>
                <w:rFonts w:asciiTheme="minorHAnsi" w:hAnsiTheme="minorHAnsi"/>
                <w:sz w:val="16"/>
                <w:szCs w:val="16"/>
              </w:rPr>
              <w:t>PBM’s</w:t>
            </w:r>
            <w:proofErr w:type="spellEnd"/>
          </w:p>
        </w:tc>
      </w:tr>
      <w:tr w:rsidR="005A7A99" w:rsidRPr="00614C32" w:rsidTr="00151B33">
        <w:tc>
          <w:tcPr>
            <w:tcW w:w="31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24"/>
                <w:szCs w:val="24"/>
              </w:rPr>
              <w:sym w:font="Wingdings" w:char="F078"/>
            </w:r>
            <w:r w:rsidRPr="005A7A99">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5A7A99" w:rsidRPr="005A7A99" w:rsidRDefault="005A7A99" w:rsidP="00F815A3">
            <w:pPr>
              <w:rPr>
                <w:rFonts w:asciiTheme="minorHAnsi" w:hAnsiTheme="minorHAnsi"/>
                <w:sz w:val="16"/>
                <w:szCs w:val="16"/>
              </w:rPr>
            </w:pPr>
            <w:r w:rsidRPr="005A7A99">
              <w:rPr>
                <w:rFonts w:asciiTheme="minorHAnsi" w:hAnsiTheme="minorHAnsi"/>
                <w:sz w:val="16"/>
                <w:szCs w:val="16"/>
              </w:rPr>
              <w:t>Instructies persoonlijke hygiëne, geschikte handzeep en desinfecteer middelen ter beschikking stellen</w:t>
            </w:r>
          </w:p>
        </w:tc>
      </w:tr>
      <w:tr w:rsidR="005A7A99" w:rsidRPr="00614C32" w:rsidTr="003D0AF4">
        <w:tc>
          <w:tcPr>
            <w:tcW w:w="3123" w:type="dxa"/>
            <w:tcBorders>
              <w:top w:val="single" w:sz="4" w:space="0" w:color="auto"/>
              <w:left w:val="single" w:sz="4" w:space="0" w:color="auto"/>
              <w:bottom w:val="single" w:sz="4" w:space="0" w:color="auto"/>
              <w:right w:val="single" w:sz="4" w:space="0" w:color="auto"/>
            </w:tcBorders>
          </w:tcPr>
          <w:p w:rsidR="005A7A99" w:rsidRPr="000E3D80" w:rsidRDefault="005A7A99" w:rsidP="007E7E3A">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7E7E3A">
            <w:pPr>
              <w:rPr>
                <w:rFonts w:asciiTheme="minorHAnsi" w:hAnsiTheme="minorHAnsi"/>
                <w:sz w:val="16"/>
                <w:szCs w:val="16"/>
              </w:rPr>
            </w:pPr>
          </w:p>
        </w:tc>
      </w:tr>
      <w:tr w:rsidR="005A7A9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rPr>
                <w:rFonts w:asciiTheme="minorHAnsi" w:hAnsiTheme="minorHAnsi" w:cs="Arial"/>
                <w:sz w:val="16"/>
                <w:szCs w:val="16"/>
              </w:rPr>
            </w:pPr>
            <w:r w:rsidRPr="000E3D80">
              <w:rPr>
                <w:rFonts w:asciiTheme="minorHAnsi" w:hAnsiTheme="minorHAnsi" w:cs="Arial"/>
                <w:sz w:val="24"/>
                <w:szCs w:val="24"/>
              </w:rPr>
              <w:sym w:font="Wingdings" w:char="F078"/>
            </w:r>
            <w:r w:rsidRPr="000E3D80">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5A7A99" w:rsidRPr="000E3D80" w:rsidRDefault="005A7A99" w:rsidP="00601047">
            <w:pPr>
              <w:jc w:val="center"/>
              <w:rPr>
                <w:rFonts w:asciiTheme="minorHAnsi" w:hAnsiTheme="minorHAnsi" w:cs="Arial"/>
                <w:sz w:val="16"/>
                <w:szCs w:val="16"/>
              </w:rPr>
            </w:pPr>
            <w:r w:rsidRPr="000E3D80">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5A7A99" w:rsidRPr="006E0035" w:rsidRDefault="006E0035" w:rsidP="00601047">
            <w:pPr>
              <w:rPr>
                <w:rFonts w:asciiTheme="minorHAnsi" w:hAnsiTheme="minorHAnsi" w:cs="Arial"/>
                <w:sz w:val="16"/>
                <w:szCs w:val="16"/>
              </w:rPr>
            </w:pPr>
            <w:r w:rsidRPr="006E0035">
              <w:rPr>
                <w:rFonts w:asciiTheme="minorHAnsi" w:hAnsiTheme="minorHAnsi"/>
                <w:sz w:val="16"/>
                <w:szCs w:val="16"/>
              </w:rPr>
              <w:t>Maatregelen bij brand en evacuatie kenbaar maken, opleiding gebruik branddeken, blusmiddelen</w:t>
            </w:r>
          </w:p>
        </w:tc>
      </w:tr>
      <w:tr w:rsidR="005A7A99" w:rsidRPr="00614C32" w:rsidTr="00B867FE">
        <w:tc>
          <w:tcPr>
            <w:tcW w:w="3123" w:type="dxa"/>
            <w:tcBorders>
              <w:top w:val="single" w:sz="4" w:space="0" w:color="auto"/>
              <w:left w:val="nil"/>
              <w:bottom w:val="single" w:sz="4" w:space="0" w:color="auto"/>
              <w:right w:val="nil"/>
            </w:tcBorders>
          </w:tcPr>
          <w:p w:rsidR="005A7A99" w:rsidRPr="006E0035" w:rsidRDefault="005A7A99" w:rsidP="003822A4">
            <w:pPr>
              <w:rPr>
                <w:rFonts w:asciiTheme="minorHAnsi" w:hAnsiTheme="minorHAnsi" w:cs="Arial"/>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5A7A99" w:rsidRPr="00F95166" w:rsidRDefault="005A7A99"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5A7A99" w:rsidRPr="00F95166" w:rsidRDefault="005A7A99" w:rsidP="003822A4">
            <w:pPr>
              <w:rPr>
                <w:rFonts w:asciiTheme="minorHAnsi" w:hAnsiTheme="minorHAnsi" w:cs="Arial"/>
                <w:sz w:val="16"/>
                <w:szCs w:val="16"/>
              </w:rPr>
            </w:pPr>
          </w:p>
        </w:tc>
      </w:tr>
      <w:tr w:rsidR="005A7A9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5A7A99" w:rsidRDefault="005A7A99"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5A7A99" w:rsidRDefault="005A7A99" w:rsidP="008C03CB">
            <w:pPr>
              <w:pBdr>
                <w:top w:val="single" w:sz="4" w:space="1" w:color="auto"/>
              </w:pBdr>
              <w:rPr>
                <w:rFonts w:asciiTheme="minorHAnsi" w:hAnsiTheme="minorHAnsi"/>
                <w:sz w:val="16"/>
                <w:szCs w:val="16"/>
              </w:rPr>
            </w:pPr>
            <w:r w:rsidRPr="000E3D80">
              <w:rPr>
                <w:rFonts w:asciiTheme="minorHAnsi" w:hAnsiTheme="minorHAnsi"/>
                <w:sz w:val="16"/>
                <w:szCs w:val="16"/>
              </w:rPr>
              <w:t>Alle werkzaamheden en activiteiten worden uitgevoerd mits stagebegeleiding door personeel van de stageplaats, procedure bij ontvangst goederen en opslag (stock), gebruiksaanwijzingen en instructies ter beschikking stellen van machines en toestellen, werkmethoden en instructies bij heffen en tillen van lasten alsook voor het assemblagewerk. Onthaalprocedure (intern noodplan, EHBO, maatregelen bij brand en evacuatie), procedure bij infectieziekten.</w:t>
            </w:r>
          </w:p>
          <w:p w:rsidR="005A7A99" w:rsidRDefault="005A7A99" w:rsidP="008C03CB">
            <w:pPr>
              <w:pBdr>
                <w:top w:val="single" w:sz="4" w:space="1" w:color="auto"/>
              </w:pBdr>
              <w:rPr>
                <w:rFonts w:asciiTheme="minorHAnsi" w:hAnsiTheme="minorHAnsi"/>
                <w:sz w:val="16"/>
                <w:szCs w:val="16"/>
              </w:rPr>
            </w:pPr>
          </w:p>
          <w:p w:rsidR="005A7A99" w:rsidRDefault="005A7A99" w:rsidP="008C03CB">
            <w:pPr>
              <w:pBdr>
                <w:top w:val="single" w:sz="4" w:space="1" w:color="auto"/>
              </w:pBdr>
              <w:rPr>
                <w:rFonts w:asciiTheme="minorHAnsi" w:hAnsiTheme="minorHAnsi"/>
                <w:sz w:val="16"/>
                <w:szCs w:val="16"/>
              </w:rPr>
            </w:pPr>
          </w:p>
          <w:p w:rsidR="005A7A99" w:rsidRPr="000E3D80" w:rsidRDefault="005A7A99" w:rsidP="008C03CB">
            <w:pPr>
              <w:pBdr>
                <w:top w:val="single" w:sz="4" w:space="1" w:color="auto"/>
              </w:pBdr>
              <w:rPr>
                <w:rFonts w:asciiTheme="minorHAnsi" w:hAnsiTheme="minorHAnsi"/>
                <w:sz w:val="16"/>
                <w:szCs w:val="16"/>
              </w:rPr>
            </w:pPr>
          </w:p>
        </w:tc>
      </w:tr>
      <w:tr w:rsidR="005A7A9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5A7A99" w:rsidRPr="00F95166" w:rsidRDefault="005A7A99"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5A7A9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5A7A99" w:rsidRPr="00F95166" w:rsidRDefault="005A7A99"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5A7A99"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5A7A99" w:rsidRPr="00F95166" w:rsidRDefault="005A7A9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5A7A99" w:rsidRPr="00F95166" w:rsidRDefault="005A7A9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5A7A99" w:rsidRPr="00F95166" w:rsidRDefault="005A7A99"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5A7A99" w:rsidRPr="00F95166" w:rsidRDefault="005A7A9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5A7A99" w:rsidRPr="00F95166" w:rsidRDefault="005A7A9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5A7A99" w:rsidRPr="00F95166" w:rsidRDefault="005A7A9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5A7A99" w:rsidRPr="00F95166" w:rsidRDefault="005A7A99"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5A7A99" w:rsidRPr="00F95166" w:rsidRDefault="005A7A99"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5A7A99" w:rsidRPr="00F95166" w:rsidRDefault="005A7A99"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5A7A99" w:rsidRPr="00F95166" w:rsidRDefault="005A7A99"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5A7A99" w:rsidRPr="00F95166" w:rsidRDefault="005A7A99"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Veiligheidsschoenen                                             </w:t>
            </w:r>
            <w:r>
              <w:rPr>
                <w:rFonts w:asciiTheme="minorHAnsi" w:hAnsiTheme="minorHAnsi"/>
                <w:sz w:val="16"/>
                <w:szCs w:val="16"/>
              </w:rPr>
              <w:t xml:space="preserve">        </w:t>
            </w:r>
            <w:r w:rsidRPr="00F74B55">
              <w:rPr>
                <w:rFonts w:asciiTheme="minorHAnsi" w:hAnsiTheme="minorHAnsi"/>
              </w:rPr>
              <w:object w:dxaOrig="6151" w:dyaOrig="6224" w14:anchorId="45C71B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3542920" r:id="rId14"/>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Werkhandschoenen/veiligheidshandschoenen      </w:t>
            </w:r>
            <w:r w:rsidRPr="00F74B55">
              <w:rPr>
                <w:rFonts w:asciiTheme="minorHAnsi" w:hAnsiTheme="minorHAnsi"/>
              </w:rPr>
              <w:object w:dxaOrig="6164" w:dyaOrig="6254" w14:anchorId="22B965CD">
                <v:shape id="_x0000_i1026" type="#_x0000_t75" style="width:23.8pt;height:18.8pt" o:ole="">
                  <v:imagedata r:id="rId15" o:title=""/>
                </v:shape>
                <o:OLEObject Type="Embed" ProgID="MSPhotoEd.3" ShapeID="_x0000_i1026" DrawAspect="Content" ObjectID="_1533542921" r:id="rId16"/>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Veiligheidsbril                                                    </w:t>
            </w:r>
            <w:r>
              <w:rPr>
                <w:rFonts w:asciiTheme="minorHAnsi" w:hAnsiTheme="minorHAnsi"/>
                <w:sz w:val="16"/>
                <w:szCs w:val="16"/>
              </w:rPr>
              <w:t xml:space="preserve">          </w:t>
            </w:r>
            <w:r w:rsidRPr="00F74B55">
              <w:rPr>
                <w:rFonts w:asciiTheme="minorHAnsi" w:hAnsiTheme="minorHAnsi"/>
                <w:sz w:val="16"/>
                <w:szCs w:val="16"/>
              </w:rPr>
              <w:t xml:space="preserve"> </w:t>
            </w:r>
            <w:r w:rsidRPr="00F74B55">
              <w:rPr>
                <w:rFonts w:asciiTheme="minorHAnsi" w:hAnsiTheme="minorHAnsi"/>
              </w:rPr>
              <w:object w:dxaOrig="6151" w:dyaOrig="6164" w14:anchorId="783796D6">
                <v:shape id="_x0000_i1027" type="#_x0000_t75" style="width:23.8pt;height:17.55pt" o:ole="">
                  <v:imagedata r:id="rId17" o:title=""/>
                </v:shape>
                <o:OLEObject Type="Embed" ProgID="MSPhotoEd.3" ShapeID="_x0000_i1027" DrawAspect="Content" ObjectID="_1533542922" r:id="rId18"/>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16"/>
                <w:szCs w:val="16"/>
              </w:rPr>
              <w:t xml:space="preserve"> </w:t>
            </w:r>
            <w:r w:rsidR="006E0035" w:rsidRPr="00F74B55">
              <w:rPr>
                <w:rFonts w:asciiTheme="minorHAnsi" w:hAnsiTheme="minorHAnsi"/>
                <w:sz w:val="24"/>
                <w:szCs w:val="24"/>
              </w:rPr>
              <w:sym w:font="Wingdings" w:char="F06F"/>
            </w:r>
            <w:r w:rsidR="006E0035">
              <w:rPr>
                <w:rFonts w:asciiTheme="minorHAnsi" w:hAnsiTheme="minorHAnsi"/>
                <w:sz w:val="24"/>
                <w:szCs w:val="24"/>
              </w:rPr>
              <w:t xml:space="preserve"> </w:t>
            </w:r>
            <w:r w:rsidRPr="00F74B55">
              <w:rPr>
                <w:rFonts w:asciiTheme="minorHAnsi" w:hAnsiTheme="minorHAnsi"/>
                <w:sz w:val="16"/>
                <w:szCs w:val="16"/>
              </w:rPr>
              <w:t xml:space="preserve">Gehoorbescherming                                             </w:t>
            </w:r>
            <w:r>
              <w:rPr>
                <w:rFonts w:asciiTheme="minorHAnsi" w:hAnsiTheme="minorHAnsi"/>
                <w:sz w:val="16"/>
                <w:szCs w:val="16"/>
              </w:rPr>
              <w:t xml:space="preserve">      </w:t>
            </w:r>
            <w:r w:rsidRPr="00F74B55">
              <w:rPr>
                <w:rFonts w:asciiTheme="minorHAnsi" w:hAnsiTheme="minorHAnsi"/>
              </w:rPr>
              <w:object w:dxaOrig="6194" w:dyaOrig="6254" w14:anchorId="5EA1A8B6">
                <v:shape id="_x0000_i1028" type="#_x0000_t75" style="width:25.05pt;height:19.4pt" o:ole="">
                  <v:imagedata r:id="rId19" o:title=""/>
                </v:shape>
                <o:OLEObject Type="Embed" ProgID="MSPhotoEd.3" ShapeID="_x0000_i1028" DrawAspect="Content" ObjectID="_1533542923" r:id="rId20"/>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6E0035" w:rsidP="007E7E3A">
            <w:pPr>
              <w:jc w:val="center"/>
              <w:rPr>
                <w:rFonts w:asciiTheme="minorHAnsi" w:hAnsiTheme="minorHAnsi"/>
                <w:sz w:val="16"/>
                <w:szCs w:val="16"/>
              </w:rPr>
            </w:pPr>
            <w:r w:rsidRPr="00F74B55">
              <w:rPr>
                <w:rFonts w:asciiTheme="minorHAnsi" w:hAnsiTheme="minorHAnsi"/>
                <w:sz w:val="24"/>
                <w:szCs w:val="24"/>
              </w:rPr>
              <w:sym w:font="Wingdings" w:char="F06F"/>
            </w:r>
            <w:bookmarkStart w:id="0" w:name="_GoBack"/>
            <w:bookmarkEnd w:id="0"/>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16"/>
                <w:szCs w:val="16"/>
              </w:rPr>
              <w:t xml:space="preserve"> </w:t>
            </w:r>
            <w:r w:rsidR="00454746" w:rsidRPr="00F74B55">
              <w:rPr>
                <w:rFonts w:asciiTheme="minorHAnsi" w:hAnsiTheme="minorHAnsi"/>
                <w:sz w:val="24"/>
                <w:szCs w:val="24"/>
              </w:rPr>
              <w:sym w:font="Wingdings" w:char="F06F"/>
            </w:r>
            <w:r w:rsidRPr="00F74B55">
              <w:rPr>
                <w:rFonts w:asciiTheme="minorHAnsi" w:hAnsiTheme="minorHAnsi"/>
                <w:sz w:val="16"/>
                <w:szCs w:val="16"/>
              </w:rPr>
              <w:t xml:space="preserve">Helm                                                                    </w:t>
            </w:r>
            <w:r>
              <w:rPr>
                <w:rFonts w:asciiTheme="minorHAnsi" w:hAnsiTheme="minorHAnsi"/>
                <w:sz w:val="16"/>
                <w:szCs w:val="16"/>
              </w:rPr>
              <w:t xml:space="preserve">    </w:t>
            </w:r>
            <w:r w:rsidR="006E0035">
              <w:rPr>
                <w:rFonts w:asciiTheme="minorHAnsi" w:hAnsiTheme="minorHAnsi"/>
                <w:sz w:val="16"/>
                <w:szCs w:val="16"/>
              </w:rPr>
              <w:t xml:space="preserve"> </w:t>
            </w:r>
            <w:r>
              <w:rPr>
                <w:rFonts w:asciiTheme="minorHAnsi" w:hAnsiTheme="minorHAnsi"/>
                <w:sz w:val="16"/>
                <w:szCs w:val="16"/>
              </w:rPr>
              <w:t xml:space="preserve">      </w:t>
            </w:r>
            <w:r w:rsidRPr="00F74B55">
              <w:rPr>
                <w:rFonts w:asciiTheme="minorHAnsi" w:hAnsiTheme="minorHAnsi"/>
              </w:rPr>
              <w:object w:dxaOrig="6134" w:dyaOrig="6254" w14:anchorId="03A704F0">
                <v:shape id="_x0000_i1029" type="#_x0000_t75" style="width:25.65pt;height:21.9pt" o:ole="">
                  <v:imagedata r:id="rId21" o:title=""/>
                </v:shape>
                <o:OLEObject Type="Embed" ProgID="MSPhotoEd.3" ShapeID="_x0000_i1029" DrawAspect="Content" ObjectID="_1533542924" r:id="rId22"/>
              </w:objec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16"/>
                <w:szCs w:val="16"/>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16"/>
                <w:szCs w:val="16"/>
              </w:rPr>
              <w:t xml:space="preserve"> Werkpak: stofjas/overall</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16"/>
                <w:szCs w:val="16"/>
              </w:rPr>
            </w:pPr>
            <w:r w:rsidRPr="00F74B55">
              <w:rPr>
                <w:rFonts w:asciiTheme="minorHAnsi" w:hAnsiTheme="minorHAnsi"/>
                <w:sz w:val="24"/>
                <w:szCs w:val="24"/>
              </w:rPr>
              <w:sym w:font="Wingdings 2" w:char="F054"/>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Kniebeschermers voor wegenbouw en bestrating</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16"/>
                <w:szCs w:val="16"/>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Volgelaatmasker met filter, laarzen en wegwerppak bespuitingen</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16"/>
                <w:szCs w:val="16"/>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Valbeveiliging, veiligheidsharnas </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r w:rsidR="00F74B55" w:rsidRPr="00614C32" w:rsidTr="00F95166">
        <w:tc>
          <w:tcPr>
            <w:tcW w:w="5328"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16"/>
                <w:szCs w:val="16"/>
              </w:rPr>
              <w:t xml:space="preserve"> Specifieke uitrusting: veiligheidsbroek, handschoenen, gelaatscherm voor gebruik kettingzaag, bosmaaier, hegge</w:t>
            </w:r>
            <w:r w:rsidR="00F74B55">
              <w:rPr>
                <w:rFonts w:asciiTheme="minorHAnsi" w:hAnsiTheme="minorHAnsi"/>
                <w:sz w:val="16"/>
                <w:szCs w:val="16"/>
              </w:rPr>
              <w:t>n</w:t>
            </w:r>
            <w:r w:rsidR="00F74B55" w:rsidRPr="00F74B55">
              <w:rPr>
                <w:rFonts w:asciiTheme="minorHAnsi" w:hAnsiTheme="minorHAnsi"/>
                <w:sz w:val="16"/>
                <w:szCs w:val="16"/>
              </w:rPr>
              <w:t>schaar</w:t>
            </w:r>
          </w:p>
        </w:tc>
        <w:tc>
          <w:tcPr>
            <w:tcW w:w="2880" w:type="dxa"/>
            <w:tcBorders>
              <w:top w:val="single" w:sz="4" w:space="0" w:color="auto"/>
              <w:left w:val="single" w:sz="4" w:space="0" w:color="auto"/>
              <w:bottom w:val="single" w:sz="4" w:space="0" w:color="auto"/>
              <w:right w:val="single" w:sz="4" w:space="0" w:color="auto"/>
            </w:tcBorders>
          </w:tcPr>
          <w:p w:rsidR="00F74B55" w:rsidRPr="00F74B55" w:rsidRDefault="00454746" w:rsidP="007E7E3A">
            <w:pPr>
              <w:jc w:val="center"/>
              <w:rPr>
                <w:rFonts w:asciiTheme="minorHAnsi" w:hAnsiTheme="minorHAnsi"/>
                <w:sz w:val="24"/>
                <w:szCs w:val="24"/>
              </w:rPr>
            </w:pPr>
            <w:r w:rsidRPr="00F74B55">
              <w:rPr>
                <w:rFonts w:asciiTheme="minorHAnsi" w:hAnsiTheme="minorHAnsi"/>
                <w:sz w:val="24"/>
                <w:szCs w:val="24"/>
              </w:rPr>
              <w:sym w:font="Wingdings" w:char="F06F"/>
            </w:r>
            <w:r w:rsidR="00F74B55" w:rsidRPr="00F74B55">
              <w:rPr>
                <w:rFonts w:asciiTheme="minorHAnsi" w:hAnsiTheme="minorHAnsi"/>
                <w:sz w:val="24"/>
                <w:szCs w:val="24"/>
              </w:rPr>
              <w:t xml:space="preserve"> </w:t>
            </w:r>
            <w:r w:rsidR="00F74B55" w:rsidRPr="00F74B55">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74B55" w:rsidRPr="00F74B55" w:rsidRDefault="00F74B55" w:rsidP="007E7E3A">
            <w:pPr>
              <w:jc w:val="center"/>
              <w:rPr>
                <w:rFonts w:asciiTheme="minorHAnsi" w:hAnsiTheme="minorHAnsi"/>
                <w:sz w:val="24"/>
                <w:szCs w:val="24"/>
              </w:rPr>
            </w:pPr>
            <w:r w:rsidRPr="00F74B55">
              <w:rPr>
                <w:rFonts w:asciiTheme="minorHAnsi" w:hAnsiTheme="minorHAnsi"/>
                <w:sz w:val="24"/>
                <w:szCs w:val="24"/>
              </w:rPr>
              <w:sym w:font="Wingdings" w:char="F06F"/>
            </w:r>
            <w:r w:rsidRPr="00F74B55">
              <w:rPr>
                <w:rFonts w:asciiTheme="minorHAnsi" w:hAnsiTheme="minorHAnsi"/>
                <w:sz w:val="24"/>
                <w:szCs w:val="24"/>
              </w:rPr>
              <w:t xml:space="preserve"> </w:t>
            </w:r>
            <w:r w:rsidRPr="00F74B55">
              <w:rPr>
                <w:rFonts w:asciiTheme="minorHAnsi" w:hAnsiTheme="minorHAnsi"/>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661DEA"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661DEA">
        <w:rPr>
          <w:rFonts w:asciiTheme="minorHAnsi" w:hAnsiTheme="minorHAnsi" w:cs="Arial"/>
          <w:sz w:val="16"/>
        </w:rPr>
        <w:t xml:space="preserve">Geeft de specifieke kenmerken van de arbeidspostanalyse </w:t>
      </w:r>
      <w:r w:rsidRPr="00661DEA">
        <w:rPr>
          <w:rFonts w:asciiTheme="minorHAnsi" w:hAnsiTheme="minorHAnsi"/>
          <w:sz w:val="16"/>
        </w:rPr>
        <w:t>rekening houdend met risico’s inherent aan jongeren</w:t>
      </w:r>
    </w:p>
    <w:p w:rsidR="00F95166" w:rsidRPr="00661DEA"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61DEA">
        <w:rPr>
          <w:rFonts w:asciiTheme="minorHAnsi" w:hAnsiTheme="minorHAnsi" w:cs="Arial"/>
          <w:sz w:val="16"/>
        </w:rPr>
        <w:t>Aard van de blootstelling zoals voorzien in de lijsten opgemaakt in uitvoering van de Codex, Titel I, hoofdstuk IV, art. 4</w:t>
      </w:r>
    </w:p>
    <w:p w:rsidR="00F95166" w:rsidRPr="00661DEA"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61DEA">
        <w:rPr>
          <w:rFonts w:asciiTheme="minorHAnsi" w:hAnsiTheme="minorHAnsi" w:cs="Arial"/>
          <w:sz w:val="16"/>
          <w:szCs w:val="16"/>
        </w:rPr>
        <w:t>Indien de stage in totaal langer dan zes maanden duurt en volgens het risico, te beoordelen door de arbeidsgeneesheer</w:t>
      </w:r>
    </w:p>
    <w:p w:rsidR="00F95166" w:rsidRPr="00661DEA"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61DEA">
        <w:rPr>
          <w:rFonts w:asciiTheme="minorHAnsi" w:hAnsiTheme="minorHAnsi" w:cs="Arial"/>
          <w:sz w:val="16"/>
        </w:rPr>
        <w:t>Op verzoek van de werkgever wordt het toezicht bij beeldschermen gevraagd; de kosten zijn dan ten laste van de werkgever</w:t>
      </w:r>
    </w:p>
    <w:p w:rsidR="00F95166" w:rsidRPr="00661DEA" w:rsidRDefault="00F95166" w:rsidP="00F95166">
      <w:pPr>
        <w:rPr>
          <w:rFonts w:asciiTheme="minorHAnsi" w:hAnsiTheme="minorHAnsi" w:cs="Arial"/>
          <w:sz w:val="16"/>
        </w:rPr>
      </w:pPr>
      <w:r w:rsidRPr="00661DEA">
        <w:rPr>
          <w:rFonts w:asciiTheme="minorHAnsi" w:hAnsiTheme="minorHAnsi" w:cs="Arial"/>
          <w:b/>
          <w:sz w:val="16"/>
        </w:rPr>
        <w:t>Algemene opmerking:</w:t>
      </w:r>
      <w:r w:rsidRPr="00661DEA">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EEF" w:rsidRDefault="000E2EEF" w:rsidP="000A569B">
      <w:r>
        <w:separator/>
      </w:r>
    </w:p>
  </w:endnote>
  <w:endnote w:type="continuationSeparator" w:id="0">
    <w:p w:rsidR="000E2EEF" w:rsidRDefault="000E2EE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A7A99">
      <w:rPr>
        <w:noProof/>
        <w:sz w:val="18"/>
        <w:szCs w:val="18"/>
        <w:lang w:val="nl-BE"/>
      </w:rPr>
      <w:t>01-03-2016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E0035">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A7A99">
      <w:rPr>
        <w:noProof/>
        <w:sz w:val="18"/>
        <w:szCs w:val="18"/>
        <w:lang w:val="nl-BE"/>
      </w:rPr>
      <w:t>01-03-2016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E0035">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EEF" w:rsidRDefault="000E2EEF" w:rsidP="000A569B">
      <w:r>
        <w:separator/>
      </w:r>
    </w:p>
  </w:footnote>
  <w:footnote w:type="continuationSeparator" w:id="0">
    <w:p w:rsidR="000E2EEF" w:rsidRDefault="000E2EE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2EEF"/>
    <w:rsid w:val="000E3D80"/>
    <w:rsid w:val="000E7060"/>
    <w:rsid w:val="00116512"/>
    <w:rsid w:val="001168F8"/>
    <w:rsid w:val="0014180A"/>
    <w:rsid w:val="001527C6"/>
    <w:rsid w:val="00154051"/>
    <w:rsid w:val="0016675E"/>
    <w:rsid w:val="001A628F"/>
    <w:rsid w:val="001B3974"/>
    <w:rsid w:val="001C22B2"/>
    <w:rsid w:val="001D08DA"/>
    <w:rsid w:val="001D48D2"/>
    <w:rsid w:val="001F360C"/>
    <w:rsid w:val="001F6E94"/>
    <w:rsid w:val="002774E2"/>
    <w:rsid w:val="00285E72"/>
    <w:rsid w:val="002B7871"/>
    <w:rsid w:val="002C3697"/>
    <w:rsid w:val="002D2CCA"/>
    <w:rsid w:val="002D3557"/>
    <w:rsid w:val="002D44A2"/>
    <w:rsid w:val="002E7ED0"/>
    <w:rsid w:val="002F57D1"/>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3146"/>
    <w:rsid w:val="00443787"/>
    <w:rsid w:val="0045229E"/>
    <w:rsid w:val="00454746"/>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A7A99"/>
    <w:rsid w:val="005B6CD2"/>
    <w:rsid w:val="005D2EEC"/>
    <w:rsid w:val="005E12F8"/>
    <w:rsid w:val="005E7539"/>
    <w:rsid w:val="005F16DE"/>
    <w:rsid w:val="00600796"/>
    <w:rsid w:val="00621DAB"/>
    <w:rsid w:val="00640CD8"/>
    <w:rsid w:val="006608F5"/>
    <w:rsid w:val="00661DEA"/>
    <w:rsid w:val="00672283"/>
    <w:rsid w:val="00680717"/>
    <w:rsid w:val="0068475B"/>
    <w:rsid w:val="006E0035"/>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A5EEE"/>
    <w:rsid w:val="008C03CB"/>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20D2D"/>
    <w:rsid w:val="00B326BD"/>
    <w:rsid w:val="00B36063"/>
    <w:rsid w:val="00B360F0"/>
    <w:rsid w:val="00B3652D"/>
    <w:rsid w:val="00B3757E"/>
    <w:rsid w:val="00B574B0"/>
    <w:rsid w:val="00B646DA"/>
    <w:rsid w:val="00B867FE"/>
    <w:rsid w:val="00B86BC2"/>
    <w:rsid w:val="00B93FCF"/>
    <w:rsid w:val="00BD4ABF"/>
    <w:rsid w:val="00BF0D3F"/>
    <w:rsid w:val="00C44DD4"/>
    <w:rsid w:val="00C457AF"/>
    <w:rsid w:val="00C730BE"/>
    <w:rsid w:val="00C8080E"/>
    <w:rsid w:val="00C83234"/>
    <w:rsid w:val="00C850E2"/>
    <w:rsid w:val="00CC0B06"/>
    <w:rsid w:val="00CC55E2"/>
    <w:rsid w:val="00CE390B"/>
    <w:rsid w:val="00D07600"/>
    <w:rsid w:val="00D15483"/>
    <w:rsid w:val="00D330DF"/>
    <w:rsid w:val="00D43B60"/>
    <w:rsid w:val="00D557F2"/>
    <w:rsid w:val="00DB3DCD"/>
    <w:rsid w:val="00DD2FAF"/>
    <w:rsid w:val="00DD744F"/>
    <w:rsid w:val="00DE133D"/>
    <w:rsid w:val="00DE13DC"/>
    <w:rsid w:val="00DE4F2D"/>
    <w:rsid w:val="00DF383C"/>
    <w:rsid w:val="00DF4F35"/>
    <w:rsid w:val="00DF7151"/>
    <w:rsid w:val="00E1650D"/>
    <w:rsid w:val="00E21022"/>
    <w:rsid w:val="00E25150"/>
    <w:rsid w:val="00E276AC"/>
    <w:rsid w:val="00E81D28"/>
    <w:rsid w:val="00E91C86"/>
    <w:rsid w:val="00E91D8C"/>
    <w:rsid w:val="00E920D0"/>
    <w:rsid w:val="00EF0793"/>
    <w:rsid w:val="00EF67D5"/>
    <w:rsid w:val="00F00032"/>
    <w:rsid w:val="00F03197"/>
    <w:rsid w:val="00F045B4"/>
    <w:rsid w:val="00F10DD5"/>
    <w:rsid w:val="00F16B82"/>
    <w:rsid w:val="00F17286"/>
    <w:rsid w:val="00F30E59"/>
    <w:rsid w:val="00F74B55"/>
    <w:rsid w:val="00F85E0D"/>
    <w:rsid w:val="00F95166"/>
    <w:rsid w:val="00FD08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50593"/>
    <w:rsid w:val="001E60B5"/>
    <w:rsid w:val="00390323"/>
    <w:rsid w:val="004161DF"/>
    <w:rsid w:val="00480DE5"/>
    <w:rsid w:val="005F4A5F"/>
    <w:rsid w:val="00A629AE"/>
    <w:rsid w:val="00B42A3A"/>
    <w:rsid w:val="00BD7263"/>
    <w:rsid w:val="00D87C7C"/>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GOPRO-1830562155-6498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27043478-c184-4907-bc8b-8babe8ee45b1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https://gemeenschapsonderwijs.sharepoint.com/sites/prodoc/_layouts/15/DocIdRedir.aspx?ID=GOPRO-1830562155-6498</Url>
      <Description>GOPRO-1830562155-6498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8ACDE2-45A6-4240-AEB3-45AAA4448F2B}"/>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AE6B6094-DB8D-41B6-9427-75EB93EB0B55}"/>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05B75E08-E0D3-4796-963D-0A525B4C925A}"/>
</file>

<file path=docProps/app.xml><?xml version="1.0" encoding="utf-8"?>
<Properties xmlns="http://schemas.openxmlformats.org/officeDocument/2006/extended-properties" xmlns:vt="http://schemas.openxmlformats.org/officeDocument/2006/docPropsVTypes">
  <Template>GO!basis_A4.dotx</Template>
  <TotalTime>0</TotalTime>
  <Pages>3</Pages>
  <Words>1461</Words>
  <Characters>8036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Logistiek assistent</dc:title>
  <dc:creator>Broers</dc:creator>
  <cp:lastModifiedBy>Broers</cp:lastModifiedBy>
  <cp:revision>2</cp:revision>
  <cp:lastPrinted>2013-12-16T13:47:00Z</cp:lastPrinted>
  <dcterms:created xsi:type="dcterms:W3CDTF">2016-08-24T09:22:00Z</dcterms:created>
  <dcterms:modified xsi:type="dcterms:W3CDTF">2016-08-24T09:22:00Z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649800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7da610e0-c013-4049-91cd-68cfe7f60c96</vt:lpwstr>
  </property>
</Properties>
</file>