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Alarmprocedure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761240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761240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  <w:bookmarkStart w:id="1" w:name="_GoBack"/>
      <w:bookmarkEnd w:id="1"/>
    </w:p>
    <w:tbl>
      <w:tblPr>
        <w:tblStyle w:val="GOmagentatabel"/>
        <w:tblW w:w="0" w:type="auto"/>
        <w:tblLook w:val="04A0" w:firstRow="1" w:lastRow="0" w:firstColumn="1" w:lastColumn="0" w:noHBand="0" w:noVBand="1"/>
      </w:tblPr>
      <w:tblGrid>
        <w:gridCol w:w="9644"/>
      </w:tblGrid>
      <w:tr w:rsidR="009C4A9A" w:rsidTr="007612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bottom"/>
          </w:tcPr>
          <w:p w:rsidR="009C4A9A" w:rsidRPr="009C4A9A" w:rsidRDefault="009C4A9A" w:rsidP="009C4A9A">
            <w:pPr>
              <w:pStyle w:val="Titel"/>
              <w:pBdr>
                <w:bottom w:val="none" w:sz="0" w:space="0" w:color="auto"/>
              </w:pBdr>
              <w:spacing w:before="120" w:after="120"/>
              <w:ind w:left="284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9C4A9A">
              <w:rPr>
                <w:rFonts w:asciiTheme="minorHAnsi" w:hAnsiTheme="minorHAnsi" w:cstheme="minorHAnsi"/>
                <w:b/>
              </w:rPr>
              <w:t>Wat</w:t>
            </w:r>
            <w:r>
              <w:rPr>
                <w:rFonts w:asciiTheme="minorHAnsi" w:hAnsiTheme="minorHAnsi" w:cstheme="minorHAnsi"/>
                <w:b/>
              </w:rPr>
              <w:t xml:space="preserve"> te doen bij alarm?</w:t>
            </w:r>
          </w:p>
        </w:tc>
      </w:tr>
      <w:tr w:rsidR="009C4A9A" w:rsidTr="00761240">
        <w:trPr>
          <w:trHeight w:val="3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9C4A9A" w:rsidRDefault="009C4A9A" w:rsidP="00FE0C93">
            <w:pPr>
              <w:pStyle w:val="Geenafstand"/>
              <w:spacing w:before="240" w:line="240" w:lineRule="auto"/>
              <w:ind w:left="397" w:right="397"/>
              <w:rPr>
                <w:b w:val="0"/>
              </w:rPr>
            </w:pPr>
            <w:r w:rsidRPr="009C4A9A">
              <w:rPr>
                <w:b w:val="0"/>
              </w:rPr>
              <w:t>Het alarm wordt in de instelling afgekondigd door:</w:t>
            </w:r>
          </w:p>
          <w:p w:rsidR="009C4A9A" w:rsidRPr="009C4A9A" w:rsidRDefault="009C4A9A" w:rsidP="009C4A9A">
            <w:pPr>
              <w:pStyle w:val="Geenafstand"/>
              <w:spacing w:line="240" w:lineRule="auto"/>
              <w:rPr>
                <w:b w:val="0"/>
              </w:rPr>
            </w:pPr>
          </w:p>
          <w:p w:rsidR="009C4A9A" w:rsidRPr="009C4A9A" w:rsidRDefault="009C4A9A" w:rsidP="009C4A9A">
            <w:pPr>
              <w:pStyle w:val="Opsomming"/>
              <w:numPr>
                <w:ilvl w:val="0"/>
                <w:numId w:val="1"/>
              </w:numPr>
              <w:tabs>
                <w:tab w:val="clear" w:pos="1419"/>
                <w:tab w:val="num" w:pos="0"/>
              </w:tabs>
              <w:ind w:left="568" w:right="397" w:hanging="284"/>
              <w:rPr>
                <w:b w:val="0"/>
              </w:rPr>
            </w:pPr>
            <w:r w:rsidRPr="00FE0C93">
              <w:rPr>
                <w:color w:val="auto"/>
              </w:rPr>
              <w:t>Voor de evacuatie</w:t>
            </w:r>
            <w:r w:rsidRPr="00FE0C93">
              <w:rPr>
                <w:b w:val="0"/>
                <w:color w:val="auto"/>
              </w:rPr>
              <w:t xml:space="preserve"> </w:t>
            </w:r>
            <w:r w:rsidRPr="009C4A9A">
              <w:rPr>
                <w:b w:val="0"/>
              </w:rPr>
              <w:t>(brand, bomalarm, evacuatiebevel…)</w:t>
            </w:r>
          </w:p>
          <w:p w:rsidR="009C4A9A" w:rsidRPr="009C4A9A" w:rsidRDefault="009C4A9A" w:rsidP="009C4A9A">
            <w:pPr>
              <w:pStyle w:val="Opsomming2"/>
              <w:numPr>
                <w:ilvl w:val="0"/>
                <w:numId w:val="2"/>
              </w:numPr>
              <w:ind w:left="851" w:right="397" w:hanging="284"/>
              <w:rPr>
                <w:b w:val="0"/>
              </w:rPr>
            </w:pPr>
            <w:r w:rsidRPr="009C4A9A">
              <w:rPr>
                <w:b w:val="0"/>
              </w:rPr>
              <w:t>sirene</w:t>
            </w:r>
          </w:p>
          <w:p w:rsidR="009C4A9A" w:rsidRPr="009C4A9A" w:rsidRDefault="009C4A9A" w:rsidP="009C4A9A">
            <w:pPr>
              <w:pStyle w:val="Opsomming2"/>
              <w:numPr>
                <w:ilvl w:val="0"/>
                <w:numId w:val="2"/>
              </w:numPr>
              <w:ind w:left="851" w:right="397" w:hanging="284"/>
              <w:rPr>
                <w:b w:val="0"/>
              </w:rPr>
            </w:pPr>
            <w:r w:rsidRPr="009C4A9A">
              <w:rPr>
                <w:b w:val="0"/>
              </w:rPr>
              <w:t>belgeluid</w:t>
            </w:r>
          </w:p>
          <w:p w:rsidR="009C4A9A" w:rsidRPr="009C4A9A" w:rsidRDefault="009C4A9A" w:rsidP="009C4A9A">
            <w:pPr>
              <w:pStyle w:val="Opsomming2"/>
              <w:numPr>
                <w:ilvl w:val="0"/>
                <w:numId w:val="2"/>
              </w:numPr>
              <w:ind w:left="851" w:right="397" w:hanging="284"/>
              <w:rPr>
                <w:b w:val="0"/>
              </w:rPr>
            </w:pPr>
            <w:r w:rsidRPr="009C4A9A">
              <w:rPr>
                <w:b w:val="0"/>
              </w:rPr>
              <w:t>luidspreker</w:t>
            </w:r>
          </w:p>
          <w:p w:rsidR="009C4A9A" w:rsidRPr="009C4A9A" w:rsidRDefault="009C4A9A" w:rsidP="009C4A9A">
            <w:pPr>
              <w:pStyle w:val="Opsomming2"/>
              <w:numPr>
                <w:ilvl w:val="0"/>
                <w:numId w:val="2"/>
              </w:numPr>
              <w:ind w:left="851" w:right="397" w:hanging="284"/>
              <w:rPr>
                <w:b w:val="0"/>
              </w:rPr>
            </w:pPr>
            <w:r w:rsidRPr="009C4A9A">
              <w:rPr>
                <w:b w:val="0"/>
              </w:rPr>
              <w:t>andere:</w:t>
            </w:r>
          </w:p>
          <w:p w:rsidR="009C4A9A" w:rsidRPr="009C4A9A" w:rsidRDefault="009C4A9A" w:rsidP="009C4A9A">
            <w:pPr>
              <w:pStyle w:val="Geenafstand"/>
              <w:spacing w:line="240" w:lineRule="auto"/>
              <w:rPr>
                <w:b w:val="0"/>
              </w:rPr>
            </w:pPr>
          </w:p>
          <w:p w:rsidR="009C4A9A" w:rsidRPr="009C4A9A" w:rsidRDefault="009C4A9A" w:rsidP="009C4A9A">
            <w:pPr>
              <w:pStyle w:val="Opsomming"/>
              <w:numPr>
                <w:ilvl w:val="0"/>
                <w:numId w:val="1"/>
              </w:numPr>
              <w:tabs>
                <w:tab w:val="clear" w:pos="1419"/>
                <w:tab w:val="num" w:pos="0"/>
              </w:tabs>
              <w:ind w:left="568" w:right="397" w:hanging="284"/>
              <w:rPr>
                <w:b w:val="0"/>
              </w:rPr>
            </w:pPr>
            <w:r w:rsidRPr="00FE0C93">
              <w:rPr>
                <w:color w:val="auto"/>
              </w:rPr>
              <w:t>Voor het opzoeken van een schuilplaats:</w:t>
            </w:r>
            <w:r w:rsidRPr="00FE0C93">
              <w:rPr>
                <w:b w:val="0"/>
                <w:color w:val="auto"/>
              </w:rPr>
              <w:t xml:space="preserve"> </w:t>
            </w:r>
            <w:r w:rsidRPr="009C4A9A">
              <w:rPr>
                <w:b w:val="0"/>
              </w:rPr>
              <w:t>(</w:t>
            </w:r>
            <w:proofErr w:type="spellStart"/>
            <w:r w:rsidRPr="009C4A9A">
              <w:rPr>
                <w:b w:val="0"/>
              </w:rPr>
              <w:t>Seveso</w:t>
            </w:r>
            <w:proofErr w:type="spellEnd"/>
            <w:r w:rsidRPr="009C4A9A">
              <w:rPr>
                <w:b w:val="0"/>
              </w:rPr>
              <w:t>-alarm, storm, overstroming, gifwolk, nucleair alarm, …)</w:t>
            </w:r>
          </w:p>
          <w:p w:rsidR="009C4A9A" w:rsidRPr="009C4A9A" w:rsidRDefault="009C4A9A" w:rsidP="009C4A9A">
            <w:pPr>
              <w:pStyle w:val="Opsomming2"/>
              <w:numPr>
                <w:ilvl w:val="0"/>
                <w:numId w:val="2"/>
              </w:numPr>
              <w:ind w:left="851" w:right="397" w:hanging="284"/>
              <w:rPr>
                <w:b w:val="0"/>
              </w:rPr>
            </w:pPr>
            <w:r w:rsidRPr="009C4A9A">
              <w:rPr>
                <w:b w:val="0"/>
              </w:rPr>
              <w:t>sirene</w:t>
            </w:r>
          </w:p>
          <w:p w:rsidR="009C4A9A" w:rsidRPr="009C4A9A" w:rsidRDefault="009C4A9A" w:rsidP="009C4A9A">
            <w:pPr>
              <w:pStyle w:val="Opsomming2"/>
              <w:numPr>
                <w:ilvl w:val="0"/>
                <w:numId w:val="2"/>
              </w:numPr>
              <w:ind w:left="851" w:right="397" w:hanging="284"/>
              <w:rPr>
                <w:b w:val="0"/>
              </w:rPr>
            </w:pPr>
            <w:r w:rsidRPr="009C4A9A">
              <w:rPr>
                <w:b w:val="0"/>
              </w:rPr>
              <w:t>belgeluid (zeer duidelijk onderscheidbaar van de sirene van het brandalarm voor de evacuatie van de lokalen)</w:t>
            </w:r>
          </w:p>
          <w:p w:rsidR="009C4A9A" w:rsidRPr="009C4A9A" w:rsidRDefault="009C4A9A" w:rsidP="009C4A9A">
            <w:pPr>
              <w:pStyle w:val="Opsomming2"/>
              <w:numPr>
                <w:ilvl w:val="0"/>
                <w:numId w:val="2"/>
              </w:numPr>
              <w:ind w:left="851" w:right="397" w:hanging="284"/>
              <w:rPr>
                <w:b w:val="0"/>
              </w:rPr>
            </w:pPr>
            <w:r w:rsidRPr="009C4A9A">
              <w:rPr>
                <w:b w:val="0"/>
              </w:rPr>
              <w:t>luidspreker</w:t>
            </w:r>
          </w:p>
          <w:p w:rsidR="009C4A9A" w:rsidRPr="00FE0C93" w:rsidRDefault="009C4A9A" w:rsidP="00E26D21">
            <w:pPr>
              <w:pStyle w:val="Opsomming2"/>
              <w:numPr>
                <w:ilvl w:val="0"/>
                <w:numId w:val="2"/>
              </w:numPr>
              <w:spacing w:after="360"/>
              <w:ind w:left="851" w:right="397" w:hanging="284"/>
              <w:rPr>
                <w:b w:val="0"/>
              </w:rPr>
            </w:pPr>
            <w:r w:rsidRPr="009C4A9A">
              <w:rPr>
                <w:b w:val="0"/>
              </w:rPr>
              <w:t>andere:</w:t>
            </w:r>
          </w:p>
        </w:tc>
      </w:tr>
      <w:tr w:rsidR="009C4A9A" w:rsidTr="007612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FE0C93" w:rsidP="00E26D21">
            <w:pPr>
              <w:pStyle w:val="Titel"/>
              <w:pBdr>
                <w:bottom w:val="none" w:sz="0" w:space="0" w:color="auto"/>
              </w:pBdr>
              <w:spacing w:before="360" w:after="360"/>
              <w:ind w:left="284"/>
              <w:rPr>
                <w:rFonts w:asciiTheme="minorHAnsi" w:hAnsiTheme="minorHAnsi" w:cstheme="minorHAnsi"/>
                <w:sz w:val="28"/>
                <w:szCs w:val="28"/>
              </w:rPr>
            </w:pPr>
            <w:r w:rsidRPr="00E26D21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Het alarmsignaal wordt onmiddellijk opgevolgd door de afkondiging van het interne noodplan.</w:t>
            </w:r>
          </w:p>
        </w:tc>
      </w:tr>
      <w:tr w:rsidR="009C4A9A" w:rsidTr="00761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E26D21" w:rsidP="00E26D21">
            <w:pPr>
              <w:pStyle w:val="Titel"/>
              <w:pBdr>
                <w:bottom w:val="none" w:sz="0" w:space="0" w:color="auto"/>
              </w:pBdr>
              <w:spacing w:before="320"/>
              <w:ind w:left="284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FE0C93">
              <w:rPr>
                <w:noProof/>
                <w:sz w:val="24"/>
                <w:szCs w:val="24"/>
                <w:lang w:eastAsia="nl-BE"/>
              </w:rPr>
              <w:drawing>
                <wp:anchor distT="0" distB="0" distL="114300" distR="114300" simplePos="0" relativeHeight="251658240" behindDoc="0" locked="0" layoutInCell="1" allowOverlap="1" wp14:anchorId="2F392110" wp14:editId="3DB62546">
                  <wp:simplePos x="0" y="0"/>
                  <wp:positionH relativeFrom="column">
                    <wp:posOffset>5281930</wp:posOffset>
                  </wp:positionH>
                  <wp:positionV relativeFrom="paragraph">
                    <wp:posOffset>354203</wp:posOffset>
                  </wp:positionV>
                  <wp:extent cx="655320" cy="655320"/>
                  <wp:effectExtent l="0" t="0" r="0" b="0"/>
                  <wp:wrapNone/>
                  <wp:docPr id="6" name="Afbeelding 6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0C93" w:rsidRPr="00E26D21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Verwittig de hulpdiensten (afhankelijk van de noodsituatie):</w:t>
            </w:r>
          </w:p>
          <w:p w:rsidR="00FE0C93" w:rsidRPr="00E26D21" w:rsidRDefault="00FE0C93" w:rsidP="00E26D21">
            <w:pPr>
              <w:spacing w:before="600"/>
              <w:ind w:left="284" w:right="284"/>
              <w:rPr>
                <w:sz w:val="28"/>
                <w:szCs w:val="28"/>
              </w:rPr>
            </w:pPr>
            <w:r w:rsidRPr="00E26D21">
              <w:rPr>
                <w:rFonts w:ascii="Times New Roman" w:hAnsi="Times New Roman" w:cs="Times New Roman"/>
                <w:noProof/>
                <w:sz w:val="28"/>
                <w:szCs w:val="28"/>
                <w:lang w:eastAsia="nl-BE"/>
              </w:rPr>
              <w:drawing>
                <wp:anchor distT="0" distB="0" distL="114300" distR="114300" simplePos="0" relativeHeight="251659264" behindDoc="0" locked="0" layoutInCell="1" allowOverlap="1" wp14:anchorId="0FC0CCB1" wp14:editId="7279691B">
                  <wp:simplePos x="0" y="0"/>
                  <wp:positionH relativeFrom="column">
                    <wp:posOffset>3916045</wp:posOffset>
                  </wp:positionH>
                  <wp:positionV relativeFrom="paragraph">
                    <wp:posOffset>435737</wp:posOffset>
                  </wp:positionV>
                  <wp:extent cx="1987550" cy="574040"/>
                  <wp:effectExtent l="0" t="0" r="0" b="0"/>
                  <wp:wrapNone/>
                  <wp:docPr id="7" name="Afbeelding 7" descr="http://www.pzvlas.be/uploads/pics/dringe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zvlas.be/uploads/pics/dringe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6D21">
              <w:rPr>
                <w:sz w:val="28"/>
                <w:szCs w:val="28"/>
              </w:rPr>
              <w:t>Bel 112</w:t>
            </w:r>
          </w:p>
          <w:p w:rsidR="00FE0C93" w:rsidRPr="00FE0C93" w:rsidRDefault="00FE0C93" w:rsidP="00E26D21">
            <w:pPr>
              <w:spacing w:before="600" w:after="480"/>
              <w:ind w:left="284" w:right="284"/>
              <w:rPr>
                <w:sz w:val="24"/>
                <w:szCs w:val="24"/>
              </w:rPr>
            </w:pPr>
            <w:r w:rsidRPr="00E26D21">
              <w:rPr>
                <w:sz w:val="28"/>
                <w:szCs w:val="28"/>
              </w:rPr>
              <w:t>Bel 101 (politie)</w:t>
            </w:r>
            <w:r w:rsidRPr="00FE0C93">
              <w:rPr>
                <w:noProof/>
                <w:sz w:val="24"/>
                <w:szCs w:val="24"/>
                <w:lang w:eastAsia="nl-BE"/>
              </w:rPr>
              <w:t xml:space="preserve"> </w:t>
            </w:r>
          </w:p>
        </w:tc>
      </w:tr>
      <w:tr w:rsidR="009C4A9A" w:rsidTr="007612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FE0C93" w:rsidP="00E26D21">
            <w:pPr>
              <w:pStyle w:val="Titel"/>
              <w:pBdr>
                <w:bottom w:val="none" w:sz="0" w:space="0" w:color="auto"/>
              </w:pBdr>
              <w:spacing w:before="320" w:after="320"/>
              <w:ind w:left="284"/>
              <w:rPr>
                <w:sz w:val="28"/>
                <w:szCs w:val="28"/>
              </w:rPr>
            </w:pPr>
            <w:r w:rsidRPr="00E26D21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Het</w:t>
            </w:r>
            <w:r w:rsidRPr="00E26D21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 xml:space="preserve"> crisisteam wordt samengeroepen!</w:t>
            </w:r>
          </w:p>
        </w:tc>
      </w:tr>
      <w:tr w:rsidR="009C4A9A" w:rsidTr="007612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E26D21" w:rsidRDefault="00FE0C93" w:rsidP="00E26D21">
            <w:pPr>
              <w:pStyle w:val="Titel"/>
              <w:pBdr>
                <w:bottom w:val="none" w:sz="0" w:space="0" w:color="auto"/>
              </w:pBdr>
              <w:spacing w:before="320" w:after="320"/>
              <w:ind w:left="284"/>
              <w:rPr>
                <w:sz w:val="28"/>
                <w:szCs w:val="28"/>
              </w:rPr>
            </w:pPr>
            <w:r w:rsidRPr="00E26D21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Volg verdere instructies van het crisisteam en de hulpdiensten op. Zij beslissen over een eventuele evacuatie.</w:t>
            </w:r>
          </w:p>
        </w:tc>
      </w:tr>
    </w:tbl>
    <w:p w:rsidR="009D3019" w:rsidRPr="0081206B" w:rsidRDefault="009D3019" w:rsidP="009C4A9A">
      <w:pPr>
        <w:pStyle w:val="Geenafstand"/>
      </w:pPr>
    </w:p>
    <w:sectPr w:rsidR="009D3019" w:rsidRPr="0081206B" w:rsidSect="00761240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6DB54" wp14:editId="5D78E1D5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7C8AB0" wp14:editId="21E14167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337D57" w:rsidP="00A23683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Alarmprocedure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337D57">
      <w:rPr>
        <w:noProof/>
        <w:sz w:val="18"/>
        <w:szCs w:val="18"/>
      </w:rPr>
      <w:t>20-11-2015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761240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t>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96E07D" wp14:editId="0C2EF91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17734E" wp14:editId="7BAF196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76F5D3E" wp14:editId="5658CF17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4A9A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jpeg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000000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000000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000000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000000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GOPRO-1830562155-5583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3d7db37d-c1c8-40d7-bc50-622353ac6ee3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https://gemeenschapsonderwijs.sharepoint.com/sites/prodoc/_layouts/15/DocIdRedir.aspx?ID=GOPRO-1830562155-5583</Url>
      <Description>GOPRO-1830562155-5583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5188F6-AC50-40F6-8657-575A74C08EEC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847EACE2-E668-4C1A-84DF-2A4E04131AB2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CB59E312-4D93-4900-BC56-91F721FDA422}"/>
</file>

<file path=docProps/app.xml><?xml version="1.0" encoding="utf-8"?>
<Properties xmlns="http://schemas.openxmlformats.org/officeDocument/2006/extended-properties" xmlns:vt="http://schemas.openxmlformats.org/officeDocument/2006/docPropsVTypes">
  <Template>GO!basis_A4</Template>
  <TotalTime>1</TotalTime>
  <Pages>1</Pages>
  <Words>125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alarmprocedure</dc:title>
  <dc:creator>Tinneke Bellekens</dc:creator>
  <cp:lastModifiedBy>Tinneke Bellekens</cp:lastModifiedBy>
  <cp:revision>2</cp:revision>
  <cp:lastPrinted>2015-11-20T10:50:00Z</cp:lastPrinted>
  <dcterms:created xsi:type="dcterms:W3CDTF">2015-11-20T10:58:00Z</dcterms:created>
  <dcterms:modified xsi:type="dcterms:W3CDTF">2015-11-20T10:58:00Z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ef8cf7c4-262f-4e69-b6a4-ee0e65a9de0f</vt:lpwstr>
  </property>
</Properties>
</file>