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76146C" w14:textId="77777777"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14:paraId="4276146D" w14:textId="77777777" w:rsidR="004A3AF9" w:rsidRPr="004A3AF9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Kantoor</w:t>
      </w:r>
    </w:p>
    <w:p w14:paraId="4276146E" w14:textId="77777777" w:rsidR="003032DC" w:rsidRDefault="003032DC" w:rsidP="003032DC">
      <w:pPr>
        <w:rPr>
          <w:lang w:val="nl-BE"/>
        </w:rPr>
      </w:pPr>
    </w:p>
    <w:p w14:paraId="4276146F" w14:textId="77777777" w:rsidR="003032DC" w:rsidRDefault="003032DC" w:rsidP="003032DC">
      <w:pPr>
        <w:rPr>
          <w:lang w:val="nl-BE"/>
        </w:rPr>
      </w:pPr>
    </w:p>
    <w:p w14:paraId="42761470" w14:textId="77777777"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Pr="00274519">
        <w:rPr>
          <w:rFonts w:asciiTheme="minorHAnsi" w:hAnsiTheme="minorHAnsi"/>
          <w:b w:val="0"/>
          <w:sz w:val="24"/>
          <w:szCs w:val="24"/>
        </w:rPr>
        <w:t>(model II zachte sector)</w:t>
      </w:r>
    </w:p>
    <w:p w14:paraId="42761471" w14:textId="77777777"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14:paraId="42761472" w14:textId="77777777"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274519">
        <w:rPr>
          <w:rFonts w:asciiTheme="minorHAnsi" w:hAnsiTheme="minorHAnsi" w:cs="Arial"/>
          <w:sz w:val="16"/>
          <w:szCs w:val="16"/>
          <w:lang w:val="nl-BE"/>
        </w:rPr>
        <w:t>Studierichtingen: haarzorg – schoonheidsverzorging - hotel – mode – kantoor – optiek – verpleging – personenzorg - e.a.</w:t>
      </w:r>
    </w:p>
    <w:p w14:paraId="42761473" w14:textId="77777777"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14:paraId="42761474" w14:textId="77777777"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14:paraId="42761476" w14:textId="77777777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5" w14:textId="77777777"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14:paraId="4276147F" w14:textId="77777777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7" w14:textId="77777777"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8" w14:textId="77777777"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aats voor: Kantoor</w:t>
            </w:r>
          </w:p>
          <w:p w14:paraId="42761479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14:paraId="4276147A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14:paraId="4276147B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Tel/GSM/e-mail: </w:t>
            </w:r>
          </w:p>
          <w:p w14:paraId="4276147C" w14:textId="77777777"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e-mail: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14:paraId="4276147D" w14:textId="77777777"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14:paraId="4276147E" w14:textId="77777777"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hrijving: Secretariaatsmedewerker</w:t>
            </w:r>
          </w:p>
        </w:tc>
      </w:tr>
    </w:tbl>
    <w:p w14:paraId="42761480" w14:textId="77777777"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14:paraId="42761482" w14:textId="77777777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1" w14:textId="77777777"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14:paraId="42761489" w14:textId="77777777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3" w14:textId="77777777" w:rsidR="005E12F8" w:rsidRPr="00274519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274519" w:rsidRPr="00274519">
              <w:rPr>
                <w:rFonts w:asciiTheme="minorHAnsi" w:hAnsiTheme="minorHAnsi"/>
                <w:sz w:val="16"/>
                <w:szCs w:val="16"/>
              </w:rPr>
              <w:t>uitvoeren van administratieve taken, klasseerwerk, opzoekwerk, verwerken van gegevens gebruik makend van computer en randapparatuur en toepassen van informatica pakketten; tekstverwerker en rekenblad (Word en Excel), Internet gebruik WWV</w:t>
            </w:r>
          </w:p>
          <w:p w14:paraId="42761484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14:paraId="42761485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14:paraId="42761486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14:paraId="42761487" w14:textId="77777777" w:rsidR="00274519" w:rsidRPr="00274519" w:rsidRDefault="005E12F8" w:rsidP="00274519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274519" w:rsidRPr="00274519">
              <w:rPr>
                <w:rFonts w:asciiTheme="minorHAnsi" w:hAnsiTheme="minorHAnsi"/>
                <w:sz w:val="16"/>
                <w:szCs w:val="16"/>
              </w:rPr>
              <w:t>voorkennis eigen aan de opleiding en niveau, gebruik van computer en randapparatuur, Word en Excel, Internet gebruik, ergonomie instelling bureaustoel en indeling werkpost,</w:t>
            </w:r>
          </w:p>
          <w:p w14:paraId="42761488" w14:textId="77777777" w:rsidR="005E12F8" w:rsidRPr="00F95166" w:rsidRDefault="005E12F8" w:rsidP="00274519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14:paraId="4276148A" w14:textId="77777777"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14:paraId="4276148C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B" w14:textId="77777777"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14:paraId="4276149B" w14:textId="77777777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14:paraId="4276148E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14:paraId="4276148F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14:paraId="4276149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1" w14:textId="77777777"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2" w14:textId="7829B6E7" w:rsidR="00F95166" w:rsidRPr="00F95166" w:rsidRDefault="00036F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3" w14:textId="36E169FB"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="00036F66"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4" w14:textId="3A3B20EB" w:rsidR="00F95166" w:rsidRPr="00F95166" w:rsidRDefault="00036F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A</w:t>
            </w:r>
            <w:bookmarkStart w:id="0" w:name="_GoBack"/>
            <w:bookmarkEnd w:id="0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5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b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96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14:paraId="42761497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14:paraId="42761498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14:paraId="42761499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14:paraId="4276149A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14:paraId="427614A7" w14:textId="77777777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9C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9D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9E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F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0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1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2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3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4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A5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14:paraId="427614A6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274519" w:rsidRPr="00614C32" w14:paraId="427614A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9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A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B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C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D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Orde en netheid, bekabeling computers aan te leggen in kabelgoten.</w:t>
            </w:r>
          </w:p>
        </w:tc>
      </w:tr>
      <w:tr w:rsidR="00274519" w:rsidRPr="00614C32" w14:paraId="427614B7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274519" w:rsidRPr="00614C32" w14:paraId="427614B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 xml:space="preserve">Meldingsplicht onveilige toestanden. </w:t>
            </w:r>
          </w:p>
        </w:tc>
      </w:tr>
      <w:tr w:rsidR="00274519" w:rsidRPr="00614C32" w14:paraId="427614C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1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2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3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4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5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Strikte controle op toestand elektrische geleiders en toestellen. Niet werken aan delen onder spanning.</w:t>
            </w:r>
          </w:p>
        </w:tc>
      </w:tr>
      <w:tr w:rsidR="00274519" w:rsidRPr="00614C32" w14:paraId="427614C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8" w14:textId="77777777" w:rsidR="00274519" w:rsidRPr="00274519" w:rsidRDefault="00274519" w:rsidP="005D6BD2">
            <w:pPr>
              <w:rPr>
                <w:rFonts w:asciiTheme="minorHAnsi" w:hAnsiTheme="minorHAnsi"/>
                <w:sz w:val="24"/>
                <w:szCs w:val="24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desinfecteer middelen ter beschikking stellen.</w:t>
            </w:r>
          </w:p>
        </w:tc>
      </w:tr>
      <w:tr w:rsidR="00274519" w:rsidRPr="00614C32" w14:paraId="427614D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274519" w:rsidRPr="00614C32" w14:paraId="427614D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Fysieke werkbelasting; rug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9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A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B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C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D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Aanpassen werkpost.</w:t>
            </w:r>
          </w:p>
        </w:tc>
      </w:tr>
      <w:tr w:rsidR="00274519" w:rsidRPr="00614C32" w14:paraId="427614E7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Klimaat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1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2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3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4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5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Regelmatig verluchten, vensters openen. Voldoende ventilatie.</w:t>
            </w:r>
          </w:p>
        </w:tc>
      </w:tr>
      <w:tr w:rsidR="00274519" w:rsidRPr="00614C32" w14:paraId="427614E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Beeldschermwerk, RSI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Pauzes inlassen bij langdurig beeldschermwerk, afwisseling, goede BSW-opstelling, ergonomische opstelling voorzien.</w:t>
            </w:r>
          </w:p>
        </w:tc>
      </w:tr>
      <w:tr w:rsidR="00274519" w:rsidRPr="00614C32" w14:paraId="427614F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274519" w:rsidRPr="00614C32" w14:paraId="427614F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</w:tr>
      <w:tr w:rsidR="00274519" w:rsidRPr="00614C32" w14:paraId="4276150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274519" w:rsidRPr="00614C32" w14:paraId="4276150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274519" w:rsidRPr="00614C32" w14:paraId="4276151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Maatregelen bij brand en evacuatie kenbaar maken, opleiding hanteren kleine blusmiddelen.</w:t>
            </w:r>
          </w:p>
        </w:tc>
      </w:tr>
      <w:tr w:rsidR="00274519" w:rsidRPr="00614C32" w14:paraId="4276151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8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9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A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B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C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D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E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2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0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1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2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3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4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5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6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2F" w14:textId="77777777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8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9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A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B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C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D" w14:textId="77777777" w:rsidR="00274519" w:rsidRPr="00F95166" w:rsidRDefault="00274519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E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33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0" w14:textId="77777777" w:rsidR="00274519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  <w:r w:rsidRPr="00274519">
              <w:rPr>
                <w:rFonts w:asciiTheme="minorHAnsi" w:hAnsiTheme="minorHAnsi"/>
                <w:sz w:val="16"/>
                <w:szCs w:val="16"/>
              </w:rPr>
              <w:t>toepassing van KB 27 augustus 1993; schade gezichtsvermogen, bureaustoel minimum in 3 standen verstelbaar ter beschikking stellen, aanpassing werkpost, alle werkzaamheden worden uitgevoerd mits stagebegeleiding door personeel van de instelling van de stage, richtlijnen bij gebruik van computers en randapparatuur en opstelling.</w:t>
            </w:r>
          </w:p>
          <w:p w14:paraId="42761531" w14:textId="77777777" w:rsidR="00274519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14:paraId="42761532" w14:textId="77777777" w:rsidR="00274519" w:rsidRPr="00F95166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35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4" w14:textId="77777777" w:rsidR="00274519" w:rsidRPr="00F95166" w:rsidRDefault="00274519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274519" w:rsidRPr="00614C32" w14:paraId="42761537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6" w14:textId="77777777" w:rsidR="00274519" w:rsidRPr="00F95166" w:rsidRDefault="00274519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274519" w:rsidRPr="00614C32" w14:paraId="42761543" w14:textId="77777777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8" w14:textId="77777777" w:rsidR="00274519" w:rsidRPr="00F95166" w:rsidRDefault="00274519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39" w14:textId="77777777" w:rsidR="00274519" w:rsidRPr="00F95166" w:rsidRDefault="00274519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3A" w14:textId="77777777" w:rsidR="00274519" w:rsidRPr="00F95166" w:rsidRDefault="00274519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14:paraId="4276153B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14:paraId="4276153C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14:paraId="4276153D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14:paraId="4276153E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Inentingen/test</w:t>
            </w:r>
          </w:p>
          <w:p w14:paraId="4276153F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Tuberculose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14:paraId="42761540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41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14:paraId="42761542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14:paraId="42761544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14:paraId="42761546" w14:textId="77777777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14:paraId="4276154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47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Duid aan welke PBM’s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4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PBM’s door wie ter beschikking worden gesteld </w:t>
            </w:r>
          </w:p>
          <w:p w14:paraId="4276154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14:paraId="4276154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B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 w14:anchorId="42761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4" o:title=""/>
                </v:shape>
                <o:OLEObject Type="Embed" ProgID="Msxml2.SAXXMLReader.5.0" ShapeID="_x0000_i1025" DrawAspect="Content" ObjectID="_1541237372" r:id="rId15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F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1" wp14:editId="42761602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6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3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3" wp14:editId="42761604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7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5" wp14:editId="42761606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B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F" w14:textId="77777777" w:rsidR="00F95166" w:rsidRPr="00F95166" w:rsidRDefault="00274519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(fluo</w:t>
            </w:r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6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3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lasmouw,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7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B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7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F" w14:textId="77777777" w:rsidR="00F95166" w:rsidRPr="00F95166" w:rsidRDefault="00274519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14:paraId="42761573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14:paraId="42761575" w14:textId="77777777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14:paraId="4276157B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6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7" wp14:editId="42761608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761577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8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579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14:paraId="4276157A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14:paraId="4276158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C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14:paraId="4276157D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57E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F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14:paraId="42761580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14:paraId="42761581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14:paraId="42761583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84" w14:textId="77777777"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14:paraId="42761585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14:paraId="42761586" w14:textId="77777777"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14:paraId="42761587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14:paraId="42761588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14:paraId="42761589" w14:textId="77777777" w:rsidR="00F95166" w:rsidRPr="00614C32" w:rsidRDefault="00F95166" w:rsidP="00F95166">
      <w:pPr>
        <w:rPr>
          <w:rFonts w:ascii="Arial" w:hAnsi="Arial" w:cs="Arial"/>
          <w:sz w:val="16"/>
        </w:rPr>
      </w:pPr>
    </w:p>
    <w:p w14:paraId="4276158A" w14:textId="77777777"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14:paraId="4276158B" w14:textId="77777777"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14:paraId="4276158C" w14:textId="77777777"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14:paraId="4276158D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14:paraId="4276158E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8F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14:paraId="42761590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1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92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14:paraId="42761593" w14:textId="77777777"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14:paraId="42761594" w14:textId="77777777"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14:paraId="42761595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14:paraId="42761596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97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8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9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lastRenderedPageBreak/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14:paraId="4276159A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9B" w14:textId="77777777"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14:paraId="4276159C" w14:textId="77777777"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14:paraId="4276159D" w14:textId="77777777"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14:paraId="4276159F" w14:textId="77777777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9E" w14:textId="77777777"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14:paraId="427615A0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A1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14:paraId="427615A2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14:paraId="427615A3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14:paraId="427615A4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14:paraId="427615A5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6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14:paraId="427615A7" w14:textId="77777777"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14:paraId="427615A8" w14:textId="77777777"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14:paraId="427615A9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A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14:paraId="427615AB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14:paraId="427615AC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14:paraId="427615AD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14:paraId="427615AE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F" w14:textId="77777777"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14:paraId="427615B0" w14:textId="77777777"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14:paraId="427615B1" w14:textId="77777777"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14:paraId="427615B2" w14:textId="77777777"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14:paraId="427615B3" w14:textId="77777777"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14:paraId="427615B5" w14:textId="77777777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4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14:paraId="427615B6" w14:textId="77777777"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14:paraId="427615BB" w14:textId="77777777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7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14:paraId="427615C0" w14:textId="77777777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BC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D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E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F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14:paraId="427615C9" w14:textId="77777777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14:paraId="427615D2" w14:textId="77777777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B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CC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D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CE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14:paraId="427615DB" w14:textId="77777777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D3" w14:textId="77777777"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14:paraId="427615E4" w14:textId="77777777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DC" w14:textId="77777777"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D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E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14:paraId="427615ED" w14:textId="77777777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E5" w14:textId="77777777"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B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C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14:paraId="427615F6" w14:textId="77777777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EE" w14:textId="77777777"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14:paraId="427615F7" w14:textId="77777777"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14:paraId="427615F8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14:paraId="427615F9" w14:textId="77777777"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14:paraId="427615FA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14:paraId="427615FB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14:paraId="427615FC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14:paraId="427615FD" w14:textId="77777777"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14:paraId="427615FE" w14:textId="77777777"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14:paraId="427615FF" w14:textId="77777777"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6160B" w14:textId="77777777" w:rsidR="00751C82" w:rsidRDefault="00751C82" w:rsidP="000A569B">
      <w:r>
        <w:separator/>
      </w:r>
    </w:p>
  </w:endnote>
  <w:endnote w:type="continuationSeparator" w:id="0">
    <w:p w14:paraId="4276160C" w14:textId="77777777" w:rsidR="00751C82" w:rsidRDefault="00751C8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0E" w14:textId="77777777"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761612" wp14:editId="4276161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761614" wp14:editId="4276161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14:paraId="4276160F" w14:textId="77777777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11" w14:textId="77777777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761609" w14:textId="77777777" w:rsidR="00751C82" w:rsidRDefault="00751C82" w:rsidP="000A569B">
      <w:r>
        <w:separator/>
      </w:r>
    </w:p>
  </w:footnote>
  <w:footnote w:type="continuationSeparator" w:id="0">
    <w:p w14:paraId="4276160A" w14:textId="77777777" w:rsidR="00751C82" w:rsidRDefault="00751C82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0D" w14:textId="77777777"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10" w14:textId="77777777"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2761616" wp14:editId="42761617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761618" wp14:editId="4276161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276161A" wp14:editId="4276161B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36F66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40CD8"/>
    <w:rsid w:val="00655C69"/>
    <w:rsid w:val="006608F5"/>
    <w:rsid w:val="00672283"/>
    <w:rsid w:val="0068475B"/>
    <w:rsid w:val="0070585B"/>
    <w:rsid w:val="00717CCE"/>
    <w:rsid w:val="00722982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761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3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footer" Target="footer2.xml"/><Relationship Id="rId10" Type="http://schemas.openxmlformats.org/officeDocument/2006/relationships/settings" Target="setting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14:paraId="2418E075" w14:textId="77777777"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5105D5"/>
    <w:rsid w:val="005F4A5F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18E07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d823ed7e-4ac9-440f-835f-66257801587a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https://gemeenschapsonderwijs.sharepoint.com/sites/prodoc/_layouts/15/DocIdRedir.aspx?ID=GOPRO-1830562155-5047</Url>
      <Description>GOPRO-1830562155-5047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927976CA-559F-4457-AF94-C1A5C381C060}"/>
</file>

<file path=customXml/itemProps3.xml><?xml version="1.0" encoding="utf-8"?>
<ds:datastoreItem xmlns:ds="http://schemas.openxmlformats.org/officeDocument/2006/customXml" ds:itemID="{4067BF24-32D4-49C0-92A3-12E59B9F341A}"/>
</file>

<file path=customXml/itemProps4.xml><?xml version="1.0" encoding="utf-8"?>
<ds:datastoreItem xmlns:ds="http://schemas.openxmlformats.org/officeDocument/2006/customXml" ds:itemID="{822D29AF-2FB5-4157-A5B3-AF3FCA1F89EE}"/>
</file>

<file path=customXml/itemProps5.xml><?xml version="1.0" encoding="utf-8"?>
<ds:datastoreItem xmlns:ds="http://schemas.openxmlformats.org/officeDocument/2006/customXml" ds:itemID="{F2DE661B-1126-442F-848D-1949AB914075}"/>
</file>

<file path=customXml/itemProps6.xml><?xml version="1.0" encoding="utf-8"?>
<ds:datastoreItem xmlns:ds="http://schemas.openxmlformats.org/officeDocument/2006/customXml" ds:itemID="{0F462990-9E51-4D21-B3F8-6D65E98A2F7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1320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Kantoor</dc:title>
  <dc:creator>Broers</dc:creator>
  <cp:lastModifiedBy>Yildiz Akin</cp:lastModifiedBy>
  <cp:revision>7</cp:revision>
  <cp:lastPrinted>2013-12-16T13:47:00Z</cp:lastPrinted>
  <dcterms:created xsi:type="dcterms:W3CDTF">2016-02-25T20:57:00Z</dcterms:created>
  <dcterms:modified xsi:type="dcterms:W3CDTF">2016-11-21T11:43:00Z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2765;#Werkpostfiches ondersteunend personeel|af9080ae-bedc-4905-a55e-e6d3b4e99baa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d497acca-d9a7-4435-bdd6-60a3084be74d</vt:lpwstr>
  </property>
  <property fmtid="{D5CDD505-2E9C-101B-9397-08002B2CF9AE}" pid="16" name="MediaServiceImageTags">
    <vt:lpwstr/>
  </property>
</Properties>
</file>