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381CBE"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Kleuteronderwijs</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rPr>
        <w:t>Afdelingen</w:t>
      </w:r>
      <w:r w:rsidRPr="00154051">
        <w:rPr>
          <w:rFonts w:asciiTheme="minorHAnsi" w:hAnsiTheme="minorHAnsi" w:cs="Arial"/>
          <w:sz w:val="16"/>
          <w:szCs w:val="16"/>
          <w:lang w:val="nl-BE"/>
        </w:rPr>
        <w:t>: lerarenopleiding van het kleuteronderwijs, lager</w:t>
      </w:r>
      <w:r w:rsidR="00A91D64">
        <w:rPr>
          <w:rFonts w:asciiTheme="minorHAnsi" w:hAnsiTheme="minorHAnsi" w:cs="Arial"/>
          <w:sz w:val="16"/>
          <w:szCs w:val="16"/>
          <w:lang w:val="nl-BE"/>
        </w:rPr>
        <w:t xml:space="preserve"> </w:t>
      </w:r>
      <w:r w:rsidRPr="00154051">
        <w:rPr>
          <w:rFonts w:asciiTheme="minorHAnsi" w:hAnsiTheme="minorHAnsi" w:cs="Arial"/>
          <w:sz w:val="16"/>
          <w:szCs w:val="16"/>
          <w:lang w:val="nl-BE"/>
        </w:rPr>
        <w:t>onderwijs, secundair onderwijs, kunstonderwijs</w:t>
      </w: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lang w:val="nl-BE"/>
        </w:rPr>
        <w:t xml:space="preserve"> (algemene vakken)</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w:t>
            </w:r>
            <w:r w:rsidR="00381CBE">
              <w:rPr>
                <w:rFonts w:asciiTheme="minorHAnsi" w:hAnsiTheme="minorHAnsi" w:cs="Arial"/>
                <w:b/>
                <w:sz w:val="16"/>
                <w:szCs w:val="16"/>
              </w:rPr>
              <w:t>rkracht-stagiair Kleuteronderwijs</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381CBE">
              <w:rPr>
                <w:rFonts w:asciiTheme="minorHAnsi" w:hAnsiTheme="minorHAnsi" w:cs="Arial"/>
                <w:b/>
                <w:sz w:val="16"/>
                <w:szCs w:val="16"/>
              </w:rPr>
              <w:t>hrijving: Leerkracht Kleuteronderwijs</w:t>
            </w:r>
          </w:p>
        </w:tc>
      </w:tr>
    </w:tbl>
    <w:p w:rsidR="003032DC" w:rsidRDefault="003032DC" w:rsidP="003032DC"/>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381CBE"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Pr>
                <w:rFonts w:asciiTheme="minorHAnsi" w:hAnsiTheme="minorHAnsi" w:cs="Arial"/>
                <w:b/>
                <w:sz w:val="16"/>
                <w:szCs w:val="16"/>
              </w:rPr>
              <w:t xml:space="preserve">: </w:t>
            </w:r>
            <w:r w:rsidR="00381CBE" w:rsidRPr="00381CBE">
              <w:rPr>
                <w:rFonts w:asciiTheme="minorHAnsi" w:hAnsiTheme="minorHAnsi"/>
                <w:sz w:val="16"/>
                <w:szCs w:val="16"/>
              </w:rPr>
              <w:t xml:space="preserve">verzorging van kleuters, animatie en spelactiviteiten, toezicht en lesgeven </w:t>
            </w:r>
            <w:proofErr w:type="spellStart"/>
            <w:r w:rsidR="00381CBE" w:rsidRPr="00381CBE">
              <w:rPr>
                <w:rFonts w:asciiTheme="minorHAnsi" w:hAnsiTheme="minorHAnsi"/>
                <w:sz w:val="16"/>
                <w:szCs w:val="16"/>
              </w:rPr>
              <w:t>i.f.v</w:t>
            </w:r>
            <w:proofErr w:type="spellEnd"/>
            <w:r w:rsidR="00381CBE" w:rsidRPr="00381CBE">
              <w:rPr>
                <w:rFonts w:asciiTheme="minorHAnsi" w:hAnsiTheme="minorHAnsi"/>
                <w:sz w:val="16"/>
                <w:szCs w:val="16"/>
              </w:rPr>
              <w:t>. leefwereld kleuters gebruik makend van didactisch materiaal, bereiden van maaltijden (vier uurtje), te slapen leggen, turnlessen en bewegingsopvoeding, zwemlessen</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p>
          <w:p w:rsidR="00381CBE" w:rsidRPr="00381CBE" w:rsidRDefault="005E12F8" w:rsidP="00381CBE">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381CBE" w:rsidRPr="00381CBE">
              <w:rPr>
                <w:rFonts w:asciiTheme="minorHAnsi" w:hAnsiTheme="minorHAnsi"/>
                <w:sz w:val="16"/>
                <w:szCs w:val="16"/>
              </w:rPr>
              <w:t>voorkennis eigen aan de opleiding en niveau</w:t>
            </w:r>
            <w:r w:rsidR="00381CBE" w:rsidRPr="00381CBE">
              <w:rPr>
                <w:rFonts w:asciiTheme="minorHAnsi" w:hAnsiTheme="minorHAnsi"/>
                <w:b/>
                <w:sz w:val="16"/>
                <w:szCs w:val="16"/>
              </w:rPr>
              <w:t>,</w:t>
            </w:r>
            <w:r w:rsidR="00381CBE" w:rsidRPr="00381CBE">
              <w:rPr>
                <w:rFonts w:asciiTheme="minorHAnsi" w:hAnsiTheme="minorHAnsi"/>
                <w:sz w:val="16"/>
                <w:szCs w:val="16"/>
              </w:rPr>
              <w:t xml:space="preserve"> turnlessen en bewegingsopvoeding.</w:t>
            </w:r>
          </w:p>
          <w:p w:rsidR="005E12F8" w:rsidRPr="00F95166" w:rsidRDefault="005E12F8" w:rsidP="00381CB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Vallen </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Bewegingsactiviteit in vereiste omgeving, valmatten voorzien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Ergonomie</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Kennis hef- en tiltechnieken, helpers en beveiligingstechnieken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Verwondingen, infectie</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EHBO, kwetsuren direct vakkundig verzorgen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Fysieke werkbelasting, </w:t>
            </w:r>
          </w:p>
          <w:p w:rsidR="00381CBE" w:rsidRPr="00381CBE" w:rsidRDefault="00381CBE" w:rsidP="004E05F4">
            <w:pPr>
              <w:rPr>
                <w:rFonts w:asciiTheme="minorHAnsi" w:hAnsiTheme="minorHAnsi"/>
                <w:sz w:val="16"/>
                <w:szCs w:val="16"/>
              </w:rPr>
            </w:pPr>
            <w:r w:rsidRPr="00381CBE">
              <w:rPr>
                <w:rFonts w:asciiTheme="minorHAnsi" w:hAnsiTheme="minorHAnsi"/>
                <w:sz w:val="16"/>
                <w:szCs w:val="16"/>
              </w:rPr>
              <w:t xml:space="preserve">       </w:t>
            </w:r>
            <w:proofErr w:type="spellStart"/>
            <w:r w:rsidRPr="00381CBE">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Instructies opvolgen, lasten beperken/verdelen, aangepaste hulpmiddelen gebruiken, juiste til/verplaatstechnieken gebruiken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Diverse verwondingen, botsingen</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Vakkundigheid verwerven, meldingsplicht gebreken toestellen, onderhoud toestellen. Goed inschatten, voldoende informeren.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Biologisch besmettingsgevaar</w:t>
            </w:r>
          </w:p>
          <w:p w:rsidR="00381CBE" w:rsidRPr="00381CBE" w:rsidRDefault="00381CBE" w:rsidP="004E05F4">
            <w:pPr>
              <w:rPr>
                <w:rFonts w:asciiTheme="minorHAnsi" w:hAnsiTheme="minorHAnsi"/>
                <w:sz w:val="16"/>
                <w:szCs w:val="16"/>
              </w:rPr>
            </w:pPr>
            <w:r w:rsidRPr="00381CBE">
              <w:rPr>
                <w:rFonts w:asciiTheme="minorHAnsi" w:hAnsiTheme="minorHAnsi"/>
                <w:sz w:val="16"/>
                <w:szCs w:val="16"/>
              </w:rPr>
              <w:t xml:space="preserve">       Besmetting bacteriën zwembad</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Vaccinatie op het ogenblik van niet zwangerschap voor aanvang stage (rubella, mazelen, bof, varicella,…), vaccinatie, hygiëne</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24"/>
                <w:szCs w:val="24"/>
              </w:rPr>
            </w:pPr>
            <w:r w:rsidRPr="00381CBE">
              <w:rPr>
                <w:rFonts w:asciiTheme="minorHAnsi" w:hAnsiTheme="minorHAnsi"/>
                <w:sz w:val="24"/>
                <w:szCs w:val="24"/>
              </w:rPr>
              <w:sym w:font="Wingdings" w:char="F078"/>
            </w:r>
            <w:r w:rsidRPr="00381CBE">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Instructies persoonlijke hygiëne, geschikte handzeep en desinfecteer middelen ter beschikking stellen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Weersomstandigheden</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1</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Afhankelijk van de weersomstandigheden juiste maatregelen treffen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Contact lichaamsvocht</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Vaccinatie voorafgaande stage</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Melding bij opmerken, gepaste maatregelen, dokter raadplegen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Agressie leerlingen</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Begeleiding stagementor en andere betrokkenen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Begeleiding stagementor en andere betrokkenen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Begeleiding stagementor en andere betrokkenen</w:t>
            </w:r>
          </w:p>
        </w:tc>
      </w:tr>
      <w:tr w:rsidR="00381CB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381CBE" w:rsidRPr="0043776C" w:rsidRDefault="00B015C9" w:rsidP="00601047">
            <w:pPr>
              <w:rPr>
                <w:rFonts w:asciiTheme="minorHAnsi" w:hAnsiTheme="minorHAnsi" w:cs="Arial"/>
                <w:sz w:val="16"/>
                <w:szCs w:val="16"/>
              </w:rPr>
            </w:pPr>
            <w:r>
              <w:rPr>
                <w:rFonts w:asciiTheme="minorHAnsi" w:hAnsiTheme="minorHAnsi" w:cs="Arial"/>
                <w:sz w:val="16"/>
                <w:szCs w:val="16"/>
              </w:rPr>
              <w:t>M</w:t>
            </w:r>
            <w:bookmarkStart w:id="0" w:name="_GoBack"/>
            <w:bookmarkEnd w:id="0"/>
            <w:r w:rsidR="00381CBE"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381CBE" w:rsidRPr="00614C32" w:rsidTr="00B867FE">
        <w:tc>
          <w:tcPr>
            <w:tcW w:w="3123" w:type="dxa"/>
            <w:tcBorders>
              <w:top w:val="single" w:sz="4" w:space="0" w:color="auto"/>
              <w:left w:val="nil"/>
              <w:bottom w:val="single" w:sz="4" w:space="0" w:color="auto"/>
              <w:right w:val="nil"/>
            </w:tcBorders>
          </w:tcPr>
          <w:p w:rsidR="00381CBE" w:rsidRDefault="00381CBE" w:rsidP="003822A4">
            <w:pPr>
              <w:rPr>
                <w:rFonts w:asciiTheme="minorHAnsi" w:hAnsiTheme="minorHAnsi" w:cs="Arial"/>
                <w:sz w:val="16"/>
                <w:szCs w:val="16"/>
              </w:rPr>
            </w:pPr>
          </w:p>
          <w:p w:rsidR="00381CBE" w:rsidRPr="00F95166" w:rsidRDefault="00381CB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81CBE" w:rsidRPr="00F95166" w:rsidRDefault="00381CB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81CBE" w:rsidRPr="00F95166" w:rsidRDefault="00381CB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81CBE" w:rsidRPr="00F95166" w:rsidRDefault="00381CB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81CBE" w:rsidRPr="00F95166" w:rsidRDefault="00381CBE"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381CBE" w:rsidRPr="00F95166" w:rsidRDefault="00381CBE"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381CBE" w:rsidRPr="00F95166" w:rsidRDefault="00381CBE" w:rsidP="003822A4">
            <w:pPr>
              <w:rPr>
                <w:rFonts w:asciiTheme="minorHAnsi" w:hAnsiTheme="minorHAnsi" w:cs="Arial"/>
                <w:sz w:val="16"/>
                <w:szCs w:val="16"/>
              </w:rPr>
            </w:pPr>
          </w:p>
        </w:tc>
      </w:tr>
      <w:tr w:rsidR="00381CBE"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81CBE" w:rsidRDefault="00381CBE"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381CBE" w:rsidRPr="00381CBE" w:rsidRDefault="00381CBE" w:rsidP="0043776C">
            <w:pPr>
              <w:pBdr>
                <w:top w:val="single" w:sz="4" w:space="1" w:color="auto"/>
              </w:pBdr>
              <w:rPr>
                <w:rFonts w:asciiTheme="minorHAnsi" w:hAnsiTheme="minorHAnsi"/>
                <w:sz w:val="16"/>
                <w:szCs w:val="16"/>
              </w:rPr>
            </w:pPr>
            <w:r w:rsidRPr="00381CBE">
              <w:rPr>
                <w:rFonts w:asciiTheme="minorHAnsi" w:hAnsiTheme="minorHAnsi"/>
                <w:sz w:val="16"/>
                <w:szCs w:val="16"/>
              </w:rPr>
              <w:t>alle werkzaamheden worden uitgevoerd mits stagebegeleiding door personeel van de instelling van de stage, richtlijnen bij gebruik van turntoestellen en opstelling (schok absorptiematten e.d., uitloop bij oefeningen) onder begeleiding stagementor, afspraken met directie zwembad en begeleiding, richtlijnen bij brand en evacuatie via onthaalbrochure, onthaalprocedure (intern noodplan, EHBO), procedure bij infectieziekten, begeleiding door stagementor.</w:t>
            </w:r>
          </w:p>
          <w:p w:rsidR="00381CBE" w:rsidRPr="0043776C" w:rsidRDefault="00381CBE" w:rsidP="0043776C">
            <w:pPr>
              <w:pBdr>
                <w:top w:val="single" w:sz="4" w:space="1" w:color="auto"/>
              </w:pBdr>
              <w:rPr>
                <w:rFonts w:asciiTheme="minorHAnsi" w:hAnsiTheme="minorHAnsi" w:cs="Arial"/>
                <w:sz w:val="16"/>
                <w:szCs w:val="16"/>
              </w:rPr>
            </w:pPr>
          </w:p>
        </w:tc>
      </w:tr>
      <w:tr w:rsidR="00381CBE"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81CBE" w:rsidRPr="00F95166" w:rsidRDefault="00381CBE"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381CBE"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81CBE" w:rsidRPr="00F95166" w:rsidRDefault="00381CBE"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381CBE"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381CBE" w:rsidRPr="00F95166" w:rsidRDefault="00381CBE"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81CBE" w:rsidRPr="00F95166" w:rsidRDefault="00381CBE"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81CBE" w:rsidRPr="00F95166" w:rsidRDefault="00381CBE"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381CBE" w:rsidRPr="00F95166" w:rsidRDefault="00381CBE"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381CBE" w:rsidRPr="00F95166" w:rsidRDefault="00381CBE"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381CBE" w:rsidRPr="00F95166" w:rsidRDefault="00381CBE"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381CBE" w:rsidRPr="00F95166" w:rsidRDefault="00381CBE"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381CBE" w:rsidRPr="00F95166" w:rsidRDefault="00381CBE"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381CBE" w:rsidRPr="00F95166" w:rsidRDefault="00381CBE"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81CBE" w:rsidRPr="00F95166" w:rsidRDefault="00381CBE"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381CBE" w:rsidRPr="00F95166" w:rsidRDefault="00381CBE"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37204906"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Werkhandschoenen/veiligheidshandschoenen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Veiligheidsbril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Signalisatiekledij (</w:t>
            </w:r>
            <w:proofErr w:type="spellStart"/>
            <w:r w:rsidRPr="00F95166">
              <w:rPr>
                <w:rFonts w:asciiTheme="minorHAnsi" w:hAnsiTheme="minorHAnsi" w:cs="Arial"/>
                <w:sz w:val="16"/>
                <w:szCs w:val="16"/>
              </w:rPr>
              <w:t>fluo</w:t>
            </w:r>
            <w:proofErr w:type="spellEnd"/>
            <w:r w:rsidR="00393DE0">
              <w:rPr>
                <w:rFonts w:asciiTheme="minorHAnsi" w:hAnsiTheme="minorHAnsi" w:cs="Arial"/>
                <w:sz w:val="16"/>
                <w:szCs w:val="16"/>
              </w:rPr>
              <w:t xml:space="preserve"> - hesje</w:t>
            </w:r>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1B0112"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381CBE" w:rsidP="003822A4">
            <w:pPr>
              <w:rPr>
                <w:rFonts w:asciiTheme="minorHAnsi" w:hAnsiTheme="minorHAnsi" w:cs="Arial"/>
                <w:sz w:val="24"/>
                <w:szCs w:val="24"/>
              </w:rPr>
            </w:pPr>
            <w:r w:rsidRPr="00F95166">
              <w:rPr>
                <w:rFonts w:asciiTheme="minorHAnsi" w:hAnsiTheme="minorHAnsi" w:cs="Arial"/>
                <w:sz w:val="24"/>
                <w:szCs w:val="24"/>
              </w:rPr>
              <w:sym w:font="Wingdings" w:char="F078"/>
            </w:r>
            <w:r>
              <w:rPr>
                <w:rFonts w:asciiTheme="minorHAnsi" w:hAnsiTheme="minorHAnsi" w:cs="Arial"/>
                <w:sz w:val="16"/>
                <w:szCs w:val="16"/>
              </w:rPr>
              <w:t xml:space="preserve"> Witte schort 100% katoen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381CBE"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381CBE" w:rsidP="003822A4">
            <w:pPr>
              <w:rPr>
                <w:rFonts w:asciiTheme="minorHAnsi" w:hAnsiTheme="minorHAnsi" w:cs="Arial"/>
                <w:sz w:val="24"/>
                <w:szCs w:val="24"/>
              </w:rPr>
            </w:pPr>
            <w:r w:rsidRPr="00F95166">
              <w:rPr>
                <w:rFonts w:asciiTheme="minorHAnsi" w:hAnsiTheme="minorHAnsi" w:cs="Arial"/>
                <w:sz w:val="24"/>
                <w:szCs w:val="24"/>
              </w:rPr>
              <w:sym w:font="Wingdings" w:char="F078"/>
            </w:r>
            <w:r>
              <w:rPr>
                <w:rFonts w:asciiTheme="minorHAnsi" w:hAnsiTheme="minorHAnsi" w:cs="Arial"/>
                <w:sz w:val="16"/>
                <w:szCs w:val="16"/>
              </w:rPr>
              <w:t xml:space="preserve"> </w:t>
            </w:r>
            <w:r w:rsidRPr="00381CBE">
              <w:rPr>
                <w:rFonts w:asciiTheme="minorHAnsi" w:hAnsiTheme="minorHAnsi"/>
                <w:sz w:val="16"/>
                <w:szCs w:val="16"/>
              </w:rPr>
              <w:t>Schort (knutselen / plastische opvoeding)</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1B0112"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Valharnas met veiligheidslijn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458" w:rsidRDefault="007A1458" w:rsidP="000A569B">
      <w:r>
        <w:separator/>
      </w:r>
    </w:p>
  </w:endnote>
  <w:endnote w:type="continuationSeparator" w:id="0">
    <w:p w:rsidR="007A1458" w:rsidRDefault="007A1458"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B015C9">
      <w:rPr>
        <w:noProof/>
        <w:sz w:val="18"/>
        <w:szCs w:val="18"/>
        <w:lang w:val="nl-BE"/>
      </w:rPr>
      <w:t>27-09-2016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B015C9">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B015C9">
      <w:rPr>
        <w:noProof/>
        <w:sz w:val="18"/>
        <w:szCs w:val="18"/>
        <w:lang w:val="nl-BE"/>
      </w:rPr>
      <w:t>27-09-2016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B015C9">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458" w:rsidRDefault="007A1458" w:rsidP="000A569B">
      <w:r>
        <w:separator/>
      </w:r>
    </w:p>
  </w:footnote>
  <w:footnote w:type="continuationSeparator" w:id="0">
    <w:p w:rsidR="007A1458" w:rsidRDefault="007A1458"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A5BFF"/>
    <w:rsid w:val="000B467F"/>
    <w:rsid w:val="000B7CC2"/>
    <w:rsid w:val="000E7060"/>
    <w:rsid w:val="001168F8"/>
    <w:rsid w:val="001357E7"/>
    <w:rsid w:val="0014180A"/>
    <w:rsid w:val="001527C6"/>
    <w:rsid w:val="00154051"/>
    <w:rsid w:val="0016675E"/>
    <w:rsid w:val="001923F9"/>
    <w:rsid w:val="001A628F"/>
    <w:rsid w:val="001B0112"/>
    <w:rsid w:val="001B3974"/>
    <w:rsid w:val="001C22B2"/>
    <w:rsid w:val="001D08DA"/>
    <w:rsid w:val="001D48D2"/>
    <w:rsid w:val="001F360C"/>
    <w:rsid w:val="001F6E94"/>
    <w:rsid w:val="002648FD"/>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81CBE"/>
    <w:rsid w:val="003906AD"/>
    <w:rsid w:val="00393DE0"/>
    <w:rsid w:val="003B1E85"/>
    <w:rsid w:val="003B2D8C"/>
    <w:rsid w:val="003B38D5"/>
    <w:rsid w:val="003B63C7"/>
    <w:rsid w:val="003F01B7"/>
    <w:rsid w:val="00403254"/>
    <w:rsid w:val="0042009C"/>
    <w:rsid w:val="00430419"/>
    <w:rsid w:val="0043776C"/>
    <w:rsid w:val="004410B6"/>
    <w:rsid w:val="00442466"/>
    <w:rsid w:val="00443787"/>
    <w:rsid w:val="0045229E"/>
    <w:rsid w:val="00456523"/>
    <w:rsid w:val="00467011"/>
    <w:rsid w:val="0047113C"/>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64E4"/>
    <w:rsid w:val="007A02E1"/>
    <w:rsid w:val="007A1458"/>
    <w:rsid w:val="007A3A7B"/>
    <w:rsid w:val="007C284F"/>
    <w:rsid w:val="007D2679"/>
    <w:rsid w:val="007F7282"/>
    <w:rsid w:val="0082033F"/>
    <w:rsid w:val="00821DE1"/>
    <w:rsid w:val="00853D38"/>
    <w:rsid w:val="00863BD5"/>
    <w:rsid w:val="00885F59"/>
    <w:rsid w:val="00891605"/>
    <w:rsid w:val="008A6840"/>
    <w:rsid w:val="008C2301"/>
    <w:rsid w:val="0091168A"/>
    <w:rsid w:val="00921B1B"/>
    <w:rsid w:val="00941C4A"/>
    <w:rsid w:val="00945488"/>
    <w:rsid w:val="009568DB"/>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015C9"/>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730BE"/>
    <w:rsid w:val="00C83234"/>
    <w:rsid w:val="00CC0B06"/>
    <w:rsid w:val="00CC55E2"/>
    <w:rsid w:val="00CE390B"/>
    <w:rsid w:val="00D07600"/>
    <w:rsid w:val="00D1548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10DD5"/>
    <w:rsid w:val="00F16B82"/>
    <w:rsid w:val="00F17286"/>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3C6EC6"/>
    <w:rsid w:val="004161DF"/>
    <w:rsid w:val="00531B0E"/>
    <w:rsid w:val="005F4A5F"/>
    <w:rsid w:val="00654FE1"/>
    <w:rsid w:val="007A2E04"/>
    <w:rsid w:val="0092323D"/>
    <w:rsid w:val="009C590A"/>
    <w:rsid w:val="00A629AE"/>
    <w:rsid w:val="00D168D7"/>
    <w:rsid w:val="00D87C7C"/>
    <w:rsid w:val="00E2622B"/>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s>
    </o172414bd89a43df866647d10211954f>
    <_dlc_DocId xmlns="cfc230b1-6dd3-467a-8fcc-dfa9df38b740">GOPRO-1830562155-4998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95727fd7-fe4c-4b3a-9659-bfea0dc26e1f</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https://gemeenschapsonderwijs.sharepoint.com/sites/prodoc/_layouts/15/DocIdRedir.aspx?ID=GOPRO-1830562155-4998</Url>
      <Description>GOPRO-1830562155-4998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9FD25A28-13CF-4872-BEDD-535A62495C81}"/>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61D0737B-7E48-4269-9298-51979BB20466}"/>
</file>

<file path=customXml/itemProps5.xml><?xml version="1.0" encoding="utf-8"?>
<ds:datastoreItem xmlns:ds="http://schemas.openxmlformats.org/officeDocument/2006/customXml" ds:itemID="{A8E130AE-5EB3-49FC-8204-3A55918DFC32}"/>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0</TotalTime>
  <Pages>3</Pages>
  <Words>1355</Words>
  <Characters>7453</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Kleuteronderwijs</dc:title>
  <dc:creator>Broers</dc:creator>
  <cp:lastModifiedBy>Broers</cp:lastModifiedBy>
  <cp:revision>3</cp:revision>
  <cp:lastPrinted>2013-12-16T13:47:00Z</cp:lastPrinted>
  <dcterms:created xsi:type="dcterms:W3CDTF">2016-09-27T14:21:00Z</dcterms:created>
  <dcterms:modified xsi:type="dcterms:W3CDTF">2016-10-05T18:35:00Z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15200</vt:r8>
  </property>
  <property fmtid="{D5CDD505-2E9C-101B-9397-08002B2CF9AE}" pid="4" name="GO_Thema2">
    <vt:lpwstr>3081;#Preventie ＆ gezondheid|74497710-46e9-4331-b6ac-6a3cbbde3f24</vt:lpwstr>
  </property>
  <property fmtid="{D5CDD505-2E9C-101B-9397-08002B2CF9AE}" pid="5" name="i2ccc245a7ea4a3fab84e555e0d8ea1a">
    <vt:lpwstr>Wordsjablonen|035d6640-6d77-47ba-8bc3-72dc34b45b8c</vt:lpwstr>
  </property>
  <property fmtid="{D5CDD505-2E9C-101B-9397-08002B2CF9AE}" pid="6" name="Tonen op">
    <vt:lpwstr>332;#Wordsjablonen|035d6640-6d77-47ba-8bc3-72dc34b45b8c</vt:lpwstr>
  </property>
  <property fmtid="{D5CDD505-2E9C-101B-9397-08002B2CF9AE}" pid="7" name="GO_TonenOp">
    <vt:lpwstr>2763;#Werkpostfiches leerkrachten|f33be337-3835-4fd6-94a2-e79739637783</vt:lpwstr>
  </property>
  <property fmtid="{D5CDD505-2E9C-101B-9397-08002B2CF9AE}" pid="8" name="GO_Onderwijsniveau2">
    <vt:lpwstr>3248;#Basisonderwijs|d9e3cb5b-02c3-472f-ab26-b417b1d64ed0;#3249;#Buitengewoon onderwijs|32c098c8-e350-450c-affd-f05bb010f767;#3250;#CLB|09382a59-7e74-4be5-bad6-b247d20f16f1;#3252;#Internaten|c4c7738e-ff96-45d5-b872-6a4028efccdd;#3253;#Kinderopvang|1c97d9c4-4106-4470-ac09-bfaf0cdaef04;#3254;#Secundair onderwijs|a0bb9859-106f-447b-af95-74c3bb334816;#3255;#Volwassenenonderwijs|c222bc90-075f-46ba-9830-bdedbc95a42e;#3251;#Deeltijds kunstonderwijs|7b9c2fe1-75ca-4678-95d6-ebe13b290632</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onderwijs|1022ddfe-6582-4a6f-9cb9-5157eaaa0b5c;#24;#CLB|6c456ae6-2c51-4e66-bcec-4b78b86ec12e;#12;#Internaten|bda482bb-bc86-43b1-ae73-137494e35eab;#25;#Kinderopvang|5fff8eb2-65e0-4253-81e5-9bffa70346ae;#18;#Secundair onderwijs|5a6d7bf7-2954-423b-a455-adc87e5ebd86;#16;#Volwassenenonderwijs|3f9a9161-edbf-4ce0-a3d7-4fae92bc5d09;#23;#Deeltijds kunstonderwijs|660b3ff0-98eb-4092-80a8-7261f37d7526</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beb3237d-c4af-45e6-931b-facc390350ba</vt:lpwstr>
  </property>
  <property fmtid="{D5CDD505-2E9C-101B-9397-08002B2CF9AE}" pid="16" name="MediaServiceImageTags">
    <vt:lpwstr/>
  </property>
</Properties>
</file>