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464E3" w:rsidP="00901445" w:rsidRDefault="007B079A" w14:paraId="4FF3D39A" w14:textId="3ECD5235">
      <w:pPr>
        <w:spacing w:after="0"/>
        <w:ind w:left="-425"/>
      </w:pPr>
      <w:r w:rsidR="77D87A65">
        <w:drawing>
          <wp:inline wp14:editId="6A5FE523" wp14:anchorId="3EEAF3AB">
            <wp:extent cx="6210493" cy="2280373"/>
            <wp:effectExtent l="0" t="0" r="0" b="5715"/>
            <wp:docPr id="217147841" name="Afbeelding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7147841" name="Afbeelding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493" cy="2280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782" w:type="dxa"/>
        <w:tblInd w:w="-434" w:type="dxa"/>
        <w:tblBorders>
          <w:top w:val="single" w:color="67C0BA" w:sz="4" w:space="0"/>
          <w:left w:val="single" w:color="67C0BA" w:sz="4" w:space="0"/>
          <w:bottom w:val="single" w:color="67C0BA" w:sz="4" w:space="0"/>
          <w:right w:val="single" w:color="67C0BA" w:sz="4" w:space="0"/>
          <w:insideH w:val="single" w:color="67C0BA" w:sz="4" w:space="0"/>
          <w:insideV w:val="single" w:color="67C0BA" w:sz="4" w:space="0"/>
        </w:tblBorders>
        <w:tblCellMar>
          <w:top w:w="28" w:type="dxa"/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545"/>
        <w:gridCol w:w="8237"/>
      </w:tblGrid>
      <w:tr w:rsidRPr="00501912" w:rsidR="00195EE1" w:rsidTr="60CBC2FF" w14:paraId="27595D16" w14:textId="77777777">
        <w:trPr>
          <w:trHeight w:val="300"/>
        </w:trPr>
        <w:tc>
          <w:tcPr>
            <w:tcW w:w="9782" w:type="dxa"/>
            <w:gridSpan w:val="2"/>
            <w:tcMar/>
            <w:hideMark/>
          </w:tcPr>
          <w:p w:rsidRPr="00901445" w:rsidR="00195EE1" w:rsidP="00CC0838" w:rsidRDefault="00195EE1" w14:paraId="295B1C4C" w14:textId="1FB290A6">
            <w:pPr>
              <w:rPr>
                <w:b/>
                <w:bCs/>
                <w:color w:val="C4004B"/>
                <w:sz w:val="18"/>
                <w:szCs w:val="18"/>
              </w:rPr>
            </w:pPr>
            <w:r w:rsidRPr="00901445">
              <w:rPr>
                <w:b/>
                <w:bCs/>
                <w:color w:val="C4004B"/>
                <w:sz w:val="18"/>
                <w:szCs w:val="18"/>
              </w:rPr>
              <w:t>Programma</w:t>
            </w:r>
          </w:p>
        </w:tc>
      </w:tr>
      <w:tr w:rsidRPr="00501912" w:rsidR="00501912" w:rsidTr="60CBC2FF" w14:paraId="22E77164" w14:textId="77777777">
        <w:trPr>
          <w:trHeight w:val="300"/>
        </w:trPr>
        <w:tc>
          <w:tcPr>
            <w:tcW w:w="1545" w:type="dxa"/>
            <w:shd w:val="clear" w:color="auto" w:fill="E0F2F1"/>
            <w:tcMar/>
            <w:hideMark/>
          </w:tcPr>
          <w:p w:rsidRPr="009A1560" w:rsidR="00501912" w:rsidP="00501912" w:rsidRDefault="00A2011B" w14:paraId="2A54E7CA" w14:textId="0BAD040E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0</w:t>
            </w:r>
            <w:r w:rsidRPr="009A1560" w:rsidR="00501912">
              <w:rPr>
                <w:sz w:val="18"/>
                <w:szCs w:val="18"/>
              </w:rPr>
              <w:t xml:space="preserve">9.00 </w:t>
            </w:r>
            <w:r w:rsidRPr="009A1560">
              <w:rPr>
                <w:sz w:val="18"/>
                <w:szCs w:val="18"/>
              </w:rPr>
              <w:t>-</w:t>
            </w:r>
            <w:r w:rsidRPr="009A1560" w:rsidR="00501912">
              <w:rPr>
                <w:sz w:val="18"/>
                <w:szCs w:val="18"/>
              </w:rPr>
              <w:t xml:space="preserve"> </w:t>
            </w:r>
            <w:r w:rsidRPr="009A1560">
              <w:rPr>
                <w:sz w:val="18"/>
                <w:szCs w:val="18"/>
              </w:rPr>
              <w:t>0</w:t>
            </w:r>
            <w:r w:rsidRPr="009A1560" w:rsidR="00501912">
              <w:rPr>
                <w:sz w:val="18"/>
                <w:szCs w:val="18"/>
              </w:rPr>
              <w:t>9.30 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shd w:val="clear" w:color="auto" w:fill="E0F2F1"/>
            <w:tcMar/>
            <w:hideMark/>
          </w:tcPr>
          <w:p w:rsidRPr="009A1560" w:rsidR="00501912" w:rsidP="00501912" w:rsidRDefault="00501912" w14:paraId="164CFF36" w14:textId="3C5DE5BA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Onthaal </w:t>
            </w:r>
          </w:p>
        </w:tc>
      </w:tr>
      <w:tr w:rsidRPr="00501912" w:rsidR="00501912" w:rsidTr="60CBC2FF" w14:paraId="419AEAFE" w14:textId="77777777">
        <w:trPr>
          <w:trHeight w:val="300"/>
        </w:trPr>
        <w:tc>
          <w:tcPr>
            <w:tcW w:w="1545" w:type="dxa"/>
            <w:tcMar/>
            <w:hideMark/>
          </w:tcPr>
          <w:p w:rsidRPr="00FE6EF4" w:rsidR="00501912" w:rsidP="00501912" w:rsidRDefault="00A2011B" w14:paraId="23F5DAB4" w14:textId="07814EF4">
            <w:pPr>
              <w:rPr>
                <w:b/>
                <w:bCs/>
                <w:sz w:val="18"/>
                <w:szCs w:val="18"/>
              </w:rPr>
            </w:pPr>
            <w:r w:rsidRPr="00FE6EF4">
              <w:rPr>
                <w:b/>
                <w:bCs/>
                <w:sz w:val="18"/>
                <w:szCs w:val="18"/>
              </w:rPr>
              <w:t>0</w:t>
            </w:r>
            <w:r w:rsidRPr="00FE6EF4" w:rsidR="00501912">
              <w:rPr>
                <w:b/>
                <w:bCs/>
                <w:sz w:val="18"/>
                <w:szCs w:val="18"/>
              </w:rPr>
              <w:t xml:space="preserve">9.30 - </w:t>
            </w:r>
            <w:r w:rsidRPr="00FE6EF4">
              <w:rPr>
                <w:b/>
                <w:bCs/>
                <w:sz w:val="18"/>
                <w:szCs w:val="18"/>
              </w:rPr>
              <w:t>0</w:t>
            </w:r>
            <w:r w:rsidRPr="00FE6EF4" w:rsidR="00501912">
              <w:rPr>
                <w:b/>
                <w:bCs/>
                <w:sz w:val="18"/>
                <w:szCs w:val="18"/>
              </w:rPr>
              <w:t>9.45 </w:t>
            </w:r>
            <w:r w:rsidR="009E0E78">
              <w:rPr>
                <w:b/>
                <w:bCs/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FE6EF4" w:rsidR="002922D0" w:rsidP="00FE6EF4" w:rsidRDefault="00501912" w14:paraId="2AD48439" w14:textId="77777777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FE6EF4">
              <w:rPr>
                <w:b/>
                <w:bCs/>
                <w:sz w:val="18"/>
                <w:szCs w:val="18"/>
              </w:rPr>
              <w:t>Verwelkoming</w:t>
            </w:r>
          </w:p>
          <w:p w:rsidR="00501912" w:rsidP="00FE6EF4" w:rsidRDefault="00501912" w14:paraId="1B92298D" w14:textId="77777777">
            <w:pPr>
              <w:pStyle w:val="Geenafstand"/>
              <w:rPr>
                <w:sz w:val="18"/>
                <w:szCs w:val="18"/>
              </w:rPr>
            </w:pPr>
            <w:r w:rsidRPr="00FE6EF4">
              <w:rPr>
                <w:sz w:val="18"/>
                <w:szCs w:val="18"/>
              </w:rPr>
              <w:t>Koen Pelleriaux</w:t>
            </w:r>
            <w:r w:rsidRPr="00FE6EF4" w:rsidR="0096420B">
              <w:rPr>
                <w:sz w:val="18"/>
                <w:szCs w:val="18"/>
              </w:rPr>
              <w:t>, afgevaardigd bestuurder GO!</w:t>
            </w:r>
          </w:p>
          <w:p w:rsidRPr="00FE6EF4" w:rsidR="00FE6EF4" w:rsidP="00FE6EF4" w:rsidRDefault="00FE6EF4" w14:paraId="05DCE6C6" w14:textId="77777777">
            <w:pPr>
              <w:pStyle w:val="Geenafstand"/>
              <w:rPr>
                <w:sz w:val="16"/>
                <w:szCs w:val="16"/>
              </w:rPr>
            </w:pPr>
          </w:p>
          <w:p w:rsidRPr="00FE6EF4" w:rsidR="00FE6EF4" w:rsidP="00FE6EF4" w:rsidRDefault="00FE6EF4" w14:paraId="29D3E8E9" w14:textId="37FAC7EC">
            <w:pPr>
              <w:pStyle w:val="Geenafstand"/>
              <w:rPr>
                <w:b/>
                <w:bCs/>
                <w:sz w:val="18"/>
                <w:szCs w:val="18"/>
              </w:rPr>
            </w:pPr>
          </w:p>
        </w:tc>
      </w:tr>
      <w:tr w:rsidRPr="00501912" w:rsidR="00501912" w:rsidTr="60CBC2FF" w14:paraId="17E94F8A" w14:textId="77777777">
        <w:trPr>
          <w:trHeight w:val="300"/>
        </w:trPr>
        <w:tc>
          <w:tcPr>
            <w:tcW w:w="1545" w:type="dxa"/>
            <w:tcMar/>
            <w:hideMark/>
          </w:tcPr>
          <w:p w:rsidRPr="009A1560" w:rsidR="00501912" w:rsidP="00501912" w:rsidRDefault="00A2011B" w14:paraId="6F35DC86" w14:textId="7651A9B8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0</w:t>
            </w:r>
            <w:r w:rsidRPr="009A1560" w:rsidR="00501912">
              <w:rPr>
                <w:sz w:val="18"/>
                <w:szCs w:val="18"/>
              </w:rPr>
              <w:t>9.45 - 10.</w:t>
            </w:r>
            <w:r w:rsidR="00254855">
              <w:rPr>
                <w:sz w:val="18"/>
                <w:szCs w:val="18"/>
              </w:rPr>
              <w:t>30</w:t>
            </w:r>
            <w:r w:rsidRPr="009A1560" w:rsidR="00501912">
              <w:rPr>
                <w:sz w:val="18"/>
                <w:szCs w:val="18"/>
              </w:rPr>
              <w:t>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FE6EF4" w:rsidR="002922D0" w:rsidP="00FE6EF4" w:rsidRDefault="001B050F" w14:paraId="7E0E84EE" w14:textId="72F7DEC7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FE6EF4">
              <w:rPr>
                <w:b/>
                <w:bCs/>
                <w:sz w:val="18"/>
                <w:szCs w:val="18"/>
              </w:rPr>
              <w:t>Visie op het toekomstperspectief Opgroeien – Organisaties voor Bijzondere Jeugdzorg</w:t>
            </w:r>
          </w:p>
          <w:p w:rsidR="00501912" w:rsidP="00FE6EF4" w:rsidRDefault="00443F88" w14:paraId="6992BA91" w14:textId="77777777">
            <w:pPr>
              <w:pStyle w:val="Geenafstand"/>
              <w:rPr>
                <w:sz w:val="18"/>
                <w:szCs w:val="18"/>
              </w:rPr>
            </w:pPr>
            <w:r w:rsidRPr="00FE6EF4">
              <w:rPr>
                <w:sz w:val="18"/>
                <w:szCs w:val="18"/>
              </w:rPr>
              <w:t>Aura Van Liefferinge, afdelingshoofd jeugdhulp Opgroeien</w:t>
            </w:r>
            <w:r w:rsidRPr="00FE6EF4" w:rsidR="00F557E4">
              <w:rPr>
                <w:sz w:val="18"/>
                <w:szCs w:val="18"/>
              </w:rPr>
              <w:t>.</w:t>
            </w:r>
          </w:p>
          <w:p w:rsidR="00FE6EF4" w:rsidP="00FE6EF4" w:rsidRDefault="00FE6EF4" w14:paraId="3C9E1D12" w14:textId="77777777">
            <w:pPr>
              <w:pStyle w:val="Geenafstand"/>
              <w:rPr>
                <w:sz w:val="18"/>
                <w:szCs w:val="18"/>
              </w:rPr>
            </w:pPr>
          </w:p>
          <w:p w:rsidRPr="00FE6EF4" w:rsidR="00FE6EF4" w:rsidP="00FE6EF4" w:rsidRDefault="00FE6EF4" w14:paraId="005A011C" w14:textId="1FCFB2E4">
            <w:pPr>
              <w:pStyle w:val="Geenafstand"/>
              <w:rPr>
                <w:sz w:val="16"/>
                <w:szCs w:val="16"/>
              </w:rPr>
            </w:pPr>
          </w:p>
        </w:tc>
      </w:tr>
      <w:tr w:rsidRPr="00501912" w:rsidR="00501912" w:rsidTr="60CBC2FF" w14:paraId="7A0C4AEF" w14:textId="77777777">
        <w:trPr>
          <w:trHeight w:val="285"/>
        </w:trPr>
        <w:tc>
          <w:tcPr>
            <w:tcW w:w="1545" w:type="dxa"/>
            <w:tcMar/>
            <w:hideMark/>
          </w:tcPr>
          <w:p w:rsidRPr="009A1560" w:rsidR="00501912" w:rsidP="00501912" w:rsidRDefault="00501912" w14:paraId="6C9D15BB" w14:textId="2B496B50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10.</w:t>
            </w:r>
            <w:r w:rsidR="00254855">
              <w:rPr>
                <w:sz w:val="18"/>
                <w:szCs w:val="18"/>
              </w:rPr>
              <w:t>30</w:t>
            </w:r>
            <w:r w:rsidRPr="009A1560">
              <w:rPr>
                <w:sz w:val="18"/>
                <w:szCs w:val="18"/>
              </w:rPr>
              <w:t xml:space="preserve"> </w:t>
            </w:r>
            <w:r w:rsidR="009E0E78">
              <w:rPr>
                <w:sz w:val="18"/>
                <w:szCs w:val="18"/>
              </w:rPr>
              <w:t>–</w:t>
            </w:r>
            <w:r w:rsidRPr="009A1560">
              <w:rPr>
                <w:sz w:val="18"/>
                <w:szCs w:val="18"/>
              </w:rPr>
              <w:t xml:space="preserve"> 11</w:t>
            </w:r>
            <w:r w:rsidR="009E0E78">
              <w:rPr>
                <w:sz w:val="18"/>
                <w:szCs w:val="18"/>
              </w:rPr>
              <w:t>.</w:t>
            </w:r>
            <w:r w:rsidR="00254855">
              <w:rPr>
                <w:sz w:val="18"/>
                <w:szCs w:val="18"/>
              </w:rPr>
              <w:t>20</w:t>
            </w:r>
            <w:r w:rsidRPr="009A1560">
              <w:rPr>
                <w:sz w:val="18"/>
                <w:szCs w:val="18"/>
              </w:rPr>
              <w:t>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FE6EF4" w:rsidR="002922D0" w:rsidP="00FE6EF4" w:rsidRDefault="00F557E4" w14:paraId="5FB08B1C" w14:textId="5D1EA8F8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FE6EF4">
              <w:rPr>
                <w:b/>
                <w:bCs/>
                <w:sz w:val="18"/>
                <w:szCs w:val="18"/>
              </w:rPr>
              <w:t>Visie op het toekomstperspectief VAPH – multifunctionele centra minderjarigen</w:t>
            </w:r>
          </w:p>
          <w:p w:rsidR="00501912" w:rsidP="00FE6EF4" w:rsidRDefault="00501912" w14:paraId="5F13F48C" w14:textId="77777777">
            <w:pPr>
              <w:pStyle w:val="Geenafstand"/>
              <w:rPr>
                <w:sz w:val="18"/>
                <w:szCs w:val="18"/>
              </w:rPr>
            </w:pPr>
            <w:r w:rsidRPr="00FE6EF4">
              <w:rPr>
                <w:sz w:val="18"/>
                <w:szCs w:val="18"/>
              </w:rPr>
              <w:t xml:space="preserve">James Van Casteren, </w:t>
            </w:r>
            <w:r w:rsidRPr="00FE6EF4" w:rsidR="004E6DEA">
              <w:rPr>
                <w:sz w:val="18"/>
                <w:szCs w:val="18"/>
              </w:rPr>
              <w:t>Administrateur-generaal</w:t>
            </w:r>
            <w:r w:rsidRPr="00FE6EF4" w:rsidR="00D76AD0">
              <w:rPr>
                <w:sz w:val="18"/>
                <w:szCs w:val="18"/>
              </w:rPr>
              <w:t xml:space="preserve"> </w:t>
            </w:r>
            <w:r w:rsidRPr="00FE6EF4" w:rsidR="005C0330">
              <w:rPr>
                <w:sz w:val="18"/>
                <w:szCs w:val="18"/>
              </w:rPr>
              <w:t>VAPH.</w:t>
            </w:r>
          </w:p>
          <w:p w:rsidRPr="003939DC" w:rsidR="003939DC" w:rsidP="00FE6EF4" w:rsidRDefault="003939DC" w14:paraId="574055DB" w14:textId="77777777">
            <w:pPr>
              <w:pStyle w:val="Geenafstand"/>
              <w:rPr>
                <w:sz w:val="16"/>
                <w:szCs w:val="16"/>
              </w:rPr>
            </w:pPr>
          </w:p>
          <w:p w:rsidRPr="00FE6EF4" w:rsidR="00FE6EF4" w:rsidP="00FE6EF4" w:rsidRDefault="00FE6EF4" w14:paraId="6157A2C5" w14:textId="0E0E8FD5">
            <w:pPr>
              <w:pStyle w:val="Geenafstand"/>
              <w:rPr>
                <w:sz w:val="16"/>
                <w:szCs w:val="16"/>
              </w:rPr>
            </w:pPr>
          </w:p>
        </w:tc>
      </w:tr>
      <w:tr w:rsidRPr="00501912" w:rsidR="00501912" w:rsidTr="60CBC2FF" w14:paraId="79BCEA13" w14:textId="77777777">
        <w:trPr>
          <w:trHeight w:val="285"/>
        </w:trPr>
        <w:tc>
          <w:tcPr>
            <w:tcW w:w="1545" w:type="dxa"/>
            <w:tcMar/>
            <w:hideMark/>
          </w:tcPr>
          <w:p w:rsidRPr="009A1560" w:rsidR="00501912" w:rsidP="00501912" w:rsidRDefault="00501912" w14:paraId="44A3BE31" w14:textId="537FA98C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11.</w:t>
            </w:r>
            <w:r w:rsidR="00C6201B">
              <w:rPr>
                <w:sz w:val="18"/>
                <w:szCs w:val="18"/>
              </w:rPr>
              <w:t>20</w:t>
            </w:r>
            <w:r w:rsidRPr="009A1560">
              <w:rPr>
                <w:sz w:val="18"/>
                <w:szCs w:val="18"/>
              </w:rPr>
              <w:t xml:space="preserve"> - 11.25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3939DC" w:rsidR="003939DC" w:rsidP="003939DC" w:rsidRDefault="00634F56" w14:paraId="04B2D0B4" w14:textId="77777777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3939DC">
              <w:rPr>
                <w:b/>
                <w:bCs/>
                <w:sz w:val="18"/>
                <w:szCs w:val="18"/>
              </w:rPr>
              <w:t>Toelichting namiddagprogramm</w:t>
            </w:r>
            <w:r w:rsidRPr="003939DC" w:rsidR="003939DC">
              <w:rPr>
                <w:b/>
                <w:bCs/>
                <w:sz w:val="18"/>
                <w:szCs w:val="18"/>
              </w:rPr>
              <w:t>a</w:t>
            </w:r>
          </w:p>
          <w:p w:rsidR="00501912" w:rsidP="003939DC" w:rsidRDefault="00501912" w14:paraId="031B1929" w14:textId="77777777">
            <w:pPr>
              <w:pStyle w:val="Geenafstand"/>
              <w:rPr>
                <w:sz w:val="18"/>
                <w:szCs w:val="18"/>
              </w:rPr>
            </w:pPr>
            <w:r w:rsidRPr="003939DC">
              <w:rPr>
                <w:sz w:val="18"/>
                <w:szCs w:val="18"/>
              </w:rPr>
              <w:t>Peter Goyvaerts</w:t>
            </w:r>
            <w:r w:rsidRPr="003939DC" w:rsidR="005C0330">
              <w:rPr>
                <w:sz w:val="18"/>
                <w:szCs w:val="18"/>
              </w:rPr>
              <w:t>, coördinator Welzijn</w:t>
            </w:r>
            <w:r w:rsidRPr="003939DC" w:rsidR="008763EB">
              <w:rPr>
                <w:sz w:val="18"/>
                <w:szCs w:val="18"/>
              </w:rPr>
              <w:t xml:space="preserve"> Huis van het GO!</w:t>
            </w:r>
          </w:p>
          <w:p w:rsidR="008946CB" w:rsidP="003939DC" w:rsidRDefault="008946CB" w14:paraId="4CE6E3DE" w14:textId="77777777">
            <w:pPr>
              <w:pStyle w:val="Geenafstand"/>
              <w:rPr>
                <w:sz w:val="18"/>
                <w:szCs w:val="18"/>
              </w:rPr>
            </w:pPr>
          </w:p>
          <w:p w:rsidRPr="003939DC" w:rsidR="003939DC" w:rsidP="003939DC" w:rsidRDefault="003939DC" w14:paraId="58C431F2" w14:textId="55E31BEA">
            <w:pPr>
              <w:pStyle w:val="Geenafstand"/>
              <w:rPr>
                <w:sz w:val="16"/>
                <w:szCs w:val="16"/>
              </w:rPr>
            </w:pPr>
          </w:p>
        </w:tc>
      </w:tr>
      <w:tr w:rsidRPr="00501912" w:rsidR="00501912" w:rsidTr="60CBC2FF" w14:paraId="39ABA76B" w14:textId="77777777">
        <w:trPr>
          <w:trHeight w:val="300"/>
        </w:trPr>
        <w:tc>
          <w:tcPr>
            <w:tcW w:w="1545" w:type="dxa"/>
            <w:shd w:val="clear" w:color="auto" w:fill="E0F2F1"/>
            <w:tcMar/>
            <w:hideMark/>
          </w:tcPr>
          <w:p w:rsidRPr="009A1560" w:rsidR="00501912" w:rsidP="00501912" w:rsidRDefault="009E0E78" w14:paraId="5F6CE0F3" w14:textId="73705B8E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>.</w:t>
            </w:r>
            <w:r w:rsidRPr="009A1560">
              <w:rPr>
                <w:sz w:val="18"/>
                <w:szCs w:val="18"/>
              </w:rPr>
              <w:t>25</w:t>
            </w:r>
            <w:r>
              <w:rPr>
                <w:sz w:val="18"/>
                <w:szCs w:val="18"/>
              </w:rPr>
              <w:t xml:space="preserve"> </w:t>
            </w:r>
            <w:r w:rsidRPr="009A1560">
              <w:rPr>
                <w:sz w:val="18"/>
                <w:szCs w:val="18"/>
              </w:rPr>
              <w:t>-</w:t>
            </w:r>
            <w:r w:rsidRPr="009A1560" w:rsidR="00501912">
              <w:rPr>
                <w:sz w:val="18"/>
                <w:szCs w:val="18"/>
              </w:rPr>
              <w:t xml:space="preserve"> 11.40 </w:t>
            </w:r>
            <w:r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shd w:val="clear" w:color="auto" w:fill="E0F2F1"/>
            <w:tcMar/>
            <w:hideMark/>
          </w:tcPr>
          <w:p w:rsidRPr="009A1560" w:rsidR="00501912" w:rsidP="00501912" w:rsidRDefault="00501912" w14:paraId="6EFEA277" w14:textId="05FB618B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  <w:lang w:val="nl-NL"/>
              </w:rPr>
              <w:t xml:space="preserve">Koffiepauze </w:t>
            </w:r>
          </w:p>
        </w:tc>
      </w:tr>
      <w:tr w:rsidRPr="00501912" w:rsidR="00501912" w:rsidTr="60CBC2FF" w14:paraId="7FD6EBC7" w14:textId="77777777">
        <w:trPr>
          <w:trHeight w:val="300"/>
        </w:trPr>
        <w:tc>
          <w:tcPr>
            <w:tcW w:w="1545" w:type="dxa"/>
            <w:tcMar/>
            <w:hideMark/>
          </w:tcPr>
          <w:p w:rsidRPr="009A1560" w:rsidR="00501912" w:rsidP="00501912" w:rsidRDefault="00501912" w14:paraId="094274D6" w14:textId="0983AA11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 xml:space="preserve">11.40 </w:t>
            </w:r>
            <w:r w:rsidRPr="009A1560" w:rsidR="00C07732">
              <w:rPr>
                <w:sz w:val="18"/>
                <w:szCs w:val="18"/>
              </w:rPr>
              <w:t>-</w:t>
            </w:r>
            <w:r w:rsidRPr="009A1560">
              <w:rPr>
                <w:sz w:val="18"/>
                <w:szCs w:val="18"/>
              </w:rPr>
              <w:t xml:space="preserve"> 12.30 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FE66A8" w:rsidR="00FE66A8" w:rsidP="00EF0A69" w:rsidRDefault="00CA7A8B" w14:paraId="2E8CEC10" w14:textId="67C2BBC2">
            <w:pPr>
              <w:rPr>
                <w:sz w:val="18"/>
                <w:szCs w:val="18"/>
              </w:rPr>
            </w:pPr>
            <w:r w:rsidRPr="009A1560">
              <w:rPr>
                <w:b/>
                <w:bCs/>
                <w:sz w:val="18"/>
                <w:szCs w:val="18"/>
              </w:rPr>
              <w:t>Regionale en brede samenwerking; het CLB als dé scholengroep nabije partner</w:t>
            </w:r>
            <w:r w:rsidR="00C07732">
              <w:rPr>
                <w:b/>
                <w:bCs/>
                <w:sz w:val="18"/>
                <w:szCs w:val="18"/>
              </w:rPr>
              <w:t xml:space="preserve">                                         </w:t>
            </w:r>
            <w:r w:rsidRPr="00B20B6E">
              <w:rPr>
                <w:sz w:val="18"/>
                <w:szCs w:val="18"/>
              </w:rPr>
              <w:t>Lotte Meulewa</w:t>
            </w:r>
            <w:r w:rsidR="00901D4C">
              <w:rPr>
                <w:sz w:val="18"/>
                <w:szCs w:val="18"/>
              </w:rPr>
              <w:t>e</w:t>
            </w:r>
            <w:r w:rsidRPr="00B20B6E">
              <w:rPr>
                <w:sz w:val="18"/>
                <w:szCs w:val="18"/>
              </w:rPr>
              <w:t>ter, directeur POC GO!</w:t>
            </w:r>
            <w:r w:rsidRPr="009A1560">
              <w:rPr>
                <w:sz w:val="18"/>
                <w:szCs w:val="18"/>
              </w:rPr>
              <w:br/>
            </w:r>
            <w:r w:rsidRPr="009A1560">
              <w:rPr>
                <w:b/>
                <w:bCs/>
                <w:sz w:val="18"/>
                <w:szCs w:val="18"/>
              </w:rPr>
              <w:br/>
            </w:r>
            <w:r w:rsidRPr="009A1560">
              <w:rPr>
                <w:b/>
                <w:bCs/>
                <w:sz w:val="18"/>
                <w:szCs w:val="18"/>
              </w:rPr>
              <w:t xml:space="preserve">Welzijn en de zichtbaarheid van de </w:t>
            </w:r>
            <w:r w:rsidRPr="009A1560" w:rsidR="00F43B53">
              <w:rPr>
                <w:b/>
                <w:bCs/>
                <w:sz w:val="18"/>
                <w:szCs w:val="18"/>
              </w:rPr>
              <w:t>voorzieningen GO</w:t>
            </w:r>
            <w:r w:rsidRPr="009A1560" w:rsidR="00EF0A69">
              <w:rPr>
                <w:b/>
                <w:bCs/>
                <w:sz w:val="18"/>
                <w:szCs w:val="18"/>
              </w:rPr>
              <w:t>!</w:t>
            </w:r>
            <w:r w:rsidRPr="009A1560">
              <w:rPr>
                <w:sz w:val="18"/>
                <w:szCs w:val="18"/>
              </w:rPr>
              <w:br/>
            </w:r>
            <w:r w:rsidRPr="009A1560">
              <w:rPr>
                <w:sz w:val="18"/>
                <w:szCs w:val="18"/>
              </w:rPr>
              <w:t>Diter Den Baes, voorzitter PTC Onderwijs-welzijn en algemeen directeur GO! scholengroep Xplora</w:t>
            </w:r>
            <w:r w:rsidRPr="009A1560">
              <w:rPr>
                <w:b/>
                <w:bCs/>
                <w:sz w:val="18"/>
                <w:szCs w:val="18"/>
              </w:rPr>
              <w:br/>
            </w:r>
            <w:r w:rsidRPr="009A1560">
              <w:rPr>
                <w:sz w:val="18"/>
                <w:szCs w:val="18"/>
              </w:rPr>
              <w:t>Peter Goyvaerts, coördinator transitie GO!</w:t>
            </w:r>
          </w:p>
          <w:p w:rsidRPr="009A1560" w:rsidR="00501912" w:rsidP="00501912" w:rsidRDefault="00501912" w14:paraId="113A2CD7" w14:textId="6B9C44FD">
            <w:pPr>
              <w:rPr>
                <w:sz w:val="18"/>
                <w:szCs w:val="18"/>
              </w:rPr>
            </w:pPr>
            <w:r w:rsidRPr="60CBC2FF" w:rsidR="1D711D88">
              <w:rPr>
                <w:b w:val="1"/>
                <w:bCs w:val="1"/>
                <w:sz w:val="18"/>
                <w:szCs w:val="18"/>
              </w:rPr>
              <w:t>De rebranding van scholengroep naar onderwijs en welzijn</w:t>
            </w:r>
            <w:r>
              <w:br/>
            </w:r>
            <w:r w:rsidRPr="60CBC2FF" w:rsidR="1D711D88">
              <w:rPr>
                <w:sz w:val="18"/>
                <w:szCs w:val="18"/>
              </w:rPr>
              <w:t>Pieter De Winne, algemeen directeur GO! scholengroep !</w:t>
            </w:r>
            <w:r w:rsidRPr="60CBC2FF" w:rsidR="1D711D88">
              <w:rPr>
                <w:sz w:val="18"/>
                <w:szCs w:val="18"/>
              </w:rPr>
              <w:t>mpact</w:t>
            </w:r>
            <w:r w:rsidRPr="60CBC2FF" w:rsidR="1D711D88">
              <w:rPr>
                <w:sz w:val="18"/>
                <w:szCs w:val="18"/>
              </w:rPr>
              <w:t> </w:t>
            </w:r>
          </w:p>
        </w:tc>
      </w:tr>
      <w:tr w:rsidRPr="00501912" w:rsidR="00501912" w:rsidTr="60CBC2FF" w14:paraId="0D40913F" w14:textId="77777777">
        <w:trPr>
          <w:trHeight w:val="300"/>
        </w:trPr>
        <w:tc>
          <w:tcPr>
            <w:tcW w:w="1545" w:type="dxa"/>
            <w:shd w:val="clear" w:color="auto" w:fill="E0F2F1"/>
            <w:tcMar/>
            <w:hideMark/>
          </w:tcPr>
          <w:p w:rsidRPr="009A1560" w:rsidR="00501912" w:rsidP="00501912" w:rsidRDefault="00501912" w14:paraId="7320208F" w14:textId="1B1FFC2F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12</w:t>
            </w:r>
            <w:r w:rsidR="009E0E78">
              <w:rPr>
                <w:sz w:val="18"/>
                <w:szCs w:val="18"/>
              </w:rPr>
              <w:t>.</w:t>
            </w:r>
            <w:r w:rsidRPr="009A1560">
              <w:rPr>
                <w:sz w:val="18"/>
                <w:szCs w:val="18"/>
              </w:rPr>
              <w:t xml:space="preserve">30 </w:t>
            </w:r>
            <w:r w:rsidRPr="009A1560" w:rsidR="00C07732">
              <w:rPr>
                <w:sz w:val="18"/>
                <w:szCs w:val="18"/>
              </w:rPr>
              <w:t>-</w:t>
            </w:r>
            <w:r w:rsidRPr="009A1560">
              <w:rPr>
                <w:sz w:val="18"/>
                <w:szCs w:val="18"/>
              </w:rPr>
              <w:t xml:space="preserve"> 13.30 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shd w:val="clear" w:color="auto" w:fill="E0F2F1"/>
            <w:tcMar/>
            <w:hideMark/>
          </w:tcPr>
          <w:p w:rsidRPr="009A1560" w:rsidR="00501912" w:rsidP="00501912" w:rsidRDefault="00501912" w14:paraId="328E041D" w14:textId="3FE97395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Lunch</w:t>
            </w:r>
          </w:p>
        </w:tc>
      </w:tr>
      <w:tr w:rsidRPr="00501912" w:rsidR="00501912" w:rsidTr="60CBC2FF" w14:paraId="197B224D" w14:textId="77777777">
        <w:trPr>
          <w:trHeight w:val="300"/>
        </w:trPr>
        <w:tc>
          <w:tcPr>
            <w:tcW w:w="1545" w:type="dxa"/>
            <w:tcMar/>
            <w:hideMark/>
          </w:tcPr>
          <w:p w:rsidRPr="009A1560" w:rsidR="00501912" w:rsidP="00501912" w:rsidRDefault="00501912" w14:paraId="0110E705" w14:textId="351A5EC8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13.30 - 14.30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9A1560" w:rsidR="00EF0A69" w:rsidP="00501912" w:rsidRDefault="00EF0A69" w14:paraId="007B6916" w14:textId="5E728F16">
            <w:pPr>
              <w:rPr>
                <w:sz w:val="18"/>
                <w:szCs w:val="18"/>
              </w:rPr>
            </w:pPr>
            <w:r w:rsidRPr="009A1560">
              <w:rPr>
                <w:b/>
                <w:bCs/>
                <w:sz w:val="18"/>
                <w:szCs w:val="18"/>
              </w:rPr>
              <w:t>Samenwerking onderwijs en welzijn in Nederland</w:t>
            </w:r>
            <w:r w:rsidRPr="009A1560">
              <w:rPr>
                <w:sz w:val="18"/>
                <w:szCs w:val="18"/>
              </w:rPr>
              <w:br/>
            </w:r>
            <w:r w:rsidRPr="009A1560">
              <w:rPr>
                <w:sz w:val="18"/>
                <w:szCs w:val="18"/>
              </w:rPr>
              <w:t xml:space="preserve">Chaja Deen, </w:t>
            </w:r>
            <w:r w:rsidRPr="009A1560" w:rsidR="002D698B">
              <w:rPr>
                <w:sz w:val="18"/>
                <w:szCs w:val="18"/>
              </w:rPr>
              <w:t>Senior-adviseur</w:t>
            </w:r>
            <w:r w:rsidRPr="009A1560">
              <w:rPr>
                <w:sz w:val="18"/>
                <w:szCs w:val="18"/>
              </w:rPr>
              <w:t xml:space="preserve"> onderwijs en jeugdhulp Nederlands Jeugdinstituut</w:t>
            </w:r>
          </w:p>
        </w:tc>
      </w:tr>
      <w:tr w:rsidRPr="00501912" w:rsidR="00501912" w:rsidTr="60CBC2FF" w14:paraId="751BA1FB" w14:textId="77777777">
        <w:trPr>
          <w:trHeight w:val="300"/>
        </w:trPr>
        <w:tc>
          <w:tcPr>
            <w:tcW w:w="1545" w:type="dxa"/>
            <w:tcMar/>
            <w:hideMark/>
          </w:tcPr>
          <w:p w:rsidRPr="009A1560" w:rsidR="00501912" w:rsidP="00501912" w:rsidRDefault="00501912" w14:paraId="23DF9084" w14:textId="4FB2F1FA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14.30</w:t>
            </w:r>
            <w:r w:rsidR="00C07732">
              <w:rPr>
                <w:sz w:val="18"/>
                <w:szCs w:val="18"/>
              </w:rPr>
              <w:t xml:space="preserve"> </w:t>
            </w:r>
            <w:r w:rsidRPr="009A1560" w:rsidR="00C07732">
              <w:rPr>
                <w:sz w:val="18"/>
                <w:szCs w:val="18"/>
              </w:rPr>
              <w:t>-</w:t>
            </w:r>
            <w:r w:rsidR="00C07732">
              <w:rPr>
                <w:sz w:val="18"/>
                <w:szCs w:val="18"/>
              </w:rPr>
              <w:t xml:space="preserve"> </w:t>
            </w:r>
            <w:r w:rsidRPr="009A1560">
              <w:rPr>
                <w:sz w:val="18"/>
                <w:szCs w:val="18"/>
              </w:rPr>
              <w:t>15.45 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tcMar/>
            <w:hideMark/>
          </w:tcPr>
          <w:p w:rsidRPr="008B12DB" w:rsidR="00E16298" w:rsidP="005F74AA" w:rsidRDefault="00501912" w14:paraId="6E9BDD4A" w14:textId="77777777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8B12DB">
              <w:rPr>
                <w:b/>
                <w:bCs/>
                <w:sz w:val="18"/>
                <w:szCs w:val="18"/>
              </w:rPr>
              <w:t>Posterbeur</w:t>
            </w:r>
            <w:r w:rsidRPr="008B12DB" w:rsidR="00E16298">
              <w:rPr>
                <w:b/>
                <w:bCs/>
                <w:sz w:val="18"/>
                <w:szCs w:val="18"/>
              </w:rPr>
              <w:t>s</w:t>
            </w:r>
          </w:p>
          <w:p w:rsidRPr="008B12DB" w:rsidR="005F74AA" w:rsidP="005F74AA" w:rsidRDefault="005F74AA" w14:paraId="52B7ED68" w14:textId="61747DAC">
            <w:pPr>
              <w:pStyle w:val="Geenafstand"/>
              <w:rPr>
                <w:sz w:val="18"/>
                <w:szCs w:val="18"/>
              </w:rPr>
            </w:pPr>
            <w:r w:rsidRPr="60CBC2FF" w:rsidR="45596782">
              <w:rPr>
                <w:sz w:val="18"/>
                <w:szCs w:val="18"/>
              </w:rPr>
              <w:t>Voorzieningen GO!</w:t>
            </w:r>
            <w:r w:rsidRPr="60CBC2FF" w:rsidR="470521E1">
              <w:rPr>
                <w:sz w:val="18"/>
                <w:szCs w:val="18"/>
              </w:rPr>
              <w:t> </w:t>
            </w:r>
          </w:p>
        </w:tc>
      </w:tr>
      <w:tr w:rsidRPr="00501912" w:rsidR="00501912" w:rsidTr="60CBC2FF" w14:paraId="16CAB624" w14:textId="77777777">
        <w:trPr>
          <w:trHeight w:val="540"/>
        </w:trPr>
        <w:tc>
          <w:tcPr>
            <w:tcW w:w="1545" w:type="dxa"/>
            <w:shd w:val="clear" w:color="auto" w:fill="E0F2F1"/>
            <w:tcMar/>
            <w:hideMark/>
          </w:tcPr>
          <w:p w:rsidRPr="009A1560" w:rsidR="00501912" w:rsidP="00501912" w:rsidRDefault="00501912" w14:paraId="4022119F" w14:textId="776F8383">
            <w:pPr>
              <w:rPr>
                <w:sz w:val="18"/>
                <w:szCs w:val="18"/>
              </w:rPr>
            </w:pPr>
            <w:r w:rsidRPr="009A1560">
              <w:rPr>
                <w:sz w:val="18"/>
                <w:szCs w:val="18"/>
              </w:rPr>
              <w:t>15.45</w:t>
            </w:r>
            <w:r w:rsidR="00C07732">
              <w:rPr>
                <w:sz w:val="18"/>
                <w:szCs w:val="18"/>
              </w:rPr>
              <w:t xml:space="preserve"> </w:t>
            </w:r>
            <w:r w:rsidR="00F43B53">
              <w:rPr>
                <w:sz w:val="18"/>
                <w:szCs w:val="18"/>
              </w:rPr>
              <w:t>-</w:t>
            </w:r>
            <w:r w:rsidR="00C07732">
              <w:rPr>
                <w:sz w:val="18"/>
                <w:szCs w:val="18"/>
              </w:rPr>
              <w:t xml:space="preserve"> 16.00 </w:t>
            </w:r>
            <w:r w:rsidR="009E0E78">
              <w:rPr>
                <w:sz w:val="18"/>
                <w:szCs w:val="18"/>
              </w:rPr>
              <w:t>u</w:t>
            </w:r>
          </w:p>
        </w:tc>
        <w:tc>
          <w:tcPr>
            <w:tcW w:w="8237" w:type="dxa"/>
            <w:shd w:val="clear" w:color="auto" w:fill="E0F2F1"/>
            <w:tcMar/>
            <w:hideMark/>
          </w:tcPr>
          <w:p w:rsidRPr="008B12DB" w:rsidR="00EF0A69" w:rsidP="008B12DB" w:rsidRDefault="00EF0A69" w14:paraId="2795C0EF" w14:textId="77777777">
            <w:pPr>
              <w:pStyle w:val="Geenafstand"/>
              <w:rPr>
                <w:b/>
                <w:bCs/>
                <w:sz w:val="18"/>
                <w:szCs w:val="18"/>
              </w:rPr>
            </w:pPr>
            <w:r w:rsidRPr="008B12DB">
              <w:rPr>
                <w:b/>
                <w:bCs/>
                <w:sz w:val="18"/>
                <w:szCs w:val="18"/>
              </w:rPr>
              <w:t>A</w:t>
            </w:r>
            <w:r w:rsidRPr="008B12DB" w:rsidR="00501912">
              <w:rPr>
                <w:b/>
                <w:bCs/>
                <w:sz w:val="18"/>
                <w:szCs w:val="18"/>
              </w:rPr>
              <w:t>fsluitend woord</w:t>
            </w:r>
          </w:p>
          <w:p w:rsidRPr="009A1560" w:rsidR="00501912" w:rsidP="008B12DB" w:rsidRDefault="00501912" w14:paraId="760AC8EA" w14:textId="584F4812">
            <w:pPr>
              <w:pStyle w:val="Geenafstand"/>
            </w:pPr>
            <w:r w:rsidRPr="008B12DB">
              <w:rPr>
                <w:sz w:val="18"/>
                <w:szCs w:val="18"/>
              </w:rPr>
              <w:t>Peter Goyvaerts</w:t>
            </w:r>
          </w:p>
        </w:tc>
      </w:tr>
    </w:tbl>
    <w:p w:rsidR="002464E3" w:rsidP="00EE20BD" w:rsidRDefault="002464E3" w14:paraId="6D6D4E76" w14:textId="1F9C1244">
      <w:pPr>
        <w:spacing w:after="0" w:line="240" w:lineRule="auto"/>
      </w:pPr>
    </w:p>
    <w:p w:rsidRPr="006422F0" w:rsidR="007B079A" w:rsidP="006422F0" w:rsidRDefault="00125E26" w14:paraId="4A40F8E3" w14:textId="36083184">
      <w:pPr>
        <w:ind w:left="-426"/>
        <w:rPr>
          <w:b/>
          <w:bCs/>
        </w:rPr>
      </w:pPr>
      <w:r>
        <w:rPr>
          <w:noProof/>
          <w:spacing w:val="3"/>
        </w:rPr>
        <w:drawing>
          <wp:inline distT="0" distB="0" distL="0" distR="0" wp14:anchorId="62D0FC0A" wp14:editId="2CF11B96">
            <wp:extent cx="6236963" cy="942975"/>
            <wp:effectExtent l="0" t="0" r="0" b="0"/>
            <wp:docPr id="1273674628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1782" cy="987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Pr="006422F0" w:rsidR="007B079A" w:rsidSect="00C06595">
      <w:pgSz w:w="11906" w:h="16838" w:orient="portrait"/>
      <w:pgMar w:top="709" w:right="1133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4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18C"/>
    <w:rsid w:val="00031A96"/>
    <w:rsid w:val="000749EB"/>
    <w:rsid w:val="00125E26"/>
    <w:rsid w:val="00195EE1"/>
    <w:rsid w:val="001B050F"/>
    <w:rsid w:val="002464E3"/>
    <w:rsid w:val="00254855"/>
    <w:rsid w:val="002922D0"/>
    <w:rsid w:val="002D698B"/>
    <w:rsid w:val="002E04EF"/>
    <w:rsid w:val="0036269F"/>
    <w:rsid w:val="0038252E"/>
    <w:rsid w:val="003939DC"/>
    <w:rsid w:val="00423010"/>
    <w:rsid w:val="00443F88"/>
    <w:rsid w:val="00465E3E"/>
    <w:rsid w:val="00495FEB"/>
    <w:rsid w:val="004D75CE"/>
    <w:rsid w:val="004E6DEA"/>
    <w:rsid w:val="00501912"/>
    <w:rsid w:val="00562BE1"/>
    <w:rsid w:val="005B54BA"/>
    <w:rsid w:val="005C0330"/>
    <w:rsid w:val="005C407A"/>
    <w:rsid w:val="005D6984"/>
    <w:rsid w:val="005F74AA"/>
    <w:rsid w:val="006040E0"/>
    <w:rsid w:val="00634F56"/>
    <w:rsid w:val="006422F0"/>
    <w:rsid w:val="00746024"/>
    <w:rsid w:val="007B079A"/>
    <w:rsid w:val="007B5695"/>
    <w:rsid w:val="008763EB"/>
    <w:rsid w:val="00876895"/>
    <w:rsid w:val="008946CB"/>
    <w:rsid w:val="008B12DB"/>
    <w:rsid w:val="008E5C5B"/>
    <w:rsid w:val="00901445"/>
    <w:rsid w:val="00901D4C"/>
    <w:rsid w:val="0096420B"/>
    <w:rsid w:val="009A1560"/>
    <w:rsid w:val="009A2DBF"/>
    <w:rsid w:val="009E0E78"/>
    <w:rsid w:val="00A2011B"/>
    <w:rsid w:val="00A2479D"/>
    <w:rsid w:val="00AB7F35"/>
    <w:rsid w:val="00B20B6E"/>
    <w:rsid w:val="00B44EDE"/>
    <w:rsid w:val="00B73FCE"/>
    <w:rsid w:val="00B9477F"/>
    <w:rsid w:val="00BA418C"/>
    <w:rsid w:val="00BB60A7"/>
    <w:rsid w:val="00C06595"/>
    <w:rsid w:val="00C07732"/>
    <w:rsid w:val="00C6201B"/>
    <w:rsid w:val="00CA7A8B"/>
    <w:rsid w:val="00CC0838"/>
    <w:rsid w:val="00D2154A"/>
    <w:rsid w:val="00D76AD0"/>
    <w:rsid w:val="00E16298"/>
    <w:rsid w:val="00E93407"/>
    <w:rsid w:val="00EE20BD"/>
    <w:rsid w:val="00EF0A69"/>
    <w:rsid w:val="00F12364"/>
    <w:rsid w:val="00F43B53"/>
    <w:rsid w:val="00F50668"/>
    <w:rsid w:val="00F557E4"/>
    <w:rsid w:val="00FA786D"/>
    <w:rsid w:val="00FE66A8"/>
    <w:rsid w:val="00FE6EF4"/>
    <w:rsid w:val="1D711D88"/>
    <w:rsid w:val="45596782"/>
    <w:rsid w:val="470521E1"/>
    <w:rsid w:val="60CBC2FF"/>
    <w:rsid w:val="77D8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09715"/>
  <w15:chartTrackingRefBased/>
  <w15:docId w15:val="{9A1912C1-0B7F-4570-86B0-E6951A574FC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BA418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BA418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BA4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BA4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BA4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BA4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BA4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BA4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BA4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BA418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Kop2Char" w:customStyle="1">
    <w:name w:val="Kop 2 Char"/>
    <w:basedOn w:val="Standaardalinea-lettertype"/>
    <w:link w:val="Kop2"/>
    <w:uiPriority w:val="9"/>
    <w:semiHidden/>
    <w:rsid w:val="00BA418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Kop3Char" w:customStyle="1">
    <w:name w:val="Kop 3 Char"/>
    <w:basedOn w:val="Standaardalinea-lettertype"/>
    <w:link w:val="Kop3"/>
    <w:uiPriority w:val="9"/>
    <w:semiHidden/>
    <w:rsid w:val="00BA418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Kop4Char" w:customStyle="1">
    <w:name w:val="Kop 4 Char"/>
    <w:basedOn w:val="Standaardalinea-lettertype"/>
    <w:link w:val="Kop4"/>
    <w:uiPriority w:val="9"/>
    <w:semiHidden/>
    <w:rsid w:val="00BA418C"/>
    <w:rPr>
      <w:rFonts w:eastAsiaTheme="majorEastAsia" w:cstheme="majorBidi"/>
      <w:i/>
      <w:iCs/>
      <w:color w:val="0F4761" w:themeColor="accent1" w:themeShade="BF"/>
    </w:rPr>
  </w:style>
  <w:style w:type="character" w:styleId="Kop5Char" w:customStyle="1">
    <w:name w:val="Kop 5 Char"/>
    <w:basedOn w:val="Standaardalinea-lettertype"/>
    <w:link w:val="Kop5"/>
    <w:uiPriority w:val="9"/>
    <w:semiHidden/>
    <w:rsid w:val="00BA418C"/>
    <w:rPr>
      <w:rFonts w:eastAsiaTheme="majorEastAsia" w:cstheme="majorBidi"/>
      <w:color w:val="0F4761" w:themeColor="accent1" w:themeShade="BF"/>
    </w:rPr>
  </w:style>
  <w:style w:type="character" w:styleId="Kop6Char" w:customStyle="1">
    <w:name w:val="Kop 6 Char"/>
    <w:basedOn w:val="Standaardalinea-lettertype"/>
    <w:link w:val="Kop6"/>
    <w:uiPriority w:val="9"/>
    <w:semiHidden/>
    <w:rsid w:val="00BA418C"/>
    <w:rPr>
      <w:rFonts w:eastAsiaTheme="majorEastAsia" w:cstheme="majorBidi"/>
      <w:i/>
      <w:iCs/>
      <w:color w:val="595959" w:themeColor="text1" w:themeTint="A6"/>
    </w:rPr>
  </w:style>
  <w:style w:type="character" w:styleId="Kop7Char" w:customStyle="1">
    <w:name w:val="Kop 7 Char"/>
    <w:basedOn w:val="Standaardalinea-lettertype"/>
    <w:link w:val="Kop7"/>
    <w:uiPriority w:val="9"/>
    <w:semiHidden/>
    <w:rsid w:val="00BA418C"/>
    <w:rPr>
      <w:rFonts w:eastAsiaTheme="majorEastAsia" w:cstheme="majorBidi"/>
      <w:color w:val="595959" w:themeColor="text1" w:themeTint="A6"/>
    </w:rPr>
  </w:style>
  <w:style w:type="character" w:styleId="Kop8Char" w:customStyle="1">
    <w:name w:val="Kop 8 Char"/>
    <w:basedOn w:val="Standaardalinea-lettertype"/>
    <w:link w:val="Kop8"/>
    <w:uiPriority w:val="9"/>
    <w:semiHidden/>
    <w:rsid w:val="00BA418C"/>
    <w:rPr>
      <w:rFonts w:eastAsiaTheme="majorEastAsia" w:cstheme="majorBidi"/>
      <w:i/>
      <w:iCs/>
      <w:color w:val="272727" w:themeColor="text1" w:themeTint="D8"/>
    </w:rPr>
  </w:style>
  <w:style w:type="character" w:styleId="Kop9Char" w:customStyle="1">
    <w:name w:val="Kop 9 Char"/>
    <w:basedOn w:val="Standaardalinea-lettertype"/>
    <w:link w:val="Kop9"/>
    <w:uiPriority w:val="9"/>
    <w:semiHidden/>
    <w:rsid w:val="00BA418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BA418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BA418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BA4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BA4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BA418C"/>
    <w:pPr>
      <w:spacing w:before="160"/>
      <w:jc w:val="center"/>
    </w:pPr>
    <w:rPr>
      <w:i/>
      <w:iCs/>
      <w:color w:val="404040" w:themeColor="text1" w:themeTint="BF"/>
    </w:rPr>
  </w:style>
  <w:style w:type="character" w:styleId="CitaatChar" w:customStyle="1">
    <w:name w:val="Citaat Char"/>
    <w:basedOn w:val="Standaardalinea-lettertype"/>
    <w:link w:val="Citaat"/>
    <w:uiPriority w:val="29"/>
    <w:rsid w:val="00BA418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BA418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BA418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BA418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DuidelijkcitaatChar" w:customStyle="1">
    <w:name w:val="Duidelijk citaat Char"/>
    <w:basedOn w:val="Standaardalinea-lettertype"/>
    <w:link w:val="Duidelijkcitaat"/>
    <w:uiPriority w:val="30"/>
    <w:rsid w:val="00BA418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BA418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FE6E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4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xmlns:thm15="http://schemas.microsoft.com/office/thememl/2012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13</Value>
      <Value>14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GOPRO-1830562155-31116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https://gemeenschapsonderwijs.sharepoint.com/sites/prodoc/_layouts/15/DocIdRedir.aspx?ID=GOPRO-1830562155-31116</Url>
      <Description>GOPRO-1830562155-31116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</Terms>
    </fef4875bd7d04335af313950a580cd9d>
    <SharedWithUsers xmlns="cfc230b1-6dd3-467a-8fcc-dfa9df38b740">
      <UserInfo>
        <DisplayName/>
        <AccountId xsi:nil="true"/>
        <AccountType/>
      </UserInfo>
    </SharedWithUsers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EC0B1CE-953D-42D2-A272-44BECB48CC30}"/>
</file>

<file path=customXml/itemProps2.xml><?xml version="1.0" encoding="utf-8"?>
<ds:datastoreItem xmlns:ds="http://schemas.openxmlformats.org/officeDocument/2006/customXml" ds:itemID="{2BA58436-3946-46AD-8FED-B4EA0F2DE905}"/>
</file>

<file path=customXml/itemProps3.xml><?xml version="1.0" encoding="utf-8"?>
<ds:datastoreItem xmlns:ds="http://schemas.openxmlformats.org/officeDocument/2006/customXml" ds:itemID="{5FF3A33E-9B64-45A8-9E0F-81B9356AA91E}"/>
</file>

<file path=customXml/itemProps4.xml><?xml version="1.0" encoding="utf-8"?>
<ds:datastoreItem xmlns:ds="http://schemas.openxmlformats.org/officeDocument/2006/customXml" ds:itemID="{1330532A-AA93-4B31-B24F-108E4A3BDF9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Gemeenschaps Onderwijs 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 Dag van de voorzieningen 16 oktober 2026</dc:title>
  <dc:subject/>
  <dc:creator>Sylvie Lambrechts</dc:creator>
  <cp:keywords/>
  <dc:description/>
  <cp:lastModifiedBy>Michèle De Troch</cp:lastModifiedBy>
  <cp:revision>62</cp:revision>
  <cp:lastPrinted>2026-09-28T13:09:00Z</cp:lastPrinted>
  <dcterms:created xsi:type="dcterms:W3CDTF">2026-09-28T11:35:00Z</dcterms:created>
  <dcterms:modified xsi:type="dcterms:W3CDTF">2026-10-21T14:14:53Z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5" name="docLang">
    <vt:lpwstr>nl</vt:lpwstr>
  </property>
  <property fmtid="{D5CDD505-2E9C-101B-9397-08002B2CF9AE}" pid="6" name="Order">
    <vt:r8>650000</vt:r8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GOProPublicatiestatus">
    <vt:lpwstr>1;#Online|5d773375-47c0-4896-afa8-6eac5ed3e165</vt:lpwstr>
  </property>
  <property fmtid="{D5CDD505-2E9C-101B-9397-08002B2CF9AE}" pid="17" name="GOProOnderwijsniveaus">
    <vt:lpwstr>14;#Alle onderwijsniveaus|2fe7c676-0ce6-4fab-b265-4b19c15279a5</vt:lpwstr>
  </property>
  <property fmtid="{D5CDD505-2E9C-101B-9397-08002B2CF9AE}" pid="18" name="GOProJaar">
    <vt:lpwstr>119;#2026|14401e67-f5b6-4a03-b209-4bc270cd4fda</vt:lpwstr>
  </property>
  <property fmtid="{D5CDD505-2E9C-101B-9397-08002B2CF9AE}" pid="19" name="GOProOorsprong">
    <vt:lpwstr/>
  </property>
  <property fmtid="{D5CDD505-2E9C-101B-9397-08002B2CF9AE}" pid="20" name="GOProThemas">
    <vt:lpwstr>13;#Organisatie en regelgeving|5fbbe23b-2c8c-41dc-a7c6-a3ad781c6d9c</vt:lpwstr>
  </property>
  <property fmtid="{D5CDD505-2E9C-101B-9397-08002B2CF9AE}" pid="21" name="GOProSchooljaar">
    <vt:lpwstr/>
  </property>
  <property fmtid="{D5CDD505-2E9C-101B-9397-08002B2CF9AE}" pid="22" name="_dlc_DocIdItemGuid">
    <vt:lpwstr>51fd9f0c-7359-43f9-92cf-279f7724dc85</vt:lpwstr>
  </property>
</Properties>
</file>