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raster"/>
        <w:tblpPr w:leftFromText="141" w:rightFromText="141" w:vertAnchor="page" w:horzAnchor="margin" w:tblpY="973"/>
        <w:tblW w:w="0" w:type="auto"/>
        <w:tblLook w:val="04A0" w:firstRow="1" w:lastRow="0" w:firstColumn="1" w:lastColumn="0" w:noHBand="0" w:noVBand="1"/>
      </w:tblPr>
      <w:tblGrid>
        <w:gridCol w:w="5968"/>
      </w:tblGrid>
      <w:tr w:rsidR="00AD6FA4" w14:paraId="158369A1" w14:textId="77777777" w:rsidTr="00AD6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12"/>
        </w:trPr>
        <w:tc>
          <w:tcPr>
            <w:tcW w:w="5968" w:type="dxa"/>
            <w:tcBorders>
              <w:top w:val="nil"/>
              <w:bottom w:val="nil"/>
            </w:tcBorders>
          </w:tcPr>
          <w:p w14:paraId="1D26346A" w14:textId="77777777" w:rsidR="00AD6FA4" w:rsidRPr="00AD6FA4" w:rsidRDefault="00AD6FA4" w:rsidP="00AD6FA4">
            <w:pPr>
              <w:pStyle w:val="GO-Onderwerp"/>
              <w:rPr>
                <w:rFonts w:eastAsiaTheme="minorHAnsi"/>
                <w:sz w:val="48"/>
                <w:szCs w:val="44"/>
                <w:lang w:eastAsia="en-US"/>
              </w:rPr>
            </w:pPr>
            <w:r w:rsidRPr="00AD6FA4">
              <w:rPr>
                <w:rFonts w:eastAsiaTheme="minorHAnsi"/>
                <w:sz w:val="48"/>
                <w:szCs w:val="44"/>
                <w:lang w:eastAsia="en-US"/>
              </w:rPr>
              <w:t>ACTIEKAART</w:t>
            </w:r>
          </w:p>
          <w:p w14:paraId="27B63E5E" w14:textId="7583B9CA" w:rsidR="00AD6FA4" w:rsidRDefault="00AD6FA4" w:rsidP="00AD6FA4">
            <w:pPr>
              <w:pStyle w:val="GO-Onderwerp"/>
            </w:pPr>
            <w:r w:rsidRPr="00AD6FA4">
              <w:rPr>
                <w:sz w:val="48"/>
                <w:szCs w:val="44"/>
              </w:rPr>
              <w:t>Procedure gaslek/ontploffing</w:t>
            </w:r>
          </w:p>
        </w:tc>
      </w:tr>
    </w:tbl>
    <w:p w14:paraId="57C1B543" w14:textId="77777777" w:rsidR="00AD6FA4" w:rsidRDefault="00AD6FA4" w:rsidP="00AD6FA4"/>
    <w:p w14:paraId="4C005260" w14:textId="77777777" w:rsidR="00AD6FA4" w:rsidRDefault="00AD6FA4" w:rsidP="00AD6FA4"/>
    <w:tbl>
      <w:tblPr>
        <w:tblStyle w:val="GO-Rastertabel-1"/>
        <w:tblW w:w="8720" w:type="dxa"/>
        <w:tblInd w:w="-5" w:type="dxa"/>
        <w:tblLook w:val="06A0" w:firstRow="1" w:lastRow="0" w:firstColumn="1" w:lastColumn="0" w:noHBand="1" w:noVBand="1"/>
      </w:tblPr>
      <w:tblGrid>
        <w:gridCol w:w="8720"/>
      </w:tblGrid>
      <w:tr w:rsidR="00AD6FA4" w14:paraId="38158CDA" w14:textId="77777777" w:rsidTr="00AD6FA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  <w:tcBorders>
              <w:top w:val="single" w:sz="8" w:space="0" w:color="532464" w:themeColor="accent6"/>
              <w:left w:val="single" w:sz="8" w:space="0" w:color="532464" w:themeColor="accent6"/>
              <w:right w:val="single" w:sz="8" w:space="0" w:color="532464" w:themeColor="accent6"/>
            </w:tcBorders>
            <w:shd w:val="clear" w:color="auto" w:fill="auto"/>
          </w:tcPr>
          <w:p w14:paraId="501B082D" w14:textId="4FF91AAA" w:rsidR="00AD6FA4" w:rsidRPr="003930EF" w:rsidRDefault="00AD6FA4" w:rsidP="00AD6FA4">
            <w:pPr>
              <w:pStyle w:val="Tabeltitel"/>
              <w:jc w:val="center"/>
              <w:rPr>
                <w:rFonts w:cstheme="minorHAnsi"/>
                <w:color w:val="auto"/>
                <w:lang w:val="nl-BE"/>
              </w:rPr>
            </w:pPr>
            <w:r w:rsidRPr="003930EF">
              <w:rPr>
                <w:rStyle w:val="Zwaar"/>
                <w:rFonts w:cstheme="minorHAnsi"/>
                <w:color w:val="auto"/>
                <w:sz w:val="36"/>
                <w:szCs w:val="40"/>
              </w:rPr>
              <w:t>Wat te doen bij een gaslek en/of ontploffing binnen in een gebouw?</w:t>
            </w:r>
          </w:p>
        </w:tc>
      </w:tr>
      <w:tr w:rsidR="00AD6FA4" w14:paraId="2F890CA2" w14:textId="77777777" w:rsidTr="003930EF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384C4E91" w14:textId="77777777" w:rsidR="00AD6FA4" w:rsidRPr="003930EF" w:rsidRDefault="00AD6FA4" w:rsidP="00AD6FA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3930EF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1312" behindDoc="0" locked="0" layoutInCell="1" allowOverlap="1" wp14:anchorId="61DA108C" wp14:editId="5EDE3E03">
                  <wp:simplePos x="0" y="0"/>
                  <wp:positionH relativeFrom="column">
                    <wp:posOffset>4362450</wp:posOffset>
                  </wp:positionH>
                  <wp:positionV relativeFrom="paragraph">
                    <wp:posOffset>150495</wp:posOffset>
                  </wp:positionV>
                  <wp:extent cx="746760" cy="746760"/>
                  <wp:effectExtent l="0" t="0" r="0" b="0"/>
                  <wp:wrapSquare wrapText="bothSides"/>
                  <wp:docPr id="11" name="Afbeelding 11" descr="http://png-3.findicons.com/files/icons/2219/dot_pictograms/256/phon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png-3.findicons.com/files/icons/2219/dot_pictograms/256/phone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760" cy="746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26EDED3" w14:textId="77777777" w:rsidR="00AD6FA4" w:rsidRPr="003930EF" w:rsidRDefault="00AD6FA4" w:rsidP="00AD6FA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32"/>
              </w:rPr>
            </w:pPr>
          </w:p>
          <w:p w14:paraId="52672FCD" w14:textId="091EA97B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Waarschuwing en melding          </w:t>
            </w:r>
            <w:r w:rsidRPr="003930EF"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  <w:t xml:space="preserve">                                                           </w:t>
            </w:r>
          </w:p>
          <w:p w14:paraId="5BA19B92" w14:textId="77777777" w:rsidR="00AD6FA4" w:rsidRPr="003930EF" w:rsidRDefault="00AD6FA4" w:rsidP="00AD6FA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b w:val="0"/>
                <w:bCs w:val="0"/>
                <w:color w:val="auto"/>
                <w:sz w:val="24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24"/>
              </w:rPr>
              <w:t xml:space="preserve">   </w:t>
            </w:r>
          </w:p>
          <w:p w14:paraId="0EA37340" w14:textId="36460C22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nl-BE"/>
              </w:rPr>
            </w:pPr>
          </w:p>
        </w:tc>
      </w:tr>
      <w:tr w:rsidR="00AD6FA4" w14:paraId="13883091" w14:textId="77777777" w:rsidTr="003930EF">
        <w:trPr>
          <w:trHeight w:val="15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532F38FE" w14:textId="0443A933" w:rsidR="00AD6FA4" w:rsidRPr="003930EF" w:rsidRDefault="00AD6FA4" w:rsidP="00AD6FA4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auto"/>
                <w:sz w:val="28"/>
              </w:rPr>
            </w:pPr>
            <w:r w:rsidRPr="003930EF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3360" behindDoc="0" locked="0" layoutInCell="1" allowOverlap="1" wp14:anchorId="10BDEAEF" wp14:editId="0982C5B2">
                  <wp:simplePos x="0" y="0"/>
                  <wp:positionH relativeFrom="column">
                    <wp:posOffset>4366895</wp:posOffset>
                  </wp:positionH>
                  <wp:positionV relativeFrom="paragraph">
                    <wp:posOffset>197485</wp:posOffset>
                  </wp:positionV>
                  <wp:extent cx="779145" cy="779145"/>
                  <wp:effectExtent l="0" t="0" r="1905" b="1905"/>
                  <wp:wrapSquare wrapText="bothSides"/>
                  <wp:docPr id="12" name="Afbeelding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779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5AA493B" w14:textId="4DD41C5F" w:rsidR="00AD6FA4" w:rsidRPr="003930EF" w:rsidRDefault="00AD6FA4" w:rsidP="00AD6FA4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color w:val="auto"/>
                <w:sz w:val="24"/>
              </w:rPr>
            </w:pPr>
          </w:p>
          <w:p w14:paraId="00C837ED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32"/>
                <w:szCs w:val="36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32"/>
                <w:szCs w:val="36"/>
              </w:rPr>
              <w:t xml:space="preserve">ALARMEREN: </w:t>
            </w:r>
            <w:r w:rsidRPr="003930EF">
              <w:rPr>
                <w:rFonts w:cstheme="minorHAnsi"/>
                <w:color w:val="auto"/>
                <w:sz w:val="32"/>
                <w:szCs w:val="36"/>
              </w:rPr>
              <w:t>het brandalarmsignaal</w:t>
            </w:r>
            <w:r w:rsidRPr="003930EF">
              <w:rPr>
                <w:rFonts w:cstheme="minorHAnsi"/>
                <w:b w:val="0"/>
                <w:bCs w:val="0"/>
                <w:color w:val="auto"/>
                <w:sz w:val="32"/>
                <w:szCs w:val="36"/>
              </w:rPr>
              <w:t xml:space="preserve"> betekent onmiddellijke evacuatie.   </w:t>
            </w:r>
          </w:p>
          <w:p w14:paraId="56E46875" w14:textId="46DBCE66" w:rsidR="00AD6FA4" w:rsidRPr="003930EF" w:rsidRDefault="00AD6FA4" w:rsidP="003930EF">
            <w:pPr>
              <w:autoSpaceDE w:val="0"/>
              <w:autoSpaceDN w:val="0"/>
              <w:adjustRightInd w:val="0"/>
              <w:spacing w:after="0" w:line="360" w:lineRule="auto"/>
              <w:rPr>
                <w:rFonts w:cstheme="minorHAnsi"/>
                <w:color w:val="auto"/>
                <w:sz w:val="24"/>
              </w:rPr>
            </w:pPr>
            <w:r w:rsidRPr="003930EF">
              <w:rPr>
                <w:rFonts w:cstheme="minorHAnsi"/>
                <w:color w:val="auto"/>
                <w:sz w:val="24"/>
              </w:rPr>
              <w:t xml:space="preserve">    </w:t>
            </w:r>
            <w:r w:rsidRPr="003930EF">
              <w:rPr>
                <w:rFonts w:cstheme="minorHAnsi"/>
                <w:noProof/>
                <w:color w:val="auto"/>
                <w:lang w:eastAsia="nl-BE"/>
              </w:rPr>
              <w:t xml:space="preserve"> </w:t>
            </w:r>
          </w:p>
        </w:tc>
      </w:tr>
      <w:tr w:rsidR="00AD6FA4" w14:paraId="0A7B79B6" w14:textId="77777777" w:rsidTr="003930EF">
        <w:trPr>
          <w:trHeight w:val="11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1263CC50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  <w:r w:rsidRPr="003930EF">
              <w:rPr>
                <w:rFonts w:cstheme="minorHAnsi"/>
                <w:noProof/>
                <w:color w:val="auto"/>
                <w:lang w:eastAsia="nl-BE"/>
              </w:rPr>
              <w:drawing>
                <wp:anchor distT="0" distB="0" distL="114300" distR="114300" simplePos="0" relativeHeight="251665408" behindDoc="0" locked="0" layoutInCell="1" allowOverlap="1" wp14:anchorId="57D0DB5D" wp14:editId="2F5D56F3">
                  <wp:simplePos x="0" y="0"/>
                  <wp:positionH relativeFrom="column">
                    <wp:posOffset>4281805</wp:posOffset>
                  </wp:positionH>
                  <wp:positionV relativeFrom="paragraph">
                    <wp:posOffset>45085</wp:posOffset>
                  </wp:positionV>
                  <wp:extent cx="910590" cy="910590"/>
                  <wp:effectExtent l="0" t="0" r="3810" b="3810"/>
                  <wp:wrapSquare wrapText="bothSides"/>
                  <wp:docPr id="13" name="Afbeelding 13" descr="http://www.brandpreventie.com/theme/brandpreventie/uploadedfiles/producten/PN3300.1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brandpreventie.com/theme/brandpreventie/uploadedfiles/producten/PN3300.1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0590" cy="910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A1C6FF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</w:p>
          <w:p w14:paraId="6E5BE55F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Verwittig hulpdiensten: bel 112          </w:t>
            </w:r>
          </w:p>
          <w:p w14:paraId="567B6B51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32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32"/>
              </w:rPr>
              <w:t xml:space="preserve">                                </w:t>
            </w:r>
          </w:p>
          <w:p w14:paraId="38AE1C2B" w14:textId="17BB9585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lang w:val="en-US"/>
              </w:rPr>
            </w:pPr>
          </w:p>
        </w:tc>
      </w:tr>
      <w:tr w:rsidR="00AD6FA4" w14:paraId="5DDB3FC6" w14:textId="77777777" w:rsidTr="003930EF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720" w:type="dxa"/>
          </w:tcPr>
          <w:p w14:paraId="2C05F091" w14:textId="77777777" w:rsidR="00AD6FA4" w:rsidRPr="0017116B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24"/>
                <w:szCs w:val="28"/>
              </w:rPr>
            </w:pPr>
          </w:p>
          <w:p w14:paraId="7AEAAA70" w14:textId="77777777" w:rsidR="00AD6FA4" w:rsidRPr="003930EF" w:rsidRDefault="00AD6FA4" w:rsidP="00AD6FA4">
            <w:pPr>
              <w:pStyle w:val="Tabelstandaard"/>
              <w:rPr>
                <w:rFonts w:cstheme="minorHAnsi"/>
                <w:b w:val="0"/>
                <w:bCs w:val="0"/>
                <w:color w:val="auto"/>
                <w:sz w:val="32"/>
                <w:szCs w:val="36"/>
              </w:rPr>
            </w:pPr>
            <w:r w:rsidRPr="003930EF">
              <w:rPr>
                <w:rFonts w:cstheme="minorHAnsi"/>
                <w:b w:val="0"/>
                <w:bCs w:val="0"/>
                <w:color w:val="auto"/>
                <w:sz w:val="32"/>
                <w:szCs w:val="36"/>
              </w:rPr>
              <w:t>Volg verdere instructies van crisisteam en hulpdiensten op.</w:t>
            </w:r>
          </w:p>
          <w:p w14:paraId="7A710BB6" w14:textId="77777777" w:rsidR="00AD6FA4" w:rsidRPr="0017116B" w:rsidRDefault="00AD6FA4" w:rsidP="00AD6FA4">
            <w:pPr>
              <w:pStyle w:val="Tabelstandaard"/>
              <w:rPr>
                <w:rFonts w:cstheme="minorHAnsi"/>
                <w:b w:val="0"/>
                <w:bCs w:val="0"/>
                <w:noProof/>
                <w:color w:val="auto"/>
                <w:lang w:eastAsia="nl-BE"/>
              </w:rPr>
            </w:pPr>
          </w:p>
        </w:tc>
      </w:tr>
    </w:tbl>
    <w:p w14:paraId="10E1586A" w14:textId="39DDE23A" w:rsidR="00AD6FA4" w:rsidRDefault="00AD6FA4" w:rsidP="00AD6FA4">
      <w:pPr>
        <w:pStyle w:val="Lijstalinea"/>
        <w:numPr>
          <w:ilvl w:val="0"/>
          <w:numId w:val="18"/>
        </w:numPr>
        <w:spacing w:before="240"/>
        <w:rPr>
          <w:sz w:val="24"/>
          <w:szCs w:val="28"/>
        </w:rPr>
      </w:pPr>
      <w:r w:rsidRPr="00AD6FA4">
        <w:rPr>
          <w:b/>
          <w:sz w:val="24"/>
          <w:szCs w:val="28"/>
        </w:rPr>
        <w:t>Waarschuwing en melding</w:t>
      </w:r>
      <w:r w:rsidRPr="00AD6FA4">
        <w:rPr>
          <w:sz w:val="24"/>
          <w:szCs w:val="28"/>
        </w:rPr>
        <w:t>: zie actiekaart ‘waarschuwing en melding’</w:t>
      </w:r>
    </w:p>
    <w:p w14:paraId="7DA6FD51" w14:textId="77777777" w:rsidR="00AD6FA4" w:rsidRPr="00AD6FA4" w:rsidRDefault="00AD6FA4" w:rsidP="00AD6FA4">
      <w:pPr>
        <w:pStyle w:val="Lijstalinea"/>
        <w:rPr>
          <w:sz w:val="24"/>
          <w:szCs w:val="28"/>
        </w:rPr>
      </w:pPr>
    </w:p>
    <w:p w14:paraId="300995DA" w14:textId="77777777" w:rsidR="00AD6FA4" w:rsidRPr="00AD6FA4" w:rsidRDefault="00AD6FA4" w:rsidP="00AD6FA4">
      <w:pPr>
        <w:pStyle w:val="Lijstalinea"/>
        <w:numPr>
          <w:ilvl w:val="0"/>
          <w:numId w:val="19"/>
        </w:numPr>
        <w:spacing w:after="0"/>
        <w:rPr>
          <w:sz w:val="24"/>
          <w:szCs w:val="28"/>
        </w:rPr>
      </w:pPr>
      <w:r w:rsidRPr="00AD6FA4">
        <w:rPr>
          <w:b/>
          <w:sz w:val="24"/>
          <w:szCs w:val="28"/>
        </w:rPr>
        <w:t>Alarmeren</w:t>
      </w:r>
      <w:r w:rsidRPr="00AD6FA4">
        <w:rPr>
          <w:sz w:val="24"/>
          <w:szCs w:val="28"/>
        </w:rPr>
        <w:t>: zie actiekaart ‘alarmprocedure’</w:t>
      </w:r>
    </w:p>
    <w:p w14:paraId="7AC6A0A3" w14:textId="77777777" w:rsidR="00AD6FA4" w:rsidRPr="000344F1" w:rsidRDefault="00AD6FA4" w:rsidP="00AD6FA4">
      <w:pPr>
        <w:pStyle w:val="Lijstopsomteken"/>
        <w:ind w:left="1440"/>
      </w:pPr>
      <w:r w:rsidRPr="000344F1">
        <w:t>Verwittig de hulpdiensten (112) en geef belangrijke informatie door: naam, onderwijsinstelling, afdeling en gegevens over de melding.</w:t>
      </w:r>
    </w:p>
    <w:p w14:paraId="310D8241" w14:textId="77777777" w:rsidR="00AD6FA4" w:rsidRPr="000344F1" w:rsidRDefault="00AD6FA4" w:rsidP="00AD6FA4">
      <w:pPr>
        <w:pStyle w:val="Lijstopsomteken"/>
        <w:spacing w:after="0"/>
        <w:ind w:left="1440"/>
      </w:pPr>
      <w:r w:rsidRPr="000344F1">
        <w:t>Evacueren (in geval van gaslek):</w:t>
      </w:r>
    </w:p>
    <w:p w14:paraId="6E4AC6F6" w14:textId="77777777" w:rsidR="00AD6FA4" w:rsidRPr="000344F1" w:rsidRDefault="00AD6FA4" w:rsidP="00AD6FA4">
      <w:pPr>
        <w:pStyle w:val="Lijstopsomteken2"/>
        <w:ind w:left="2160"/>
      </w:pPr>
      <w:r w:rsidRPr="000344F1">
        <w:t>Evacueren en buiten blijven wachten</w:t>
      </w:r>
    </w:p>
    <w:p w14:paraId="45BFB2EB" w14:textId="77777777" w:rsidR="00AD6FA4" w:rsidRPr="000344F1" w:rsidRDefault="00AD6FA4" w:rsidP="00AD6FA4">
      <w:pPr>
        <w:pStyle w:val="Lijstopsomteken2"/>
        <w:ind w:left="2160"/>
      </w:pPr>
      <w:r w:rsidRPr="000344F1">
        <w:t>Niet roken, geen vlam, geen vonk</w:t>
      </w:r>
    </w:p>
    <w:p w14:paraId="663FBC68" w14:textId="77777777" w:rsidR="00AD6FA4" w:rsidRPr="000344F1" w:rsidRDefault="00AD6FA4" w:rsidP="00AD6FA4">
      <w:pPr>
        <w:pStyle w:val="Lijstopsomteken2"/>
        <w:spacing w:after="0"/>
        <w:ind w:left="2160"/>
      </w:pPr>
      <w:r w:rsidRPr="000344F1">
        <w:t xml:space="preserve">Het gebruik van gsm’s e.d. is verboden in een straal van 200m </w:t>
      </w:r>
    </w:p>
    <w:p w14:paraId="362BD639" w14:textId="77777777" w:rsidR="00AD6FA4" w:rsidRPr="000344F1" w:rsidRDefault="00AD6FA4" w:rsidP="00AD6FA4">
      <w:pPr>
        <w:pStyle w:val="Lijstopsomteken"/>
        <w:ind w:left="1428"/>
        <w:rPr>
          <w:b/>
        </w:rPr>
      </w:pPr>
      <w:r w:rsidRPr="000344F1">
        <w:t>Bij instortingsgevaar van de gebouwen vindt de evacuatie plaats in samenspraak met de brandweer.</w:t>
      </w:r>
    </w:p>
    <w:p w14:paraId="29F516E7" w14:textId="7FBC1CFC" w:rsidR="00AD6FA4" w:rsidRPr="00AD6FA4" w:rsidRDefault="00AD6FA4" w:rsidP="00AD6FA4">
      <w:pPr>
        <w:pStyle w:val="Lijstopsomteken"/>
        <w:ind w:left="1428"/>
      </w:pPr>
      <w:r w:rsidRPr="000344F1">
        <w:t>Ontvang de hulpdiensten en tracht zoveel mogelijk informatie door te geven</w:t>
      </w:r>
    </w:p>
    <w:p w14:paraId="3E4C1B32" w14:textId="48E6B52D" w:rsidR="00AD6FA4" w:rsidRPr="00AD6FA4" w:rsidRDefault="00AD6FA4" w:rsidP="00AD6FA4">
      <w:pPr>
        <w:pStyle w:val="Lijstalinea"/>
        <w:numPr>
          <w:ilvl w:val="0"/>
          <w:numId w:val="20"/>
        </w:numPr>
        <w:rPr>
          <w:sz w:val="24"/>
          <w:szCs w:val="28"/>
          <w:lang w:val="nl-BE"/>
        </w:rPr>
      </w:pPr>
      <w:r w:rsidRPr="00AD6FA4">
        <w:rPr>
          <w:sz w:val="24"/>
          <w:szCs w:val="28"/>
        </w:rPr>
        <w:t xml:space="preserve">Volg verdere </w:t>
      </w:r>
      <w:r w:rsidRPr="00AD6FA4">
        <w:rPr>
          <w:b/>
          <w:bCs/>
          <w:sz w:val="24"/>
          <w:szCs w:val="28"/>
        </w:rPr>
        <w:t>instructies</w:t>
      </w:r>
      <w:r w:rsidRPr="00AD6FA4">
        <w:rPr>
          <w:sz w:val="24"/>
          <w:szCs w:val="28"/>
        </w:rPr>
        <w:t xml:space="preserve"> van </w:t>
      </w:r>
      <w:r w:rsidRPr="00AD6FA4">
        <w:rPr>
          <w:b/>
          <w:bCs/>
          <w:sz w:val="24"/>
          <w:szCs w:val="28"/>
        </w:rPr>
        <w:t>crisisteam en hulpdiensten</w:t>
      </w:r>
      <w:r w:rsidRPr="00AD6FA4">
        <w:rPr>
          <w:sz w:val="24"/>
          <w:szCs w:val="28"/>
        </w:rPr>
        <w:t xml:space="preserve"> op.</w:t>
      </w:r>
    </w:p>
    <w:sectPr w:rsidR="00AD6FA4" w:rsidRPr="00AD6FA4" w:rsidSect="00C20FC4">
      <w:footerReference w:type="default" r:id="rId14"/>
      <w:headerReference w:type="first" r:id="rId15"/>
      <w:footerReference w:type="first" r:id="rId16"/>
      <w:pgSz w:w="11906" w:h="16838"/>
      <w:pgMar w:top="1531" w:right="1588" w:bottom="1985" w:left="1588" w:header="79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B2082" w14:textId="77777777" w:rsidR="00D92B95" w:rsidRDefault="00D92B95" w:rsidP="0005562E">
      <w:r>
        <w:separator/>
      </w:r>
    </w:p>
  </w:endnote>
  <w:endnote w:type="continuationSeparator" w:id="0">
    <w:p w14:paraId="16893080" w14:textId="77777777" w:rsidR="00D92B95" w:rsidRDefault="00D92B95" w:rsidP="000556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ilson Pro Light">
    <w:altName w:val="Calibri"/>
    <w:charset w:val="4D"/>
    <w:family w:val="auto"/>
    <w:pitch w:val="variable"/>
    <w:sig w:usb0="00000007" w:usb1="00000001" w:usb2="00000000" w:usb3="00000000" w:csb0="00000093" w:csb1="00000000"/>
  </w:font>
  <w:font w:name="Filson Pro Bold">
    <w:altName w:val="Calibri"/>
    <w:charset w:val="4D"/>
    <w:family w:val="auto"/>
    <w:pitch w:val="variable"/>
    <w:sig w:usb0="00000007" w:usb1="00000001" w:usb2="00000000" w:usb3="00000000" w:csb0="00000093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imes New Roman (Hoofdtekst CS)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46AFA" w14:textId="11DF3993" w:rsidR="00BC50F8" w:rsidRDefault="004527BC" w:rsidP="004527BC">
    <w:pPr>
      <w:ind w:left="540"/>
    </w:pPr>
    <w:r w:rsidRPr="00EC517A">
      <w:rPr>
        <w:noProof/>
      </w:rPr>
      <w:drawing>
        <wp:anchor distT="0" distB="0" distL="114300" distR="114300" simplePos="0" relativeHeight="251668480" behindDoc="0" locked="0" layoutInCell="1" allowOverlap="1" wp14:anchorId="67DC3F64" wp14:editId="0778D532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585707829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3930EF">
      <w:rPr>
        <w:noProof/>
      </w:rPr>
      <w:t>27-07-2026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19787ED" wp14:editId="6D4661BE">
          <wp:extent cx="35579" cy="35714"/>
          <wp:effectExtent l="0" t="0" r="2540" b="2540"/>
          <wp:docPr id="850370368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  <w:r w:rsidR="00955B7A">
      <w:rPr>
        <w:noProof/>
      </w:rPr>
      <w:drawing>
        <wp:anchor distT="0" distB="0" distL="114300" distR="114300" simplePos="0" relativeHeight="251652096" behindDoc="0" locked="0" layoutInCell="1" allowOverlap="1" wp14:anchorId="40209D46" wp14:editId="3E3E6BF5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97649251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67ED" w14:textId="7DBCB23B" w:rsidR="00AD6FA4" w:rsidRDefault="00A82C69" w:rsidP="00AD6FA4">
    <w:pPr>
      <w:spacing w:after="0"/>
      <w:ind w:left="392"/>
    </w:pPr>
    <w:r w:rsidRPr="00EC517A">
      <w:rPr>
        <w:noProof/>
      </w:rPr>
      <w:drawing>
        <wp:anchor distT="0" distB="0" distL="114300" distR="114300" simplePos="0" relativeHeight="251662336" behindDoc="0" locked="0" layoutInCell="1" allowOverlap="1" wp14:anchorId="5FFAE4A7" wp14:editId="3722C777">
          <wp:simplePos x="0" y="0"/>
          <wp:positionH relativeFrom="page">
            <wp:posOffset>0</wp:posOffset>
          </wp:positionH>
          <wp:positionV relativeFrom="page">
            <wp:posOffset>9683750</wp:posOffset>
          </wp:positionV>
          <wp:extent cx="1270800" cy="1000800"/>
          <wp:effectExtent l="0" t="0" r="0" b="2540"/>
          <wp:wrapNone/>
          <wp:docPr id="1077202021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D6FA4">
      <w:t>Gemeenschappelijke preventiedienst</w:t>
    </w:r>
  </w:p>
  <w:p w14:paraId="0ADD9344" w14:textId="4B43F187" w:rsidR="00A82C69" w:rsidRPr="00EC517A" w:rsidRDefault="00A82C69" w:rsidP="008615F4">
    <w:pPr>
      <w:ind w:left="392"/>
    </w:pPr>
    <w:proofErr w:type="gramStart"/>
    <w:r w:rsidRPr="00EC517A">
      <w:t>bewaard</w:t>
    </w:r>
    <w:proofErr w:type="gramEnd"/>
    <w:r w:rsidRPr="00EC517A">
      <w:t xml:space="preserve"> op </w:t>
    </w:r>
    <w:r w:rsidRPr="00EC517A">
      <w:fldChar w:fldCharType="begin"/>
    </w:r>
    <w:r w:rsidRPr="00EC517A">
      <w:instrText xml:space="preserve"> SAVEDATE  \@ "dd-MM-yyyy"  \* MERGEFORMAT </w:instrText>
    </w:r>
    <w:r w:rsidRPr="00EC517A">
      <w:fldChar w:fldCharType="separate"/>
    </w:r>
    <w:r w:rsidR="003930EF">
      <w:rPr>
        <w:noProof/>
      </w:rPr>
      <w:t>2</w:t>
    </w:r>
    <w:r w:rsidR="0017116B">
      <w:rPr>
        <w:noProof/>
      </w:rPr>
      <w:t>4</w:t>
    </w:r>
    <w:r w:rsidR="003930EF">
      <w:rPr>
        <w:noProof/>
      </w:rPr>
      <w:t>-</w:t>
    </w:r>
    <w:r w:rsidR="0017116B">
      <w:rPr>
        <w:noProof/>
      </w:rPr>
      <w:t>11</w:t>
    </w:r>
    <w:r w:rsidR="003930EF">
      <w:rPr>
        <w:noProof/>
      </w:rPr>
      <w:t>-20</w:t>
    </w:r>
    <w:r w:rsidR="0017116B">
      <w:rPr>
        <w:noProof/>
      </w:rPr>
      <w:t>15</w:t>
    </w:r>
    <w:r w:rsidRPr="00EC517A">
      <w:fldChar w:fldCharType="end"/>
    </w:r>
    <w:r w:rsidRPr="00EC517A">
      <w:t xml:space="preserve"> </w:t>
    </w:r>
    <w:r w:rsidRPr="00EC517A">
      <w:tab/>
    </w:r>
    <w:r w:rsidR="008615F4">
      <w:tab/>
    </w:r>
    <w:r w:rsidR="008615F4">
      <w:tab/>
    </w:r>
    <w:r w:rsidR="008615F4">
      <w:tab/>
    </w:r>
    <w:r w:rsidR="008615F4">
      <w:tab/>
    </w:r>
    <w:r w:rsidRPr="00EC517A">
      <w:t xml:space="preserve">het Gemeenschapsonderwijs </w:t>
    </w:r>
    <w:r w:rsidRPr="00EC517A">
      <w:rPr>
        <w:noProof/>
      </w:rPr>
      <w:drawing>
        <wp:inline distT="0" distB="0" distL="0" distR="0" wp14:anchorId="4C4AF02E" wp14:editId="71ECE747">
          <wp:extent cx="35579" cy="35714"/>
          <wp:effectExtent l="0" t="0" r="2540" b="2540"/>
          <wp:docPr id="165964516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t xml:space="preserve"> </w:t>
    </w:r>
    <w:r w:rsidRPr="00EC517A">
      <w:fldChar w:fldCharType="begin"/>
    </w:r>
    <w:r w:rsidRPr="00EC517A">
      <w:instrText xml:space="preserve"> PAGE   \* MERGEFORMAT </w:instrText>
    </w:r>
    <w:r w:rsidRPr="00EC517A">
      <w:fldChar w:fldCharType="separate"/>
    </w:r>
    <w:r>
      <w:t>1</w:t>
    </w:r>
    <w:r w:rsidRPr="00EC517A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EC937" w14:textId="77777777" w:rsidR="00D92B95" w:rsidRDefault="00D92B95" w:rsidP="0005562E">
      <w:r>
        <w:separator/>
      </w:r>
    </w:p>
  </w:footnote>
  <w:footnote w:type="continuationSeparator" w:id="0">
    <w:p w14:paraId="039C3183" w14:textId="77777777" w:rsidR="00D92B95" w:rsidRDefault="00D92B95" w:rsidP="000556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F35948" w14:textId="77777777" w:rsidR="0005562E" w:rsidRDefault="0005562E" w:rsidP="0005562E">
    <w:pPr>
      <w:pStyle w:val="Koptekst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BC0748F" wp14:editId="21449AFF">
          <wp:simplePos x="0" y="0"/>
          <wp:positionH relativeFrom="page">
            <wp:posOffset>5348605</wp:posOffset>
          </wp:positionH>
          <wp:positionV relativeFrom="page">
            <wp:posOffset>239395</wp:posOffset>
          </wp:positionV>
          <wp:extent cx="1987200" cy="1026000"/>
          <wp:effectExtent l="0" t="0" r="0" b="0"/>
          <wp:wrapNone/>
          <wp:docPr id="1425425379" name="Graph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97688830" name="Graphic 179768883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7200" cy="102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5B50B34" w14:textId="77777777" w:rsidR="0005562E" w:rsidRDefault="0005562E">
    <w:pPr>
      <w:pStyle w:val="Ko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DCD8FC8C"/>
    <w:lvl w:ilvl="0">
      <w:start w:val="1"/>
      <w:numFmt w:val="bullet"/>
      <w:pStyle w:val="Lijstopsomteken2"/>
      <w:lvlText w:val="●"/>
      <w:lvlJc w:val="left"/>
      <w:pPr>
        <w:ind w:left="927" w:hanging="360"/>
      </w:pPr>
      <w:rPr>
        <w:rFonts w:ascii="Calibri" w:hAnsi="Calibri" w:hint="default"/>
        <w:color w:val="C3004B" w:themeColor="accent1"/>
      </w:rPr>
    </w:lvl>
  </w:abstractNum>
  <w:abstractNum w:abstractNumId="1" w15:restartNumberingAfterBreak="0">
    <w:nsid w:val="FFFFFF88"/>
    <w:multiLevelType w:val="singleLevel"/>
    <w:tmpl w:val="6942A50E"/>
    <w:lvl w:ilvl="0">
      <w:start w:val="1"/>
      <w:numFmt w:val="decimal"/>
      <w:pStyle w:val="Lijstnummering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D54A11FE"/>
    <w:lvl w:ilvl="0">
      <w:start w:val="1"/>
      <w:numFmt w:val="bullet"/>
      <w:pStyle w:val="Lijstopsomteken"/>
      <w:lvlText w:val="ö"/>
      <w:lvlJc w:val="left"/>
      <w:pPr>
        <w:ind w:left="644" w:hanging="360"/>
      </w:pPr>
      <w:rPr>
        <w:rFonts w:ascii="Wingdings 2" w:hAnsi="Wingdings 2" w:hint="default"/>
        <w:color w:val="C3004B" w:themeColor="accent1"/>
      </w:rPr>
    </w:lvl>
  </w:abstractNum>
  <w:abstractNum w:abstractNumId="3" w15:restartNumberingAfterBreak="0">
    <w:nsid w:val="0480623A"/>
    <w:multiLevelType w:val="hybridMultilevel"/>
    <w:tmpl w:val="26447572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F5550"/>
    <w:multiLevelType w:val="hybridMultilevel"/>
    <w:tmpl w:val="5DAE4E9E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017806"/>
    <w:multiLevelType w:val="hybridMultilevel"/>
    <w:tmpl w:val="351E16F4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D47A46"/>
    <w:multiLevelType w:val="hybridMultilevel"/>
    <w:tmpl w:val="315AAC40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13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7316D4"/>
    <w:multiLevelType w:val="multilevel"/>
    <w:tmpl w:val="CB38B7D4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8" w15:restartNumberingAfterBreak="0">
    <w:nsid w:val="7679562D"/>
    <w:multiLevelType w:val="hybridMultilevel"/>
    <w:tmpl w:val="981E373A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B6E8A"/>
    <w:multiLevelType w:val="hybridMultilevel"/>
    <w:tmpl w:val="E5B25B0C"/>
    <w:lvl w:ilvl="0" w:tplc="0290B1A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8706490">
    <w:abstractNumId w:val="2"/>
  </w:num>
  <w:num w:numId="2" w16cid:durableId="1532573798">
    <w:abstractNumId w:val="0"/>
  </w:num>
  <w:num w:numId="3" w16cid:durableId="2037852305">
    <w:abstractNumId w:val="1"/>
  </w:num>
  <w:num w:numId="4" w16cid:durableId="1318798612">
    <w:abstractNumId w:val="1"/>
  </w:num>
  <w:num w:numId="5" w16cid:durableId="8215355">
    <w:abstractNumId w:val="7"/>
  </w:num>
  <w:num w:numId="6" w16cid:durableId="302586252">
    <w:abstractNumId w:val="2"/>
  </w:num>
  <w:num w:numId="7" w16cid:durableId="1044644473">
    <w:abstractNumId w:val="0"/>
  </w:num>
  <w:num w:numId="8" w16cid:durableId="1594165945">
    <w:abstractNumId w:val="1"/>
  </w:num>
  <w:num w:numId="9" w16cid:durableId="1557473768">
    <w:abstractNumId w:val="2"/>
  </w:num>
  <w:num w:numId="10" w16cid:durableId="564267424">
    <w:abstractNumId w:val="0"/>
  </w:num>
  <w:num w:numId="11" w16cid:durableId="1870606783">
    <w:abstractNumId w:val="1"/>
  </w:num>
  <w:num w:numId="12" w16cid:durableId="1751541709">
    <w:abstractNumId w:val="7"/>
  </w:num>
  <w:num w:numId="13" w16cid:durableId="364990728">
    <w:abstractNumId w:val="7"/>
  </w:num>
  <w:num w:numId="14" w16cid:durableId="1848056622">
    <w:abstractNumId w:val="7"/>
  </w:num>
  <w:num w:numId="15" w16cid:durableId="1175682314">
    <w:abstractNumId w:val="5"/>
  </w:num>
  <w:num w:numId="16" w16cid:durableId="1546866329">
    <w:abstractNumId w:val="6"/>
  </w:num>
  <w:num w:numId="17" w16cid:durableId="2093698759">
    <w:abstractNumId w:val="4"/>
  </w:num>
  <w:num w:numId="18" w16cid:durableId="1887639556">
    <w:abstractNumId w:val="3"/>
  </w:num>
  <w:num w:numId="19" w16cid:durableId="461001486">
    <w:abstractNumId w:val="8"/>
  </w:num>
  <w:num w:numId="20" w16cid:durableId="77806883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stylePaneFormatFilter w:val="1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FA4"/>
    <w:rsid w:val="00000177"/>
    <w:rsid w:val="00011C99"/>
    <w:rsid w:val="000514AB"/>
    <w:rsid w:val="0005562E"/>
    <w:rsid w:val="00057AF7"/>
    <w:rsid w:val="00073990"/>
    <w:rsid w:val="000809A0"/>
    <w:rsid w:val="000857DF"/>
    <w:rsid w:val="00094BC4"/>
    <w:rsid w:val="000A284D"/>
    <w:rsid w:val="000A6306"/>
    <w:rsid w:val="000B2884"/>
    <w:rsid w:val="000C2212"/>
    <w:rsid w:val="000D2E55"/>
    <w:rsid w:val="000D4313"/>
    <w:rsid w:val="000D65F6"/>
    <w:rsid w:val="0011099A"/>
    <w:rsid w:val="00121747"/>
    <w:rsid w:val="00122D64"/>
    <w:rsid w:val="00130812"/>
    <w:rsid w:val="00150F6F"/>
    <w:rsid w:val="00154AF5"/>
    <w:rsid w:val="00164C98"/>
    <w:rsid w:val="00167787"/>
    <w:rsid w:val="0017116B"/>
    <w:rsid w:val="00171D0F"/>
    <w:rsid w:val="00181FF7"/>
    <w:rsid w:val="00195B31"/>
    <w:rsid w:val="001C21CA"/>
    <w:rsid w:val="001C22CB"/>
    <w:rsid w:val="001D35DA"/>
    <w:rsid w:val="001E3149"/>
    <w:rsid w:val="001E4B82"/>
    <w:rsid w:val="002017AC"/>
    <w:rsid w:val="0020575B"/>
    <w:rsid w:val="00235551"/>
    <w:rsid w:val="00236CB7"/>
    <w:rsid w:val="00242545"/>
    <w:rsid w:val="00246523"/>
    <w:rsid w:val="002647BC"/>
    <w:rsid w:val="002900DC"/>
    <w:rsid w:val="00293BC1"/>
    <w:rsid w:val="002B1EE9"/>
    <w:rsid w:val="002C108D"/>
    <w:rsid w:val="002C79C9"/>
    <w:rsid w:val="002E26FB"/>
    <w:rsid w:val="003015D8"/>
    <w:rsid w:val="00331CFA"/>
    <w:rsid w:val="00340E7A"/>
    <w:rsid w:val="00353A3F"/>
    <w:rsid w:val="00357CAD"/>
    <w:rsid w:val="00385352"/>
    <w:rsid w:val="003930EF"/>
    <w:rsid w:val="003C399F"/>
    <w:rsid w:val="003E3190"/>
    <w:rsid w:val="003E6B02"/>
    <w:rsid w:val="00413847"/>
    <w:rsid w:val="00436B08"/>
    <w:rsid w:val="004527BC"/>
    <w:rsid w:val="004565DB"/>
    <w:rsid w:val="00462F0D"/>
    <w:rsid w:val="004676D5"/>
    <w:rsid w:val="00491FBF"/>
    <w:rsid w:val="00492F60"/>
    <w:rsid w:val="00494433"/>
    <w:rsid w:val="004B602D"/>
    <w:rsid w:val="004C61B3"/>
    <w:rsid w:val="004E5806"/>
    <w:rsid w:val="004F651B"/>
    <w:rsid w:val="005112F5"/>
    <w:rsid w:val="005233F5"/>
    <w:rsid w:val="0054248A"/>
    <w:rsid w:val="00547866"/>
    <w:rsid w:val="005601C9"/>
    <w:rsid w:val="005657E9"/>
    <w:rsid w:val="0057606A"/>
    <w:rsid w:val="00576366"/>
    <w:rsid w:val="00577212"/>
    <w:rsid w:val="00582116"/>
    <w:rsid w:val="005958F3"/>
    <w:rsid w:val="005A0A46"/>
    <w:rsid w:val="005D2109"/>
    <w:rsid w:val="005D46D4"/>
    <w:rsid w:val="005F4AFF"/>
    <w:rsid w:val="00651D90"/>
    <w:rsid w:val="006A3651"/>
    <w:rsid w:val="006C642C"/>
    <w:rsid w:val="00700F0D"/>
    <w:rsid w:val="00703880"/>
    <w:rsid w:val="00720899"/>
    <w:rsid w:val="00722463"/>
    <w:rsid w:val="00732BC0"/>
    <w:rsid w:val="007361F8"/>
    <w:rsid w:val="0075431D"/>
    <w:rsid w:val="00794131"/>
    <w:rsid w:val="00794A93"/>
    <w:rsid w:val="0079776F"/>
    <w:rsid w:val="00806770"/>
    <w:rsid w:val="00813027"/>
    <w:rsid w:val="00822BC9"/>
    <w:rsid w:val="008615F4"/>
    <w:rsid w:val="008663FC"/>
    <w:rsid w:val="008718DA"/>
    <w:rsid w:val="00872BFE"/>
    <w:rsid w:val="00885302"/>
    <w:rsid w:val="008D2484"/>
    <w:rsid w:val="008D36BC"/>
    <w:rsid w:val="008D5186"/>
    <w:rsid w:val="00955B7A"/>
    <w:rsid w:val="00960F51"/>
    <w:rsid w:val="0096590D"/>
    <w:rsid w:val="009760B3"/>
    <w:rsid w:val="00993224"/>
    <w:rsid w:val="009A3E22"/>
    <w:rsid w:val="009B39D0"/>
    <w:rsid w:val="009C1301"/>
    <w:rsid w:val="009D04B5"/>
    <w:rsid w:val="009E0527"/>
    <w:rsid w:val="009E7A99"/>
    <w:rsid w:val="009F3634"/>
    <w:rsid w:val="00A06758"/>
    <w:rsid w:val="00A54912"/>
    <w:rsid w:val="00A71247"/>
    <w:rsid w:val="00A82C69"/>
    <w:rsid w:val="00AC2EF0"/>
    <w:rsid w:val="00AD1704"/>
    <w:rsid w:val="00AD1893"/>
    <w:rsid w:val="00AD6FA4"/>
    <w:rsid w:val="00AD7992"/>
    <w:rsid w:val="00AE4155"/>
    <w:rsid w:val="00AF04D3"/>
    <w:rsid w:val="00B17F8A"/>
    <w:rsid w:val="00B323B2"/>
    <w:rsid w:val="00B607CA"/>
    <w:rsid w:val="00B6697A"/>
    <w:rsid w:val="00B759CA"/>
    <w:rsid w:val="00B81342"/>
    <w:rsid w:val="00B81DDF"/>
    <w:rsid w:val="00BA3BE9"/>
    <w:rsid w:val="00BB2258"/>
    <w:rsid w:val="00BC50F8"/>
    <w:rsid w:val="00BD2856"/>
    <w:rsid w:val="00BE499F"/>
    <w:rsid w:val="00C003A9"/>
    <w:rsid w:val="00C20FC4"/>
    <w:rsid w:val="00C60F59"/>
    <w:rsid w:val="00C65712"/>
    <w:rsid w:val="00C90F26"/>
    <w:rsid w:val="00CD6659"/>
    <w:rsid w:val="00CE2A55"/>
    <w:rsid w:val="00CE2C34"/>
    <w:rsid w:val="00CF106C"/>
    <w:rsid w:val="00CF2095"/>
    <w:rsid w:val="00CF707F"/>
    <w:rsid w:val="00D01801"/>
    <w:rsid w:val="00D04457"/>
    <w:rsid w:val="00D1199D"/>
    <w:rsid w:val="00D255CF"/>
    <w:rsid w:val="00D54837"/>
    <w:rsid w:val="00D85D8F"/>
    <w:rsid w:val="00D8604B"/>
    <w:rsid w:val="00D92B95"/>
    <w:rsid w:val="00DA1A72"/>
    <w:rsid w:val="00DE28FC"/>
    <w:rsid w:val="00DE6BB2"/>
    <w:rsid w:val="00E14D28"/>
    <w:rsid w:val="00E5582D"/>
    <w:rsid w:val="00E75DFD"/>
    <w:rsid w:val="00E81526"/>
    <w:rsid w:val="00E84048"/>
    <w:rsid w:val="00EC1B62"/>
    <w:rsid w:val="00ED2B2C"/>
    <w:rsid w:val="00F42A3F"/>
    <w:rsid w:val="00F5711E"/>
    <w:rsid w:val="00F80B22"/>
    <w:rsid w:val="00FB61D9"/>
    <w:rsid w:val="00FB7922"/>
    <w:rsid w:val="00FC3FC3"/>
    <w:rsid w:val="00FD41F4"/>
    <w:rsid w:val="00FE584B"/>
    <w:rsid w:val="00FE7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9A091F"/>
  <w15:chartTrackingRefBased/>
  <w15:docId w15:val="{242FE5C8-81DD-486F-A3EA-9D96D016B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AD7992"/>
    <w:pPr>
      <w:spacing w:after="240" w:line="240" w:lineRule="atLeast"/>
    </w:pPr>
    <w:rPr>
      <w:sz w:val="22"/>
      <w:lang w:val="nl-NL"/>
    </w:rPr>
  </w:style>
  <w:style w:type="paragraph" w:styleId="Kop1">
    <w:name w:val="heading 1"/>
    <w:aliases w:val="GO-Kop 1"/>
    <w:basedOn w:val="Standaard"/>
    <w:next w:val="Standaard"/>
    <w:link w:val="Kop1Char"/>
    <w:qFormat/>
    <w:rsid w:val="002647BC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sz w:val="32"/>
      <w:szCs w:val="32"/>
    </w:rPr>
  </w:style>
  <w:style w:type="paragraph" w:styleId="Kop2">
    <w:name w:val="heading 2"/>
    <w:aliases w:val="GO-Kop 2"/>
    <w:basedOn w:val="Standaard"/>
    <w:next w:val="Standaard"/>
    <w:link w:val="Kop2Char"/>
    <w:unhideWhenUsed/>
    <w:qFormat/>
    <w:rsid w:val="002647BC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sz w:val="28"/>
      <w:szCs w:val="26"/>
    </w:rPr>
  </w:style>
  <w:style w:type="paragraph" w:styleId="Kop3">
    <w:name w:val="heading 3"/>
    <w:aliases w:val="GO-Kop 3"/>
    <w:basedOn w:val="Standaard"/>
    <w:next w:val="Standaard"/>
    <w:link w:val="Kop3Char"/>
    <w:unhideWhenUsed/>
    <w:qFormat/>
    <w:rsid w:val="002647BC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sz w:val="24"/>
    </w:rPr>
  </w:style>
  <w:style w:type="paragraph" w:styleId="Kop4">
    <w:name w:val="heading 4"/>
    <w:aliases w:val="GO-Kop 4"/>
    <w:basedOn w:val="Standaard"/>
    <w:next w:val="Standaard"/>
    <w:link w:val="Kop4Char"/>
    <w:unhideWhenUsed/>
    <w:qFormat/>
    <w:rsid w:val="002647BC"/>
    <w:pPr>
      <w:keepNext/>
      <w:keepLines/>
      <w:numPr>
        <w:ilvl w:val="3"/>
        <w:numId w:val="13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sz w:val="24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9D04B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920038" w:themeColor="accent1" w:themeShade="BF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S-TabelStijl1">
    <w:name w:val="TS-TabelStijl1"/>
    <w:basedOn w:val="Standaardtabel"/>
    <w:uiPriority w:val="99"/>
    <w:rsid w:val="00576366"/>
    <w:pPr>
      <w:jc w:val="right"/>
    </w:pPr>
    <w:rPr>
      <w:rFonts w:ascii="Filson Pro Light" w:hAnsi="Filson Pro Light"/>
      <w:color w:val="44546A" w:themeColor="text2"/>
      <w:sz w:val="16"/>
    </w:rPr>
    <w:tblPr>
      <w:tblStyleRowBandSize w:val="1"/>
      <w:tblStyleColBandSize w:val="1"/>
      <w:tblBorders>
        <w:insideH w:val="single" w:sz="2" w:space="0" w:color="808080"/>
      </w:tblBorders>
      <w:tblCellMar>
        <w:top w:w="153" w:type="dxa"/>
        <w:bottom w:w="153" w:type="dxa"/>
      </w:tblCellMar>
    </w:tblPr>
    <w:tcPr>
      <w:shd w:val="clear" w:color="auto" w:fill="auto"/>
      <w:vAlign w:val="center"/>
    </w:tcPr>
    <w:tblStylePr w:type="firstRow">
      <w:rPr>
        <w:rFonts w:ascii="Filson Pro Bold" w:hAnsi="Filson Pro Bold"/>
        <w:b/>
        <w:i w:val="0"/>
        <w:sz w:val="16"/>
      </w:rPr>
      <w:tblPr/>
      <w:tcPr>
        <w:shd w:val="clear" w:color="auto" w:fill="FFFFFF" w:themeFill="background1"/>
      </w:tcPr>
    </w:tblStylePr>
    <w:tblStylePr w:type="lastRow">
      <w:rPr>
        <w:rFonts w:ascii="Filson Pro Bold" w:hAnsi="Filson Pro Bold"/>
        <w:b/>
        <w:i w:val="0"/>
      </w:rPr>
      <w:tblPr/>
      <w:tcPr>
        <w:tcBorders>
          <w:top w:val="single" w:sz="18" w:space="0" w:color="C3004B" w:themeColor="accent1"/>
          <w:left w:val="nil"/>
          <w:bottom w:val="nil"/>
          <w:right w:val="nil"/>
        </w:tcBorders>
        <w:shd w:val="clear" w:color="auto" w:fill="auto"/>
      </w:tcPr>
    </w:tblStylePr>
    <w:tblStylePr w:type="firstCol">
      <w:pPr>
        <w:jc w:val="left"/>
      </w:pPr>
    </w:tblStylePr>
    <w:tblStylePr w:type="band1Vert">
      <w:tblPr/>
      <w:tcPr>
        <w:shd w:val="clear" w:color="auto" w:fill="E7E6E6" w:themeFill="background2"/>
      </w:tcPr>
    </w:tblStylePr>
  </w:style>
  <w:style w:type="table" w:styleId="Tabelraster">
    <w:name w:val="Table Grid"/>
    <w:aliases w:val="Tabel Rhea 1"/>
    <w:basedOn w:val="Standaardtabel"/>
    <w:uiPriority w:val="39"/>
    <w:rsid w:val="000D2E55"/>
    <w:pPr>
      <w:spacing w:line="260" w:lineRule="atLeast"/>
    </w:pPr>
    <w:rPr>
      <w:rFonts w:eastAsiaTheme="minorEastAsia"/>
      <w:color w:val="67C0BA" w:themeColor="accent2"/>
      <w:kern w:val="0"/>
      <w:sz w:val="16"/>
      <w:szCs w:val="18"/>
      <w:lang w:val="nl-NL" w:eastAsia="nl-NL"/>
      <w14:ligatures w14:val="none"/>
    </w:rPr>
    <w:tblPr>
      <w:tblStyleColBandSize w:val="1"/>
      <w:tblBorders>
        <w:bottom w:val="single" w:sz="12" w:space="0" w:color="C3004B" w:themeColor="accent4"/>
        <w:insideH w:val="single" w:sz="4" w:space="0" w:color="808080" w:themeColor="background1" w:themeShade="80"/>
      </w:tblBorders>
      <w:tblCellMar>
        <w:top w:w="28" w:type="dxa"/>
        <w:left w:w="85" w:type="dxa"/>
        <w:bottom w:w="85" w:type="dxa"/>
        <w:right w:w="85" w:type="dxa"/>
      </w:tblCellMar>
    </w:tblPr>
    <w:tblStylePr w:type="firstRow">
      <w:rPr>
        <w:b/>
        <w:color w:val="C3004B" w:themeColor="accent4"/>
        <w:sz w:val="17"/>
      </w:rPr>
      <w:tblPr/>
      <w:tcPr>
        <w:tcBorders>
          <w:top w:val="single" w:sz="12" w:space="0" w:color="C3004B" w:themeColor="accent4"/>
          <w:left w:val="nil"/>
          <w:bottom w:val="single" w:sz="12" w:space="0" w:color="C3004B" w:themeColor="accent4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4" w:themeFillTint="33"/>
      </w:tcPr>
    </w:tblStylePr>
  </w:style>
  <w:style w:type="table" w:customStyle="1" w:styleId="TableRhea2-Green">
    <w:name w:val="Table Rhea 2 - Green"/>
    <w:basedOn w:val="Tabelraster"/>
    <w:uiPriority w:val="99"/>
    <w:rsid w:val="00FE584B"/>
    <w:rPr>
      <w:sz w:val="22"/>
    </w:rPr>
    <w:tblPr>
      <w:tblBorders>
        <w:bottom w:val="single" w:sz="12" w:space="0" w:color="C3004B" w:themeColor="accent1"/>
        <w:insideH w:val="single" w:sz="4" w:space="0" w:color="808080"/>
      </w:tblBorders>
    </w:tblPr>
    <w:tcPr>
      <w:vAlign w:val="center"/>
    </w:tcPr>
    <w:tblStylePr w:type="firstRow">
      <w:rPr>
        <w:b/>
        <w:color w:val="67C0BA" w:themeColor="accent2"/>
        <w:sz w:val="17"/>
      </w:rPr>
      <w:tblPr/>
      <w:tcPr>
        <w:tcBorders>
          <w:top w:val="single" w:sz="12" w:space="0" w:color="C3004B" w:themeColor="accent1"/>
          <w:left w:val="nil"/>
          <w:bottom w:val="single" w:sz="12" w:space="0" w:color="C3004B" w:themeColor="accent1"/>
          <w:right w:val="nil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C0D8" w:themeFill="accent1" w:themeFillTint="33"/>
      </w:tcPr>
    </w:tblStylePr>
  </w:style>
  <w:style w:type="paragraph" w:styleId="Titel">
    <w:name w:val="Title"/>
    <w:aliases w:val="GO-Titel"/>
    <w:basedOn w:val="Standaard"/>
    <w:next w:val="Standaard"/>
    <w:link w:val="TitelChar"/>
    <w:uiPriority w:val="10"/>
    <w:qFormat/>
    <w:rsid w:val="003015D8"/>
    <w:pPr>
      <w:spacing w:before="200" w:after="120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character" w:customStyle="1" w:styleId="TitelChar">
    <w:name w:val="Titel Char"/>
    <w:aliases w:val="GO-Titel Char"/>
    <w:basedOn w:val="Standaardalinea-lettertype"/>
    <w:link w:val="Titel"/>
    <w:uiPriority w:val="10"/>
    <w:rsid w:val="003015D8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iPriority w:val="99"/>
    <w:unhideWhenUsed/>
    <w:rsid w:val="0005562E"/>
    <w:pPr>
      <w:tabs>
        <w:tab w:val="center" w:pos="4536"/>
        <w:tab w:val="right" w:pos="9072"/>
      </w:tabs>
    </w:pPr>
  </w:style>
  <w:style w:type="character" w:customStyle="1" w:styleId="KoptekstChar">
    <w:name w:val="Koptekst Char"/>
    <w:basedOn w:val="Standaardalinea-lettertype"/>
    <w:link w:val="Koptekst"/>
    <w:uiPriority w:val="99"/>
    <w:rsid w:val="0005562E"/>
  </w:style>
  <w:style w:type="paragraph" w:customStyle="1" w:styleId="GO-Onderwerp">
    <w:name w:val="GO-Onderwerp"/>
    <w:basedOn w:val="Titel"/>
    <w:next w:val="Standaard"/>
    <w:qFormat/>
    <w:rsid w:val="005D46D4"/>
    <w:pPr>
      <w:spacing w:after="200"/>
    </w:pPr>
    <w:rPr>
      <w:rFonts w:cstheme="majorHAnsi"/>
      <w:color w:val="532464" w:themeColor="accent3"/>
      <w:sz w:val="60"/>
    </w:rPr>
  </w:style>
  <w:style w:type="paragraph" w:customStyle="1" w:styleId="GO-Introtekst">
    <w:name w:val="GO-Introtekst"/>
    <w:basedOn w:val="Standaard"/>
    <w:qFormat/>
    <w:rsid w:val="00960F51"/>
    <w:pPr>
      <w:spacing w:after="567"/>
    </w:pPr>
    <w:rPr>
      <w:lang w:val="en-US"/>
    </w:rPr>
  </w:style>
  <w:style w:type="paragraph" w:styleId="Lijstopsomteken">
    <w:name w:val="List Bullet"/>
    <w:aliases w:val="GO-Lijst opsom.teken"/>
    <w:basedOn w:val="Standaard"/>
    <w:uiPriority w:val="99"/>
    <w:unhideWhenUsed/>
    <w:qFormat/>
    <w:rsid w:val="00AD1893"/>
    <w:pPr>
      <w:numPr>
        <w:numId w:val="9"/>
      </w:numPr>
      <w:contextualSpacing/>
    </w:pPr>
  </w:style>
  <w:style w:type="paragraph" w:styleId="Lijstopsomteken2">
    <w:name w:val="List Bullet 2"/>
    <w:aliases w:val="GO-Lijst opsom.teken 2"/>
    <w:basedOn w:val="Standaard"/>
    <w:uiPriority w:val="99"/>
    <w:unhideWhenUsed/>
    <w:qFormat/>
    <w:rsid w:val="00331CFA"/>
    <w:pPr>
      <w:numPr>
        <w:numId w:val="10"/>
      </w:numPr>
      <w:contextualSpacing/>
    </w:pPr>
  </w:style>
  <w:style w:type="paragraph" w:customStyle="1" w:styleId="Basisalinea">
    <w:name w:val="[Basisalinea]"/>
    <w:basedOn w:val="Standaard"/>
    <w:uiPriority w:val="99"/>
    <w:rsid w:val="003E6B02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  <w:kern w:val="0"/>
      <w:sz w:val="24"/>
      <w:lang w:val="en-GB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331CFA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331CFA"/>
    <w:rPr>
      <w:rFonts w:asciiTheme="majorHAnsi" w:eastAsiaTheme="minorEastAsia" w:hAnsiTheme="majorHAnsi" w:cs="Times New Roman (Hoofdtekst CS)"/>
      <w:caps/>
      <w:color w:val="000000" w:themeColor="text1"/>
      <w:sz w:val="20"/>
      <w:szCs w:val="22"/>
    </w:rPr>
  </w:style>
  <w:style w:type="paragraph" w:customStyle="1" w:styleId="Voetnoot">
    <w:name w:val="Voetnoot"/>
    <w:aliases w:val="GO-Voetnoot"/>
    <w:basedOn w:val="Standaard"/>
    <w:qFormat/>
    <w:rsid w:val="002647BC"/>
    <w:pPr>
      <w:tabs>
        <w:tab w:val="right" w:pos="9701"/>
      </w:tabs>
      <w:spacing w:after="0" w:line="240" w:lineRule="auto"/>
      <w:ind w:firstLine="284"/>
    </w:pPr>
    <w:rPr>
      <w:rFonts w:eastAsia="Times New Roman" w:cs="Times New Roman"/>
      <w:kern w:val="0"/>
      <w:sz w:val="18"/>
      <w:szCs w:val="14"/>
      <w:lang w:eastAsia="nl-NL"/>
      <w14:ligatures w14:val="none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BC50F8"/>
    <w:rPr>
      <w:vertAlign w:val="superscript"/>
    </w:rPr>
  </w:style>
  <w:style w:type="table" w:styleId="Rastertabel4-Accent3">
    <w:name w:val="Grid Table 4 Accent 3"/>
    <w:basedOn w:val="Standaardtabel"/>
    <w:uiPriority w:val="49"/>
    <w:rsid w:val="00236CB7"/>
    <w:tblPr>
      <w:tblStyleRowBandSize w:val="1"/>
      <w:tblStyleColBandSize w:val="1"/>
      <w:tblBorders>
        <w:top w:val="single" w:sz="4" w:space="0" w:color="A759C3" w:themeColor="accent3" w:themeTint="99"/>
        <w:left w:val="single" w:sz="4" w:space="0" w:color="A759C3" w:themeColor="accent3" w:themeTint="99"/>
        <w:bottom w:val="single" w:sz="4" w:space="0" w:color="A759C3" w:themeColor="accent3" w:themeTint="99"/>
        <w:right w:val="single" w:sz="4" w:space="0" w:color="A759C3" w:themeColor="accent3" w:themeTint="99"/>
        <w:insideH w:val="single" w:sz="4" w:space="0" w:color="A759C3" w:themeColor="accent3" w:themeTint="99"/>
        <w:insideV w:val="single" w:sz="4" w:space="0" w:color="A759C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table" w:customStyle="1" w:styleId="GO-Rastertabel-1">
    <w:name w:val="GO-Rastertabel-1"/>
    <w:basedOn w:val="Rastertabel4-Accent3"/>
    <w:uiPriority w:val="99"/>
    <w:rsid w:val="009D04B5"/>
    <w:rPr>
      <w:color w:val="492661"/>
      <w:sz w:val="16"/>
    </w:rPr>
    <w:tblPr>
      <w:tblBorders>
        <w:top w:val="single" w:sz="8" w:space="0" w:color="492661"/>
        <w:left w:val="single" w:sz="8" w:space="0" w:color="492661"/>
        <w:bottom w:val="single" w:sz="8" w:space="0" w:color="492661"/>
        <w:right w:val="single" w:sz="8" w:space="0" w:color="492661"/>
        <w:insideH w:val="single" w:sz="8" w:space="0" w:color="492661"/>
        <w:insideV w:val="single" w:sz="8" w:space="0" w:color="492661"/>
      </w:tblBorders>
      <w:tblCellMar>
        <w:top w:w="57" w:type="dxa"/>
        <w:left w:w="170" w:type="dxa"/>
        <w:bottom w:w="57" w:type="dxa"/>
        <w:right w:w="170" w:type="dxa"/>
      </w:tblCellMar>
    </w:tblPr>
    <w:tcPr>
      <w:tcMar>
        <w:left w:w="113" w:type="dxa"/>
        <w:right w:w="113" w:type="dxa"/>
      </w:tcMar>
    </w:tcPr>
    <w:tblStylePr w:type="firstRow">
      <w:rPr>
        <w:rFonts w:asciiTheme="minorHAnsi" w:hAnsiTheme="minorHAnsi"/>
        <w:b/>
        <w:bCs/>
        <w:i w:val="0"/>
        <w:caps w:val="0"/>
        <w:smallCaps w:val="0"/>
        <w:strike w:val="0"/>
        <w:dstrike w:val="0"/>
        <w:vanish w:val="0"/>
        <w:color w:val="FFFFFF" w:themeColor="background1"/>
        <w:sz w:val="22"/>
        <w:vertAlign w:val="baseline"/>
      </w:rPr>
      <w:tblPr/>
      <w:tcPr>
        <w:tcBorders>
          <w:top w:val="single" w:sz="4" w:space="0" w:color="532464" w:themeColor="accent3"/>
          <w:left w:val="single" w:sz="4" w:space="0" w:color="532464" w:themeColor="accent3"/>
          <w:bottom w:val="single" w:sz="4" w:space="0" w:color="532464" w:themeColor="accent3"/>
          <w:right w:val="single" w:sz="4" w:space="0" w:color="532464" w:themeColor="accent3"/>
          <w:insideH w:val="nil"/>
          <w:insideV w:val="nil"/>
        </w:tcBorders>
        <w:shd w:val="clear" w:color="auto" w:fill="532464" w:themeFill="accent3"/>
        <w:vAlign w:val="top"/>
      </w:tcPr>
    </w:tblStylePr>
    <w:tblStylePr w:type="lastRow">
      <w:rPr>
        <w:b/>
        <w:bCs/>
      </w:rPr>
      <w:tblPr/>
      <w:tcPr>
        <w:tcBorders>
          <w:top w:val="double" w:sz="4" w:space="0" w:color="532464" w:themeColor="accent3"/>
        </w:tcBorders>
      </w:tcPr>
    </w:tblStylePr>
    <w:tblStylePr w:type="firstCol">
      <w:rPr>
        <w:rFonts w:asciiTheme="minorHAnsi" w:hAnsiTheme="minorHAnsi"/>
        <w:b/>
        <w:bCs/>
        <w:color w:val="492661"/>
        <w:sz w:val="16"/>
      </w:rPr>
    </w:tblStylePr>
    <w:tblStylePr w:type="lastCol">
      <w:rPr>
        <w:b/>
        <w:bCs/>
      </w:rPr>
    </w:tblStylePr>
    <w:tblStylePr w:type="band1Vert">
      <w:tblPr/>
      <w:tcPr>
        <w:shd w:val="clear" w:color="auto" w:fill="E1C7EB" w:themeFill="accent3" w:themeFillTint="33"/>
      </w:tcPr>
    </w:tblStylePr>
    <w:tblStylePr w:type="band1Horz">
      <w:tblPr/>
      <w:tcPr>
        <w:shd w:val="clear" w:color="auto" w:fill="E1C7EB" w:themeFill="accent3" w:themeFillTint="33"/>
      </w:tcPr>
    </w:tblStylePr>
  </w:style>
  <w:style w:type="character" w:styleId="Onopgelostemelding">
    <w:name w:val="Unresolved Mention"/>
    <w:basedOn w:val="Standaardalinea-lettertype"/>
    <w:uiPriority w:val="99"/>
    <w:unhideWhenUsed/>
    <w:rsid w:val="00722463"/>
    <w:rPr>
      <w:color w:val="605E5C"/>
      <w:shd w:val="clear" w:color="auto" w:fill="E1DFDD"/>
    </w:rPr>
  </w:style>
  <w:style w:type="character" w:styleId="Subtielebenadrukking">
    <w:name w:val="Subtle Emphasis"/>
    <w:basedOn w:val="Standaardalinea-lettertype"/>
    <w:uiPriority w:val="19"/>
    <w:qFormat/>
    <w:rsid w:val="00722463"/>
    <w:rPr>
      <w:i/>
      <w:iCs/>
      <w:color w:val="404040" w:themeColor="text1" w:themeTint="BF"/>
    </w:rPr>
  </w:style>
  <w:style w:type="character" w:customStyle="1" w:styleId="GO-Highlight">
    <w:name w:val="GO-Highlight"/>
    <w:basedOn w:val="Subtielebenadrukking"/>
    <w:uiPriority w:val="1"/>
    <w:qFormat/>
    <w:rsid w:val="00B17F8A"/>
    <w:rPr>
      <w:i w:val="0"/>
      <w:iCs/>
      <w:color w:val="FFFFFF" w:themeColor="background1"/>
      <w:bdr w:val="single" w:sz="24" w:space="0" w:color="532464" w:themeColor="accent3"/>
      <w:shd w:val="clear" w:color="auto" w:fill="532464" w:themeFill="accent3"/>
    </w:rPr>
  </w:style>
  <w:style w:type="paragraph" w:styleId="Lijstnummering">
    <w:name w:val="List Number"/>
    <w:aliases w:val="GO-Lijstnummering"/>
    <w:basedOn w:val="Standaard"/>
    <w:uiPriority w:val="99"/>
    <w:unhideWhenUsed/>
    <w:qFormat/>
    <w:rsid w:val="00331CFA"/>
    <w:pPr>
      <w:numPr>
        <w:numId w:val="11"/>
      </w:numPr>
      <w:contextualSpacing/>
    </w:pPr>
  </w:style>
  <w:style w:type="paragraph" w:styleId="Geenafstand">
    <w:name w:val="No Spacing"/>
    <w:link w:val="GeenafstandChar"/>
    <w:uiPriority w:val="1"/>
    <w:qFormat/>
    <w:rsid w:val="00331CFA"/>
    <w:rPr>
      <w:sz w:val="22"/>
    </w:rPr>
  </w:style>
  <w:style w:type="paragraph" w:styleId="Citaat">
    <w:name w:val="Quote"/>
    <w:aliases w:val="GO-Citaat"/>
    <w:basedOn w:val="Standaard"/>
    <w:next w:val="Standaard"/>
    <w:link w:val="CitaatChar"/>
    <w:uiPriority w:val="29"/>
    <w:qFormat/>
    <w:rsid w:val="00B17F8A"/>
    <w:pPr>
      <w:spacing w:before="200" w:after="160"/>
    </w:pPr>
    <w:rPr>
      <w:i/>
      <w:iCs/>
      <w:color w:val="404040" w:themeColor="text1" w:themeTint="BF"/>
    </w:rPr>
  </w:style>
  <w:style w:type="character" w:customStyle="1" w:styleId="CitaatChar">
    <w:name w:val="Citaat Char"/>
    <w:aliases w:val="GO-Citaat Char"/>
    <w:basedOn w:val="Standaardalinea-lettertype"/>
    <w:link w:val="Citaat"/>
    <w:uiPriority w:val="29"/>
    <w:rsid w:val="00B17F8A"/>
    <w:rPr>
      <w:i/>
      <w:iCs/>
      <w:color w:val="404040" w:themeColor="text1" w:themeTint="BF"/>
      <w:sz w:val="18"/>
    </w:rPr>
  </w:style>
  <w:style w:type="character" w:styleId="Zwaar">
    <w:name w:val="Strong"/>
    <w:aliases w:val="GO-Zwaar"/>
    <w:basedOn w:val="Standaardalinea-lettertype"/>
    <w:uiPriority w:val="22"/>
    <w:qFormat/>
    <w:rsid w:val="00B17F8A"/>
    <w:rPr>
      <w:b/>
      <w:bCs/>
    </w:rPr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822BC9"/>
    <w:rPr>
      <w:rFonts w:asciiTheme="majorHAnsi" w:eastAsiaTheme="majorEastAsia" w:hAnsiTheme="majorHAnsi" w:cstheme="majorBidi"/>
      <w:b/>
      <w:color w:val="67C0BA" w:themeColor="accent2"/>
      <w:sz w:val="32"/>
      <w:szCs w:val="32"/>
      <w:lang w:val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822BC9"/>
    <w:rPr>
      <w:rFonts w:asciiTheme="majorHAnsi" w:eastAsiaTheme="majorEastAsia" w:hAnsiTheme="majorHAnsi" w:cstheme="majorBidi"/>
      <w:color w:val="67C0BA" w:themeColor="accent2"/>
      <w:sz w:val="28"/>
      <w:szCs w:val="26"/>
      <w:lang w:val="nl-N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5A0A46"/>
    <w:rPr>
      <w:rFonts w:asciiTheme="majorHAnsi" w:eastAsiaTheme="majorEastAsia" w:hAnsiTheme="majorHAnsi" w:cstheme="majorBidi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2647BC"/>
    <w:rPr>
      <w:rFonts w:asciiTheme="majorHAnsi" w:eastAsiaTheme="majorEastAsia" w:hAnsiTheme="majorHAnsi" w:cstheme="majorBidi"/>
      <w:iCs/>
      <w:color w:val="000000" w:themeColor="text1"/>
      <w:lang w:val="nl-NL"/>
    </w:rPr>
  </w:style>
  <w:style w:type="paragraph" w:styleId="Kopvaninhoudsopgave">
    <w:name w:val="TOC Heading"/>
    <w:basedOn w:val="Standaard"/>
    <w:next w:val="Standaard"/>
    <w:uiPriority w:val="39"/>
    <w:unhideWhenUsed/>
    <w:qFormat/>
    <w:rsid w:val="00DA1A72"/>
    <w:rPr>
      <w:rFonts w:asciiTheme="majorHAnsi" w:eastAsia="Times New Roman" w:hAnsiTheme="majorHAnsi" w:cstheme="majorHAnsi"/>
      <w:b/>
      <w:bCs/>
      <w:color w:val="532464" w:themeColor="accent3"/>
      <w:kern w:val="0"/>
      <w:sz w:val="32"/>
      <w:szCs w:val="28"/>
      <w:lang w:eastAsia="nl-NL"/>
      <w14:ligatures w14:val="none"/>
    </w:rPr>
  </w:style>
  <w:style w:type="paragraph" w:styleId="Inhopg1">
    <w:name w:val="toc 1"/>
    <w:basedOn w:val="Standaard"/>
    <w:next w:val="Standaard"/>
    <w:autoRedefine/>
    <w:uiPriority w:val="39"/>
    <w:unhideWhenUsed/>
    <w:rsid w:val="00D01801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  <w:spacing w:before="60" w:after="0"/>
      <w:contextualSpacing/>
    </w:pPr>
    <w:rPr>
      <w:rFonts w:eastAsia="Times New Roman" w:cs="Times New Roman"/>
      <w:b/>
      <w:color w:val="000000" w:themeColor="text1"/>
      <w:kern w:val="0"/>
      <w:szCs w:val="20"/>
      <w:lang w:eastAsia="nl-NL"/>
      <w14:ligatures w14:val="none"/>
    </w:rPr>
  </w:style>
  <w:style w:type="paragraph" w:styleId="Inhopg3">
    <w:name w:val="toc 3"/>
    <w:basedOn w:val="Standaard"/>
    <w:next w:val="Standaard"/>
    <w:autoRedefine/>
    <w:uiPriority w:val="39"/>
    <w:unhideWhenUsed/>
    <w:rsid w:val="00D1199D"/>
    <w:pPr>
      <w:tabs>
        <w:tab w:val="right" w:pos="9344"/>
      </w:tabs>
      <w:spacing w:before="60" w:after="0"/>
      <w:ind w:left="442"/>
      <w:contextualSpacing/>
    </w:pPr>
    <w:rPr>
      <w:rFonts w:eastAsia="Times New Roman" w:cs="Times New Roman"/>
      <w:kern w:val="0"/>
      <w:szCs w:val="20"/>
      <w:lang w:eastAsia="nl-NL"/>
      <w14:ligatures w14:val="none"/>
    </w:rPr>
  </w:style>
  <w:style w:type="character" w:styleId="Hyperlink">
    <w:name w:val="Hyperlink"/>
    <w:basedOn w:val="Standaardalinea-lettertype"/>
    <w:uiPriority w:val="99"/>
    <w:unhideWhenUsed/>
    <w:rsid w:val="00DA1A72"/>
    <w:rPr>
      <w:color w:val="0563C1" w:themeColor="hyperlink"/>
      <w:u w:val="single"/>
    </w:rPr>
  </w:style>
  <w:style w:type="paragraph" w:styleId="Inhopg4">
    <w:name w:val="toc 4"/>
    <w:basedOn w:val="Standaard"/>
    <w:next w:val="Standaard"/>
    <w:autoRedefine/>
    <w:uiPriority w:val="39"/>
    <w:unhideWhenUsed/>
    <w:rsid w:val="00D1199D"/>
    <w:pPr>
      <w:tabs>
        <w:tab w:val="left" w:pos="1440"/>
        <w:tab w:val="right" w:pos="8720"/>
      </w:tabs>
      <w:spacing w:before="60" w:after="0"/>
      <w:ind w:left="658"/>
    </w:pPr>
    <w:rPr>
      <w:rFonts w:eastAsia="Times New Roman" w:cs="Times New Roman"/>
      <w:kern w:val="0"/>
      <w:szCs w:val="20"/>
      <w:lang w:eastAsia="nl-NL"/>
      <w14:ligatures w14:val="none"/>
    </w:rPr>
  </w:style>
  <w:style w:type="paragraph" w:styleId="Inhopg5">
    <w:name w:val="toc 5"/>
    <w:basedOn w:val="Standaard"/>
    <w:next w:val="Standaard"/>
    <w:autoRedefine/>
    <w:uiPriority w:val="39"/>
    <w:unhideWhenUsed/>
    <w:rsid w:val="009D04B5"/>
    <w:pPr>
      <w:spacing w:before="60" w:after="0"/>
      <w:ind w:left="658"/>
    </w:pPr>
  </w:style>
  <w:style w:type="paragraph" w:styleId="Inhopg2">
    <w:name w:val="toc 2"/>
    <w:basedOn w:val="Standaard"/>
    <w:next w:val="Standaard"/>
    <w:autoRedefine/>
    <w:uiPriority w:val="39"/>
    <w:unhideWhenUsed/>
    <w:rsid w:val="009D04B5"/>
    <w:pPr>
      <w:pBdr>
        <w:bottom w:val="single" w:sz="8" w:space="1" w:color="67C0BA" w:themeColor="accent2"/>
      </w:pBdr>
      <w:spacing w:before="60" w:after="0"/>
      <w:ind w:left="221"/>
    </w:pPr>
  </w:style>
  <w:style w:type="character" w:customStyle="1" w:styleId="Kop5Char">
    <w:name w:val="Kop 5 Char"/>
    <w:basedOn w:val="Standaardalinea-lettertype"/>
    <w:link w:val="Kop5"/>
    <w:uiPriority w:val="9"/>
    <w:semiHidden/>
    <w:rsid w:val="009D04B5"/>
    <w:rPr>
      <w:rFonts w:asciiTheme="majorHAnsi" w:eastAsiaTheme="majorEastAsia" w:hAnsiTheme="majorHAnsi" w:cstheme="majorBidi"/>
      <w:color w:val="920038" w:themeColor="accent1" w:themeShade="BF"/>
      <w:sz w:val="22"/>
    </w:rPr>
  </w:style>
  <w:style w:type="paragraph" w:styleId="Revisie">
    <w:name w:val="Revision"/>
    <w:hidden/>
    <w:uiPriority w:val="99"/>
    <w:semiHidden/>
    <w:rsid w:val="00246523"/>
    <w:rPr>
      <w:sz w:val="22"/>
    </w:rPr>
  </w:style>
  <w:style w:type="paragraph" w:customStyle="1" w:styleId="Tabelvet">
    <w:name w:val="Tabel vet"/>
    <w:basedOn w:val="Geenafstand"/>
    <w:link w:val="TabelvetChar"/>
    <w:qFormat/>
    <w:rsid w:val="002647BC"/>
    <w:rPr>
      <w:b/>
      <w:bCs/>
      <w:color w:val="492661"/>
      <w:lang w:val="nl-NL"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AD1893"/>
    <w:rPr>
      <w:sz w:val="22"/>
    </w:rPr>
  </w:style>
  <w:style w:type="character" w:customStyle="1" w:styleId="TabelvetChar">
    <w:name w:val="Tabel vet Char"/>
    <w:basedOn w:val="GeenafstandChar"/>
    <w:link w:val="Tabelvet"/>
    <w:rsid w:val="002647BC"/>
    <w:rPr>
      <w:b/>
      <w:bCs/>
      <w:color w:val="492661"/>
      <w:sz w:val="22"/>
      <w:lang w:val="nl-NL"/>
    </w:rPr>
  </w:style>
  <w:style w:type="paragraph" w:customStyle="1" w:styleId="Tabelstandaard">
    <w:name w:val="Tabel standaard"/>
    <w:basedOn w:val="Tabelvet"/>
    <w:link w:val="TabelstandaardChar"/>
    <w:qFormat/>
    <w:rsid w:val="002647BC"/>
    <w:rPr>
      <w:b w:val="0"/>
      <w:bCs w:val="0"/>
    </w:rPr>
  </w:style>
  <w:style w:type="character" w:customStyle="1" w:styleId="TabelstandaardChar">
    <w:name w:val="Tabel standaard Char"/>
    <w:basedOn w:val="TabelvetChar"/>
    <w:link w:val="Tabelstandaard"/>
    <w:rsid w:val="002647BC"/>
    <w:rPr>
      <w:b w:val="0"/>
      <w:bCs w:val="0"/>
      <w:color w:val="492661"/>
      <w:sz w:val="22"/>
      <w:lang w:val="nl-NL"/>
    </w:rPr>
  </w:style>
  <w:style w:type="paragraph" w:customStyle="1" w:styleId="Tabeltitel">
    <w:name w:val="Tabel titel"/>
    <w:basedOn w:val="Geenafstand"/>
    <w:link w:val="TabeltitelChar"/>
    <w:qFormat/>
    <w:rsid w:val="00AD1893"/>
    <w:rPr>
      <w:b/>
      <w:bCs/>
      <w:color w:val="FFFFFF" w:themeColor="background1"/>
      <w:lang w:val="nl-NL"/>
    </w:rPr>
  </w:style>
  <w:style w:type="character" w:customStyle="1" w:styleId="TabeltitelChar">
    <w:name w:val="Tabel titel Char"/>
    <w:basedOn w:val="GeenafstandChar"/>
    <w:link w:val="Tabeltitel"/>
    <w:rsid w:val="00AD1893"/>
    <w:rPr>
      <w:b/>
      <w:bCs/>
      <w:color w:val="FFFFFF" w:themeColor="background1"/>
      <w:sz w:val="22"/>
      <w:lang w:val="nl-NL"/>
    </w:rPr>
  </w:style>
  <w:style w:type="paragraph" w:styleId="Voettekst">
    <w:name w:val="footer"/>
    <w:basedOn w:val="Standaard"/>
    <w:link w:val="VoettekstChar"/>
    <w:uiPriority w:val="99"/>
    <w:unhideWhenUsed/>
    <w:qFormat/>
    <w:rsid w:val="00E8404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E84048"/>
    <w:rPr>
      <w:sz w:val="22"/>
      <w:lang w:val="nl-NL"/>
    </w:rPr>
  </w:style>
  <w:style w:type="table" w:customStyle="1" w:styleId="Tabelraster3">
    <w:name w:val="Tabelraster3"/>
    <w:basedOn w:val="Standaardtabel"/>
    <w:next w:val="Tabelraster"/>
    <w:uiPriority w:val="59"/>
    <w:rsid w:val="00AD6FA4"/>
    <w:rPr>
      <w:rFonts w:ascii="Calibri" w:eastAsia="Calibri" w:hAnsi="Calibri" w:cs="Times New Roman"/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jstalinea">
    <w:name w:val="List Paragraph"/>
    <w:basedOn w:val="Standaard"/>
    <w:uiPriority w:val="34"/>
    <w:qFormat/>
    <w:rsid w:val="00AD6F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8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customXml" Target="../customXml/item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7.sv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svg"/><Relationship Id="rId1" Type="http://schemas.openxmlformats.org/officeDocument/2006/relationships/image" Target="media/image8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Basis%20A4%20staand.dotx" TargetMode="External"/></Relationship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14</Value>
      <Value>1</Value>
      <Value>119</Value>
    </TaxCatchAll>
    <lcf76f155ced4ddcb4097134ff3c332f xmlns="90099885-9432-4caf-9870-10dd17e557ce">
      <Terms xmlns="http://schemas.microsoft.com/office/infopath/2007/PartnerControls"/>
    </lcf76f155ced4ddcb4097134ff3c332f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GOPRO-1830562155-30506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https://gemeenschapsonderwijs.sharepoint.com/sites/prodoc/_layouts/15/DocIdRedir.aspx?ID=GOPRO-1830562155-30506</Url>
      <Description>GOPRO-1830562155-30506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BE84EC3A-B2E4-4D66-BF93-F9350DE3E432}">
  <ds:schemaRefs>
    <ds:schemaRef ds:uri="http://schemas.microsoft.com/office/2006/metadata/properties"/>
    <ds:schemaRef ds:uri="http://schemas.microsoft.com/office/infopath/2007/PartnerControls"/>
    <ds:schemaRef ds:uri="4bd54989-f8f1-42bf-a15b-bae632bc2e0f"/>
    <ds:schemaRef ds:uri="ad7b623c-cf1b-4bf5-8bcf-78bcccb30f2d"/>
  </ds:schemaRefs>
</ds:datastoreItem>
</file>

<file path=customXml/itemProps2.xml><?xml version="1.0" encoding="utf-8"?>
<ds:datastoreItem xmlns:ds="http://schemas.openxmlformats.org/officeDocument/2006/customXml" ds:itemID="{26530C27-4966-4E98-AB19-94AFD076B2B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B84BC5-4F53-421F-AD2E-21FD8A9798B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D4617CB-5053-4343-9E1F-BA77AA783995}"/>
</file>

<file path=customXml/itemProps5.xml><?xml version="1.0" encoding="utf-8"?>
<ds:datastoreItem xmlns:ds="http://schemas.openxmlformats.org/officeDocument/2006/customXml" ds:itemID="{3B1453E7-1670-4901-8842-FB3908134738}"/>
</file>

<file path=docMetadata/LabelInfo.xml><?xml version="1.0" encoding="utf-8"?>
<clbl:labelList xmlns:clbl="http://schemas.microsoft.com/office/2020/mipLabelMetadata">
  <clbl:label id="{49c3d703-3579-47bf-a888-7c913fbdced9}" enabled="0" method="" siteId="{49c3d703-3579-47bf-a888-7c913fbdced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GO!-Basis%20A4%20staand</Template>
  <TotalTime>0</TotalTime>
  <Pages>1</Pages>
  <Words>165</Words>
  <Characters>912</Characters>
  <Application>Microsoft Office Word</Application>
  <DocSecurity>0</DocSecurity>
  <Lines>7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Actiekaart procedure gaslek - ontploffing</dc:title>
  <dc:subject/>
  <dc:creator>Yolinde Haesendonck</dc:creator>
  <cp:keywords/>
  <dc:description/>
  <cp:lastModifiedBy>Yolinde Haesendonck</cp:lastModifiedBy>
  <cp:revision>3</cp:revision>
  <dcterms:created xsi:type="dcterms:W3CDTF">2026-07-27T12:47:00Z</dcterms:created>
  <dcterms:modified xsi:type="dcterms:W3CDTF">2026-08-05T11:39:00Z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GOProOnderwijsniveaus">
    <vt:lpwstr>14;#Alle onderwijsniveaus|2fe7c676-0ce6-4fab-b265-4b19c15279a5</vt:lpwstr>
  </property>
  <property fmtid="{D5CDD505-2E9C-101B-9397-08002B2CF9AE}" pid="6" name="_dlc_DocIdItemGuid">
    <vt:lpwstr>f05d9aed-3f2b-4af6-99d0-77416fcf3ea1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>119;#2026|14401e67-f5b6-4a03-b209-4bc270cd4fda</vt:lpwstr>
  </property>
</Properties>
</file>