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C97C3B" w14:textId="77777777" w:rsidR="004D79C4" w:rsidRDefault="004D79C4"/>
    <w:p w14:paraId="5AAFCF2E" w14:textId="77777777" w:rsidR="00A14067" w:rsidRDefault="00A14067"/>
    <w:p w14:paraId="789077F8" w14:textId="6460FC9A" w:rsidR="00D53608" w:rsidRDefault="00A14067" w:rsidP="00A14067">
      <w:pPr>
        <w:pStyle w:val="Koptekst"/>
        <w:tabs>
          <w:tab w:val="left" w:pos="2060"/>
          <w:tab w:val="left" w:pos="5100"/>
        </w:tabs>
        <w:spacing w:line="280" w:lineRule="atLeast"/>
        <w:rPr>
          <w:rFonts w:ascii="HelveticaNeueLT Std" w:hAnsi="HelveticaNeueLT Std" w:cs="Arial"/>
        </w:rPr>
      </w:pPr>
      <w:r>
        <w:rPr>
          <w:rFonts w:ascii="HelveticaNeueLT Std" w:hAnsi="HelveticaNeueLT Std" w:cs="Arial"/>
        </w:rPr>
        <w:tab/>
      </w:r>
    </w:p>
    <w:p w14:paraId="6782E61A" w14:textId="65BE47CA" w:rsidR="002635B5" w:rsidRDefault="00C868D5" w:rsidP="00DF667D">
      <w:pPr>
        <w:rPr>
          <w:rFonts w:ascii="HelveticaNeueLT Std" w:eastAsiaTheme="minorHAnsi" w:hAnsi="HelveticaNeueLT Std" w:cs="Arial"/>
          <w:b/>
          <w:bCs/>
          <w:sz w:val="22"/>
          <w:szCs w:val="22"/>
          <w:lang w:val="nl-NL"/>
        </w:rPr>
      </w:pPr>
      <w:r w:rsidRPr="00C868D5">
        <w:rPr>
          <w:rFonts w:ascii="HelveticaNeueLT Std" w:eastAsiaTheme="minorHAnsi" w:hAnsi="HelveticaNeueLT Std" w:cs="Arial"/>
          <w:b/>
          <w:bCs/>
          <w:sz w:val="22"/>
          <w:szCs w:val="22"/>
          <w:lang w:val="nl-NL"/>
        </w:rPr>
        <w:t>Aflezen tuberculine huidtest</w:t>
      </w:r>
    </w:p>
    <w:p w14:paraId="371BD384" w14:textId="77777777" w:rsidR="00C868D5" w:rsidRDefault="00C868D5" w:rsidP="00DF667D">
      <w:pPr>
        <w:rPr>
          <w:rFonts w:ascii="HelveticaNeueLT Std" w:eastAsiaTheme="minorHAnsi" w:hAnsi="HelveticaNeueLT Std" w:cs="Arial"/>
          <w:b/>
          <w:bCs/>
          <w:sz w:val="22"/>
          <w:szCs w:val="22"/>
          <w:lang w:val="nl-NL"/>
        </w:rPr>
      </w:pPr>
    </w:p>
    <w:p w14:paraId="745844C9" w14:textId="77777777" w:rsidR="00C868D5" w:rsidRDefault="00C868D5" w:rsidP="00DF667D">
      <w:pPr>
        <w:rPr>
          <w:rFonts w:ascii="HelveticaNeueLT Std" w:eastAsiaTheme="minorHAnsi" w:hAnsi="HelveticaNeueLT Std" w:cs="Arial"/>
          <w:b/>
          <w:bCs/>
          <w:sz w:val="22"/>
          <w:szCs w:val="22"/>
          <w:lang w:val="nl-NL"/>
        </w:rPr>
      </w:pPr>
    </w:p>
    <w:p w14:paraId="6A842210" w14:textId="3935E7E2" w:rsidR="0031719D" w:rsidRDefault="0031719D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  <w:r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De </w:t>
      </w:r>
      <w:r w:rsidR="001867FC">
        <w:rPr>
          <w:rFonts w:ascii="HelveticaNeueLT Std" w:eastAsiaTheme="minorHAnsi" w:hAnsi="HelveticaNeueLT Std" w:cs="Arial"/>
          <w:sz w:val="22"/>
          <w:szCs w:val="22"/>
          <w:lang w:val="nl-NL"/>
        </w:rPr>
        <w:t>tuberculine huid</w:t>
      </w:r>
      <w:r w:rsidR="00F837BB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test kan afgelezen worden </w:t>
      </w:r>
      <w:r w:rsidR="00F837BB" w:rsidRPr="00F837BB">
        <w:rPr>
          <w:rFonts w:ascii="HelveticaNeueLT Std" w:eastAsiaTheme="minorHAnsi" w:hAnsi="HelveticaNeueLT Std" w:cs="Arial"/>
          <w:b/>
          <w:bCs/>
          <w:sz w:val="22"/>
          <w:szCs w:val="22"/>
          <w:lang w:val="nl-NL"/>
        </w:rPr>
        <w:t xml:space="preserve">vanaf dag 3 na </w:t>
      </w:r>
      <w:r w:rsidR="001867FC">
        <w:rPr>
          <w:rFonts w:ascii="HelveticaNeueLT Std" w:eastAsiaTheme="minorHAnsi" w:hAnsi="HelveticaNeueLT Std" w:cs="Arial"/>
          <w:b/>
          <w:bCs/>
          <w:sz w:val="22"/>
          <w:szCs w:val="22"/>
          <w:lang w:val="nl-NL"/>
        </w:rPr>
        <w:t>de plaatsing</w:t>
      </w:r>
      <w:r w:rsidR="00F837BB" w:rsidRPr="00F837BB">
        <w:rPr>
          <w:rFonts w:ascii="HelveticaNeueLT Std" w:eastAsiaTheme="minorHAnsi" w:hAnsi="HelveticaNeueLT Std" w:cs="Arial"/>
          <w:b/>
          <w:bCs/>
          <w:sz w:val="22"/>
          <w:szCs w:val="22"/>
          <w:lang w:val="nl-NL"/>
        </w:rPr>
        <w:t>, en dit tot en met dag 5</w:t>
      </w:r>
      <w:r w:rsidR="00F837BB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 na </w:t>
      </w:r>
      <w:r w:rsidR="001867FC">
        <w:rPr>
          <w:rFonts w:ascii="HelveticaNeueLT Std" w:eastAsiaTheme="minorHAnsi" w:hAnsi="HelveticaNeueLT Std" w:cs="Arial"/>
          <w:sz w:val="22"/>
          <w:szCs w:val="22"/>
          <w:lang w:val="nl-NL"/>
        </w:rPr>
        <w:t>de plaatsing</w:t>
      </w:r>
      <w:r w:rsidR="00F837BB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. </w:t>
      </w:r>
    </w:p>
    <w:p w14:paraId="2C047E63" w14:textId="02E12D6C" w:rsidR="00C876AA" w:rsidRDefault="00C876AA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  <w:r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Alle reacties </w:t>
      </w:r>
      <w:r w:rsidR="003A336F" w:rsidRPr="003A336F">
        <w:rPr>
          <w:rFonts w:ascii="HelveticaNeueLT Std" w:eastAsiaTheme="minorHAnsi" w:hAnsi="HelveticaNeueLT Std" w:cs="Arial"/>
          <w:sz w:val="22"/>
          <w:szCs w:val="22"/>
          <w:u w:val="single"/>
          <w:lang w:val="nl-NL"/>
        </w:rPr>
        <w:t>voor</w:t>
      </w:r>
      <w:r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 de derde dag en </w:t>
      </w:r>
      <w:r w:rsidRPr="003A336F">
        <w:rPr>
          <w:rFonts w:ascii="HelveticaNeueLT Std" w:eastAsiaTheme="minorHAnsi" w:hAnsi="HelveticaNeueLT Std" w:cs="Arial"/>
          <w:sz w:val="22"/>
          <w:szCs w:val="22"/>
          <w:u w:val="single"/>
          <w:lang w:val="nl-NL"/>
        </w:rPr>
        <w:t>na</w:t>
      </w:r>
      <w:r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 de </w:t>
      </w:r>
      <w:r w:rsidR="00FE4545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vijfde dag kunnen als atypisch beschouwd worden en mogen genegeerd worden. </w:t>
      </w:r>
      <w:r w:rsidR="003A336F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Mogelijks kunnen </w:t>
      </w:r>
      <w:r w:rsidR="00BE0B08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deze ontstaan tot zelfs 10 dagen na het zetten van de test. </w:t>
      </w:r>
    </w:p>
    <w:p w14:paraId="531D7C72" w14:textId="5B53FAEA" w:rsidR="00BE0B08" w:rsidRDefault="00BE0B08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  <w:r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Vb. Een grote reactie op dag 2 </w:t>
      </w:r>
      <w:r w:rsidR="00900FEB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die op dag 3 al veel kleiner is, daarvan is de grootte op dag 2 niet van belang. Enkel de grootte op dag </w:t>
      </w:r>
      <w:r w:rsidR="0062631D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3 wordt gemeten en in acht genomen. </w:t>
      </w:r>
    </w:p>
    <w:p w14:paraId="2AE88D76" w14:textId="77777777" w:rsidR="001A4F7B" w:rsidRDefault="001A4F7B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0EFFC6DF" w14:textId="6549EA62" w:rsidR="001A4F7B" w:rsidRDefault="00AD6724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  <w:r w:rsidRPr="003B5E79">
        <w:rPr>
          <w:rFonts w:ascii="HelveticaNeueLT Std" w:eastAsiaTheme="minorHAnsi" w:hAnsi="HelveticaNeueLT Std" w:cs="Arial"/>
          <w:b/>
          <w:bCs/>
          <w:sz w:val="22"/>
          <w:szCs w:val="22"/>
          <w:lang w:val="nl-NL"/>
        </w:rPr>
        <w:t>Palpeer</w:t>
      </w:r>
      <w:r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 de injectieplaats om</w:t>
      </w:r>
      <w:r w:rsidR="00AF450B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 een</w:t>
      </w:r>
      <w:r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 eventuele </w:t>
      </w:r>
      <w:r w:rsidRPr="002F0A47">
        <w:rPr>
          <w:rFonts w:ascii="HelveticaNeueLT Std" w:eastAsiaTheme="minorHAnsi" w:hAnsi="HelveticaNeueLT Std" w:cs="Arial"/>
          <w:b/>
          <w:bCs/>
          <w:sz w:val="22"/>
          <w:szCs w:val="22"/>
          <w:lang w:val="nl-NL"/>
        </w:rPr>
        <w:t>verharding</w:t>
      </w:r>
      <w:r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 te detecteren</w:t>
      </w:r>
      <w:r w:rsidR="005849E8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, ook </w:t>
      </w:r>
      <w:r w:rsidR="004A3538">
        <w:rPr>
          <w:rFonts w:ascii="HelveticaNeueLT Std" w:eastAsiaTheme="minorHAnsi" w:hAnsi="HelveticaNeueLT Std" w:cs="Arial"/>
          <w:sz w:val="22"/>
          <w:szCs w:val="22"/>
          <w:lang w:val="nl-NL"/>
        </w:rPr>
        <w:t>wanneer</w:t>
      </w:r>
      <w:r w:rsidR="005849E8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 er niets zichtbaar</w:t>
      </w:r>
      <w:r w:rsidR="004A3538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 is</w:t>
      </w:r>
      <w:r w:rsidR="000F330A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. </w:t>
      </w:r>
      <w:r w:rsidR="00BE7FD9">
        <w:rPr>
          <w:rFonts w:ascii="HelveticaNeueLT Std" w:eastAsiaTheme="minorHAnsi" w:hAnsi="HelveticaNeueLT Std" w:cs="Arial"/>
          <w:sz w:val="22"/>
          <w:szCs w:val="22"/>
          <w:lang w:val="nl-NL"/>
        </w:rPr>
        <w:t>Rond de verharding kan een ro</w:t>
      </w:r>
      <w:r w:rsidR="00B720C9">
        <w:rPr>
          <w:rFonts w:ascii="HelveticaNeueLT Std" w:eastAsiaTheme="minorHAnsi" w:hAnsi="HelveticaNeueLT Std" w:cs="Arial"/>
          <w:sz w:val="22"/>
          <w:szCs w:val="22"/>
          <w:lang w:val="nl-NL"/>
        </w:rPr>
        <w:t>de</w:t>
      </w:r>
      <w:r w:rsidR="00BE7FD9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 huidreactie te zien zijn</w:t>
      </w:r>
      <w:r w:rsidR="009A3407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. Deze mag genegeerd worden. </w:t>
      </w:r>
    </w:p>
    <w:p w14:paraId="037C6DB6" w14:textId="77777777" w:rsidR="00D3269E" w:rsidRDefault="00D3269E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51562AF8" w14:textId="77777777" w:rsidR="00AF450B" w:rsidRDefault="00D3269E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  <w:r w:rsidRPr="008B54EA">
        <w:rPr>
          <w:rFonts w:ascii="HelveticaNeueLT Std" w:eastAsiaTheme="minorHAnsi" w:hAnsi="HelveticaNeueLT Std" w:cs="Arial"/>
          <w:b/>
          <w:bCs/>
          <w:sz w:val="22"/>
          <w:szCs w:val="22"/>
          <w:lang w:val="nl-NL"/>
        </w:rPr>
        <w:t xml:space="preserve">Meet </w:t>
      </w:r>
      <w:r w:rsidR="00DD72D5">
        <w:rPr>
          <w:rFonts w:ascii="HelveticaNeueLT Std" w:eastAsiaTheme="minorHAnsi" w:hAnsi="HelveticaNeueLT Std" w:cs="Arial"/>
          <w:b/>
          <w:bCs/>
          <w:sz w:val="22"/>
          <w:szCs w:val="22"/>
          <w:lang w:val="nl-NL"/>
        </w:rPr>
        <w:t xml:space="preserve">zeer nauwkeuring </w:t>
      </w:r>
      <w:r w:rsidRPr="008B54EA">
        <w:rPr>
          <w:rFonts w:ascii="HelveticaNeueLT Std" w:eastAsiaTheme="minorHAnsi" w:hAnsi="HelveticaNeueLT Std" w:cs="Arial"/>
          <w:b/>
          <w:bCs/>
          <w:sz w:val="22"/>
          <w:szCs w:val="22"/>
          <w:lang w:val="nl-NL"/>
        </w:rPr>
        <w:t xml:space="preserve">de </w:t>
      </w:r>
      <w:r w:rsidR="00D44F42" w:rsidRPr="008B54EA">
        <w:rPr>
          <w:rFonts w:ascii="HelveticaNeueLT Std" w:eastAsiaTheme="minorHAnsi" w:hAnsi="HelveticaNeueLT Std" w:cs="Arial"/>
          <w:b/>
          <w:bCs/>
          <w:sz w:val="22"/>
          <w:szCs w:val="22"/>
          <w:lang w:val="nl-NL"/>
        </w:rPr>
        <w:t>verharding</w:t>
      </w:r>
      <w:r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 met behulp van een </w:t>
      </w:r>
      <w:r w:rsidR="002973A2">
        <w:rPr>
          <w:rFonts w:ascii="HelveticaNeueLT Std" w:eastAsiaTheme="minorHAnsi" w:hAnsi="HelveticaNeueLT Std" w:cs="Arial"/>
          <w:sz w:val="22"/>
          <w:szCs w:val="22"/>
          <w:lang w:val="nl-NL"/>
        </w:rPr>
        <w:t>doorschijnend latje</w:t>
      </w:r>
      <w:r>
        <w:rPr>
          <w:rFonts w:ascii="HelveticaNeueLT Std" w:eastAsiaTheme="minorHAnsi" w:hAnsi="HelveticaNeueLT Std" w:cs="Arial"/>
          <w:sz w:val="22"/>
          <w:szCs w:val="22"/>
          <w:lang w:val="nl-NL"/>
        </w:rPr>
        <w:t>.</w:t>
      </w:r>
    </w:p>
    <w:p w14:paraId="531A4AC7" w14:textId="4FF28CDE" w:rsidR="00D3269E" w:rsidRDefault="00D3269E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  <w:r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Om het meten te vergemakkelijken, gebruik de </w:t>
      </w:r>
      <w:r w:rsidR="00D44F42">
        <w:rPr>
          <w:rFonts w:ascii="HelveticaNeueLT Std" w:eastAsiaTheme="minorHAnsi" w:hAnsi="HelveticaNeueLT Std" w:cs="Arial"/>
          <w:sz w:val="22"/>
          <w:szCs w:val="22"/>
          <w:lang w:val="nl-NL"/>
        </w:rPr>
        <w:t>“Pen-methode”: schuif de punt van een pen tot deze de verharding raakt</w:t>
      </w:r>
      <w:r w:rsidR="002F2FFC">
        <w:rPr>
          <w:rFonts w:ascii="HelveticaNeueLT Std" w:eastAsiaTheme="minorHAnsi" w:hAnsi="HelveticaNeueLT Std" w:cs="Arial"/>
          <w:sz w:val="22"/>
          <w:szCs w:val="22"/>
          <w:lang w:val="nl-NL"/>
        </w:rPr>
        <w:t>.</w:t>
      </w:r>
    </w:p>
    <w:p w14:paraId="5F58A163" w14:textId="6FD35096" w:rsidR="00FB534D" w:rsidRDefault="00D3269E" w:rsidP="00D3269E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  <w:r w:rsidRPr="00D3269E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Voer </w:t>
      </w:r>
      <w:r w:rsidR="00CA26DD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dit </w:t>
      </w:r>
      <w:r w:rsidRPr="00D3269E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uit in de lengte- en breedterichting en tel de twee metingen op om vervolgens door twee te delen (om het gemiddelde te verkrijgen). </w:t>
      </w:r>
    </w:p>
    <w:p w14:paraId="38D32F6A" w14:textId="77777777" w:rsidR="00FB534D" w:rsidRDefault="00FB534D" w:rsidP="00D3269E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4ED61372" w14:textId="5FB89392" w:rsidR="00FB534D" w:rsidRPr="00FB534D" w:rsidRDefault="00FB534D" w:rsidP="00D3269E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  <w:r w:rsidRPr="00FB534D">
        <w:rPr>
          <w:rFonts w:ascii="HelveticaNeueLT Std" w:eastAsiaTheme="minorHAnsi" w:hAnsi="HelveticaNeueLT Std" w:cs="Arial"/>
          <w:b/>
          <w:bCs/>
          <w:sz w:val="22"/>
          <w:szCs w:val="22"/>
          <w:lang w:val="nl-NL"/>
        </w:rPr>
        <w:t>Noteer</w:t>
      </w:r>
      <w:r>
        <w:rPr>
          <w:rFonts w:ascii="HelveticaNeueLT Std" w:eastAsiaTheme="minorHAnsi" w:hAnsi="HelveticaNeueLT Std" w:cs="Arial"/>
          <w:b/>
          <w:bCs/>
          <w:sz w:val="22"/>
          <w:szCs w:val="22"/>
          <w:lang w:val="nl-NL"/>
        </w:rPr>
        <w:t xml:space="preserve"> </w:t>
      </w:r>
      <w:r w:rsidR="00F24AA2" w:rsidRPr="00F24AA2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de </w:t>
      </w:r>
      <w:r>
        <w:rPr>
          <w:rFonts w:ascii="HelveticaNeueLT Std" w:eastAsiaTheme="minorHAnsi" w:hAnsi="HelveticaNeueLT Std" w:cs="Arial"/>
          <w:sz w:val="22"/>
          <w:szCs w:val="22"/>
          <w:lang w:val="nl-NL"/>
        </w:rPr>
        <w:t>afmetingen van de verharding</w:t>
      </w:r>
      <w:r w:rsidR="00F24AA2">
        <w:rPr>
          <w:rFonts w:ascii="HelveticaNeueLT Std" w:eastAsiaTheme="minorHAnsi" w:hAnsi="HelveticaNeueLT Std" w:cs="Arial"/>
          <w:sz w:val="22"/>
          <w:szCs w:val="22"/>
          <w:lang w:val="nl-NL"/>
        </w:rPr>
        <w:t xml:space="preserve"> – het exact aantal millimeter</w:t>
      </w:r>
      <w:r w:rsidR="00AF41C8">
        <w:rPr>
          <w:rFonts w:ascii="HelveticaNeueLT Std" w:eastAsiaTheme="minorHAnsi" w:hAnsi="HelveticaNeueLT Std" w:cs="Arial"/>
          <w:sz w:val="22"/>
          <w:szCs w:val="22"/>
          <w:lang w:val="nl-NL"/>
        </w:rPr>
        <w:t>s</w:t>
      </w:r>
      <w:r w:rsidR="00F24AA2">
        <w:rPr>
          <w:rFonts w:ascii="HelveticaNeueLT Std" w:eastAsiaTheme="minorHAnsi" w:hAnsi="HelveticaNeueLT Std" w:cs="Arial"/>
          <w:sz w:val="22"/>
          <w:szCs w:val="22"/>
          <w:lang w:val="nl-NL"/>
        </w:rPr>
        <w:t>, niet afronden</w:t>
      </w:r>
    </w:p>
    <w:p w14:paraId="15B6B41B" w14:textId="36547219" w:rsidR="00D3269E" w:rsidRDefault="00D3269E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5D080978" w14:textId="2D4BB33E" w:rsidR="00C64F12" w:rsidRDefault="00C64F12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10039B64" w14:textId="43C79E46" w:rsidR="003F274E" w:rsidRDefault="00AF450B" w:rsidP="00DF667D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  <w:r>
        <w:rPr>
          <w:rFonts w:ascii="HelveticaNeueLT Std Med" w:hAnsi="HelveticaNeueLT Std Med"/>
          <w:noProof/>
        </w:rPr>
        <w:drawing>
          <wp:anchor distT="0" distB="0" distL="114300" distR="114300" simplePos="0" relativeHeight="251661312" behindDoc="0" locked="0" layoutInCell="1" allowOverlap="1" wp14:anchorId="75E16DB1" wp14:editId="40A7DF0E">
            <wp:simplePos x="0" y="0"/>
            <wp:positionH relativeFrom="margin">
              <wp:posOffset>2523490</wp:posOffset>
            </wp:positionH>
            <wp:positionV relativeFrom="margin">
              <wp:posOffset>4279265</wp:posOffset>
            </wp:positionV>
            <wp:extent cx="2192655" cy="1827530"/>
            <wp:effectExtent l="0" t="0" r="0" b="1270"/>
            <wp:wrapSquare wrapText="bothSides"/>
            <wp:docPr id="149473582" name="Afbeelding 8" descr="Afbeelding met nagel, persoon, handschrift, verbruiksartikelen voor kantoor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73582" name="Afbeelding 8" descr="Afbeelding met nagel, persoon, handschrift, verbruiksartikelen voor kantoor&#10;&#10;Automatisch gegenereerde beschrijvi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2655" cy="1827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elveticaNeueLT Std Med" w:hAnsi="HelveticaNeueLT Std Med"/>
          <w:noProof/>
        </w:rPr>
        <w:drawing>
          <wp:anchor distT="0" distB="0" distL="114300" distR="114300" simplePos="0" relativeHeight="251659264" behindDoc="0" locked="0" layoutInCell="1" allowOverlap="1" wp14:anchorId="29E3D4D1" wp14:editId="6E02DAED">
            <wp:simplePos x="0" y="0"/>
            <wp:positionH relativeFrom="margin">
              <wp:align>left</wp:align>
            </wp:positionH>
            <wp:positionV relativeFrom="margin">
              <wp:posOffset>4292904</wp:posOffset>
            </wp:positionV>
            <wp:extent cx="2223770" cy="1802765"/>
            <wp:effectExtent l="0" t="0" r="5080" b="6985"/>
            <wp:wrapSquare wrapText="bothSides"/>
            <wp:docPr id="1009087060" name="Afbeelding 7" descr="Afbeelding met nagel, vinger, persoon, handschrif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087060" name="Afbeelding 7" descr="Afbeelding met nagel, vinger, persoon, handschrift&#10;&#10;Automatisch gegenereerde beschrijvi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3770" cy="1802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9A2FAE" w14:textId="2B9665AE" w:rsidR="00C64F12" w:rsidRPr="00C64F12" w:rsidRDefault="00C64F12" w:rsidP="00C64F12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40660E1C" w14:textId="1E25B98B" w:rsidR="00C64F12" w:rsidRPr="00C64F12" w:rsidRDefault="00C64F12" w:rsidP="00C64F12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4F58C2F9" w14:textId="516C4CC1" w:rsidR="00C64F12" w:rsidRPr="00C64F12" w:rsidRDefault="00C64F12" w:rsidP="00C64F12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00D984E3" w14:textId="61E7D56E" w:rsidR="00C64F12" w:rsidRPr="00C64F12" w:rsidRDefault="00C64F12" w:rsidP="00C64F12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297E77FB" w14:textId="2C4D7EA6" w:rsidR="00C64F12" w:rsidRPr="00C64F12" w:rsidRDefault="00C64F12" w:rsidP="00C64F12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341DFE55" w14:textId="3261B4E5" w:rsidR="00C64F12" w:rsidRPr="00C64F12" w:rsidRDefault="00C64F12" w:rsidP="00C64F12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50F59A16" w14:textId="292BC9FE" w:rsidR="00C64F12" w:rsidRPr="00C64F12" w:rsidRDefault="00C64F12" w:rsidP="00C64F12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1EB41C31" w14:textId="61B41110" w:rsidR="00C64F12" w:rsidRPr="00C64F12" w:rsidRDefault="00C64F12" w:rsidP="00C64F12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658FD403" w14:textId="6BBF378C" w:rsidR="00C64F12" w:rsidRPr="00C64F12" w:rsidRDefault="00C64F12" w:rsidP="00C64F12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03CF7457" w14:textId="6A04D707" w:rsidR="00C64F12" w:rsidRPr="00C64F12" w:rsidRDefault="00C64F12" w:rsidP="00C64F12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7945658E" w14:textId="77777777" w:rsidR="00C64F12" w:rsidRPr="00C64F12" w:rsidRDefault="00C64F12" w:rsidP="00C64F12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59BAC033" w14:textId="4C677C87" w:rsidR="00C64F12" w:rsidRPr="00C64F12" w:rsidRDefault="00C64F12" w:rsidP="00C64F12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11A6D68B" w14:textId="4A6CF7B3" w:rsidR="00C64F12" w:rsidRDefault="00C64F12" w:rsidP="00C64F12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262C07AD" w14:textId="300C47D1" w:rsidR="00C64F12" w:rsidRDefault="00AF450B" w:rsidP="00C64F12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  <w:r>
        <w:rPr>
          <w:rFonts w:ascii="HelveticaNeueLT Std Med" w:hAnsi="HelveticaNeueLT Std Med"/>
          <w:noProof/>
        </w:rPr>
        <w:drawing>
          <wp:anchor distT="0" distB="0" distL="114300" distR="114300" simplePos="0" relativeHeight="251665408" behindDoc="0" locked="0" layoutInCell="1" allowOverlap="1" wp14:anchorId="6BE978FF" wp14:editId="64F6357E">
            <wp:simplePos x="0" y="0"/>
            <wp:positionH relativeFrom="margin">
              <wp:posOffset>-7951</wp:posOffset>
            </wp:positionH>
            <wp:positionV relativeFrom="margin">
              <wp:posOffset>6515430</wp:posOffset>
            </wp:positionV>
            <wp:extent cx="4688840" cy="1454785"/>
            <wp:effectExtent l="0" t="0" r="0" b="0"/>
            <wp:wrapSquare wrapText="bothSides"/>
            <wp:docPr id="229945199" name="Afbeelding 9" descr="Afbeelding met schermopname, ontwerp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945199" name="Afbeelding 9" descr="Afbeelding met schermopname, ontwerp&#10;&#10;Automatisch gegenereerde beschrijvi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8840" cy="1454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76CE13" w14:textId="4B845DB8" w:rsidR="009F286A" w:rsidRPr="009F286A" w:rsidRDefault="009F286A" w:rsidP="009F286A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20633CBA" w14:textId="1C4077DA" w:rsidR="009F286A" w:rsidRPr="009F286A" w:rsidRDefault="009F286A" w:rsidP="009F286A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76804240" w14:textId="4CE58A0C" w:rsidR="009F286A" w:rsidRPr="009F286A" w:rsidRDefault="009F286A" w:rsidP="009F286A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42D8072B" w14:textId="77777777" w:rsidR="009F286A" w:rsidRPr="009F286A" w:rsidRDefault="009F286A" w:rsidP="009F286A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7FDA60BC" w14:textId="77777777" w:rsidR="009F286A" w:rsidRPr="009F286A" w:rsidRDefault="009F286A" w:rsidP="009F286A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4FE42867" w14:textId="718243A2" w:rsidR="009F286A" w:rsidRPr="009F286A" w:rsidRDefault="009F286A" w:rsidP="009F286A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2C6B50CE" w14:textId="77777777" w:rsidR="009F286A" w:rsidRPr="009F286A" w:rsidRDefault="009F286A" w:rsidP="009F286A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3CDC1DDF" w14:textId="77777777" w:rsidR="009F286A" w:rsidRPr="009F286A" w:rsidRDefault="009F286A" w:rsidP="009F286A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461C3832" w14:textId="77777777" w:rsidR="009F286A" w:rsidRPr="009F286A" w:rsidRDefault="009F286A" w:rsidP="009F286A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1F8DED36" w14:textId="77777777" w:rsidR="009F286A" w:rsidRPr="009F286A" w:rsidRDefault="009F286A" w:rsidP="009F286A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276B2FBA" w14:textId="77777777" w:rsidR="00636869" w:rsidRDefault="00636869" w:rsidP="009F286A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p w14:paraId="29EDED2E" w14:textId="77777777" w:rsidR="00636869" w:rsidRDefault="00636869" w:rsidP="009F286A">
      <w:pPr>
        <w:rPr>
          <w:rFonts w:ascii="HelveticaNeueLT Std" w:eastAsiaTheme="minorHAnsi" w:hAnsi="HelveticaNeueLT Std" w:cs="Arial"/>
          <w:sz w:val="22"/>
          <w:szCs w:val="22"/>
          <w:lang w:val="nl-NL"/>
        </w:rPr>
      </w:pPr>
    </w:p>
    <w:sectPr w:rsidR="00636869" w:rsidSect="005730DC">
      <w:headerReference w:type="default" r:id="rId13"/>
      <w:footerReference w:type="default" r:id="rId14"/>
      <w:pgSz w:w="11906" w:h="16838"/>
      <w:pgMar w:top="1417" w:right="1417" w:bottom="1560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EBBA75" w14:textId="77777777" w:rsidR="009B2DD4" w:rsidRDefault="009B2DD4" w:rsidP="00A14067">
      <w:r>
        <w:separator/>
      </w:r>
    </w:p>
  </w:endnote>
  <w:endnote w:type="continuationSeparator" w:id="0">
    <w:p w14:paraId="2C71C7F4" w14:textId="77777777" w:rsidR="009B2DD4" w:rsidRDefault="009B2DD4" w:rsidP="00A14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HelveticaNeueLT Std">
    <w:altName w:val="Arial"/>
    <w:panose1 w:val="020B0604020202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NeueLT Std Med">
    <w:altName w:val="Arial"/>
    <w:panose1 w:val="020B0604020202020204"/>
    <w:charset w:val="00"/>
    <w:family w:val="swiss"/>
    <w:notTrueType/>
    <w:pitch w:val="variable"/>
    <w:sig w:usb0="800000AF" w:usb1="4000204A" w:usb2="00000000" w:usb3="00000000" w:csb0="00000001" w:csb1="00000000"/>
  </w:font>
  <w:font w:name="HelveticaNeueLTStd-Bd">
    <w:altName w:val="HelveticaNeueLT Std Bold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NeueLTStd-L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E105BD" w14:textId="16DA9FFB" w:rsidR="00D53608" w:rsidRPr="00E40E8A" w:rsidRDefault="00D53608" w:rsidP="00D53608">
    <w:pPr>
      <w:pStyle w:val="Paragraphestandard"/>
      <w:jc w:val="center"/>
      <w:rPr>
        <w:rFonts w:ascii="HelveticaNeueLT Std" w:hAnsi="HelveticaNeueLT Std" w:cs="HelveticaNeueLTStd-Bd"/>
        <w:b/>
        <w:bCs/>
        <w:color w:val="143466"/>
        <w:sz w:val="18"/>
        <w:szCs w:val="18"/>
        <w:lang w:val="nl-B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35E5F87" wp14:editId="0783023C">
          <wp:simplePos x="0" y="0"/>
          <wp:positionH relativeFrom="column">
            <wp:posOffset>-342900</wp:posOffset>
          </wp:positionH>
          <wp:positionV relativeFrom="paragraph">
            <wp:posOffset>-83820</wp:posOffset>
          </wp:positionV>
          <wp:extent cx="355600" cy="609600"/>
          <wp:effectExtent l="0" t="0" r="0" b="0"/>
          <wp:wrapNone/>
          <wp:docPr id="4" name="Image 4" descr="travaux:travaux:ARISTA:SPM150095_Brand book:links:SPM150095_Entete_flech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travaux:travaux:ARISTA:SPM150095_Brand book:links:SPM150095_Entete_flech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56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0E8A">
      <w:rPr>
        <w:rFonts w:ascii="HelveticaNeueLT Std" w:hAnsi="HelveticaNeueLT Std" w:cs="HelveticaNeueLTStd-Bd"/>
        <w:b/>
        <w:bCs/>
        <w:color w:val="143466"/>
        <w:sz w:val="18"/>
        <w:szCs w:val="18"/>
        <w:lang w:val="nl-BE"/>
      </w:rPr>
      <w:t>Externe Dienst voor Preventie en Bescherming op het Werk</w:t>
    </w:r>
  </w:p>
  <w:p w14:paraId="55A616AD" w14:textId="396B4DB2" w:rsidR="00D53608" w:rsidRPr="0058516B" w:rsidRDefault="00D53608" w:rsidP="00D53608">
    <w:pPr>
      <w:jc w:val="center"/>
      <w:rPr>
        <w:rFonts w:ascii="HelveticaNeueLT Std" w:hAnsi="HelveticaNeueLT Std" w:cs="HelveticaNeueLTStd-Lt"/>
        <w:color w:val="143466"/>
        <w:sz w:val="18"/>
        <w:szCs w:val="18"/>
      </w:rPr>
    </w:pPr>
    <w:r w:rsidRPr="00E40E8A">
      <w:rPr>
        <w:rFonts w:ascii="HelveticaNeueLT Std" w:hAnsi="HelveticaNeueLT Std" w:cs="HelveticaNeueLTStd-Lt"/>
        <w:b/>
        <w:color w:val="143466"/>
        <w:sz w:val="18"/>
        <w:szCs w:val="18"/>
      </w:rPr>
      <w:t>cohezio</w:t>
    </w:r>
    <w:r w:rsidRPr="00E40E8A">
      <w:rPr>
        <w:rFonts w:ascii="HelveticaNeueLT Std" w:hAnsi="HelveticaNeueLT Std" w:cs="HelveticaNeueLTStd-Lt"/>
        <w:color w:val="143466"/>
        <w:sz w:val="18"/>
        <w:szCs w:val="18"/>
      </w:rPr>
      <w:t xml:space="preserve"> vzw</w:t>
    </w:r>
    <w:r w:rsidRPr="00E40E8A">
      <w:rPr>
        <w:rFonts w:ascii="HelveticaNeueLT Std" w:hAnsi="HelveticaNeueLT Std" w:cs="HelveticaNeueLTStd-Lt"/>
        <w:color w:val="009FE3"/>
        <w:spacing w:val="2"/>
        <w:sz w:val="13"/>
        <w:szCs w:val="13"/>
      </w:rPr>
      <w:t xml:space="preserve"> •</w:t>
    </w:r>
    <w:r w:rsidRPr="00E40E8A">
      <w:rPr>
        <w:rFonts w:ascii="HelveticaNeueLT Std" w:hAnsi="HelveticaNeueLT Std" w:cs="HelveticaNeueLTStd-Lt"/>
        <w:color w:val="009FE3"/>
        <w:spacing w:val="2"/>
        <w:sz w:val="18"/>
        <w:szCs w:val="18"/>
      </w:rPr>
      <w:t xml:space="preserve"> </w:t>
    </w:r>
    <w:r w:rsidRPr="00E40E8A">
      <w:rPr>
        <w:rFonts w:ascii="HelveticaNeueLT Std" w:hAnsi="HelveticaNeueLT Std" w:cs="HelveticaNeueLTStd-Lt"/>
        <w:color w:val="143466"/>
        <w:sz w:val="18"/>
        <w:szCs w:val="18"/>
      </w:rPr>
      <w:t xml:space="preserve">Maatschappelijke zetel: </w:t>
    </w:r>
    <w:r w:rsidRPr="00D53608">
      <w:rPr>
        <w:rFonts w:ascii="HelveticaNeueLT Std" w:hAnsi="HelveticaNeueLT Std" w:cs="HelveticaNeueLTStd-Lt"/>
        <w:color w:val="143466"/>
        <w:sz w:val="18"/>
        <w:szCs w:val="18"/>
      </w:rPr>
      <w:t xml:space="preserve">Bischoffsheimlaan </w:t>
    </w:r>
    <w:r w:rsidRPr="0058516B">
      <w:rPr>
        <w:rFonts w:ascii="HelveticaNeueLT Std" w:hAnsi="HelveticaNeueLT Std" w:cs="HelveticaNeueLTStd-Lt"/>
        <w:color w:val="143466"/>
        <w:sz w:val="18"/>
        <w:szCs w:val="18"/>
      </w:rPr>
      <w:t>1-8, 1000 Brussel</w:t>
    </w:r>
  </w:p>
  <w:p w14:paraId="5FC0BDCB" w14:textId="2FD7BD88" w:rsidR="00D53608" w:rsidRPr="00E40E8A" w:rsidRDefault="00D53608" w:rsidP="00D53608">
    <w:pPr>
      <w:pStyle w:val="Paragraphestandard"/>
      <w:jc w:val="center"/>
      <w:rPr>
        <w:rFonts w:ascii="HelveticaNeueLT Std" w:hAnsi="HelveticaNeueLT Std" w:cs="HelveticaNeueLTStd-Lt"/>
        <w:color w:val="143466"/>
        <w:sz w:val="18"/>
        <w:szCs w:val="18"/>
        <w:lang w:val="nl-BE"/>
      </w:rPr>
    </w:pPr>
    <w:r w:rsidRPr="0058516B">
      <w:rPr>
        <w:rFonts w:ascii="HelveticaNeueLT Std" w:eastAsia="Times New Roman" w:hAnsi="HelveticaNeueLT Std" w:cs="HelveticaNeueLTStd-Lt"/>
        <w:color w:val="143466"/>
        <w:sz w:val="18"/>
        <w:szCs w:val="18"/>
        <w:lang w:val="nl-BE" w:eastAsia="en-US"/>
      </w:rPr>
      <w:t>T. +32 (0)2 533 74 11 • F. +32 (0)2 538 79 32 • info@cohezio.b</w:t>
    </w:r>
    <w:r w:rsidRPr="00E40E8A">
      <w:rPr>
        <w:rFonts w:ascii="HelveticaNeueLT Std" w:hAnsi="HelveticaNeueLT Std" w:cs="HelveticaNeueLTStd-Lt"/>
        <w:color w:val="143466"/>
        <w:sz w:val="18"/>
        <w:szCs w:val="18"/>
        <w:lang w:val="nl-BE"/>
      </w:rPr>
      <w:t>e</w:t>
    </w:r>
    <w:r w:rsidRPr="00E40E8A">
      <w:rPr>
        <w:rFonts w:ascii="HelveticaNeueLT Std" w:hAnsi="HelveticaNeueLT Std" w:cs="HelveticaNeueLTStd-Lt"/>
        <w:color w:val="009FE3"/>
        <w:spacing w:val="2"/>
        <w:sz w:val="13"/>
        <w:szCs w:val="13"/>
        <w:lang w:val="nl-BE"/>
      </w:rPr>
      <w:t xml:space="preserve"> •</w:t>
    </w:r>
    <w:r w:rsidRPr="00E40E8A">
      <w:rPr>
        <w:rFonts w:ascii="HelveticaNeueLT Std" w:hAnsi="HelveticaNeueLT Std" w:cs="HelveticaNeueLTStd-Lt"/>
        <w:color w:val="009FE3"/>
        <w:spacing w:val="2"/>
        <w:sz w:val="18"/>
        <w:szCs w:val="18"/>
        <w:lang w:val="nl-BE"/>
      </w:rPr>
      <w:t xml:space="preserve"> </w:t>
    </w:r>
    <w:r w:rsidRPr="00E40E8A">
      <w:rPr>
        <w:rFonts w:ascii="HelveticaNeueLT Std" w:hAnsi="HelveticaNeueLT Std" w:cs="HelveticaNeueLTStd-Bd"/>
        <w:b/>
        <w:bCs/>
        <w:color w:val="143466"/>
        <w:spacing w:val="2"/>
        <w:sz w:val="18"/>
        <w:szCs w:val="18"/>
        <w:lang w:val="nl-BE"/>
      </w:rPr>
      <w:t>www.</w:t>
    </w:r>
    <w:r>
      <w:rPr>
        <w:rFonts w:ascii="HelveticaNeueLT Std" w:hAnsi="HelveticaNeueLT Std" w:cs="HelveticaNeueLTStd-Bd"/>
        <w:b/>
        <w:bCs/>
        <w:color w:val="143466"/>
        <w:spacing w:val="2"/>
        <w:sz w:val="18"/>
        <w:szCs w:val="18"/>
        <w:lang w:val="nl-BE"/>
      </w:rPr>
      <w:t>cohezio</w:t>
    </w:r>
    <w:r w:rsidRPr="00E40E8A">
      <w:rPr>
        <w:rFonts w:ascii="HelveticaNeueLT Std" w:hAnsi="HelveticaNeueLT Std" w:cs="HelveticaNeueLTStd-Bd"/>
        <w:b/>
        <w:bCs/>
        <w:color w:val="143466"/>
        <w:spacing w:val="2"/>
        <w:sz w:val="18"/>
        <w:szCs w:val="18"/>
        <w:lang w:val="nl-BE"/>
      </w:rPr>
      <w:t>.be</w:t>
    </w:r>
  </w:p>
  <w:p w14:paraId="003DF183" w14:textId="77777777" w:rsidR="00D53608" w:rsidRPr="00E40E8A" w:rsidRDefault="00D53608" w:rsidP="00D53608">
    <w:pPr>
      <w:jc w:val="center"/>
      <w:rPr>
        <w:rFonts w:ascii="HelveticaNeueLT Std" w:hAnsi="HelveticaNeueLT Std"/>
        <w:color w:val="143466"/>
        <w:lang w:val="en-US"/>
      </w:rPr>
    </w:pPr>
    <w:r w:rsidRPr="00E40E8A">
      <w:rPr>
        <w:rFonts w:ascii="HelveticaNeueLT Std" w:hAnsi="HelveticaNeueLT Std" w:cs="HelveticaNeueLTStd-Lt"/>
        <w:color w:val="143466"/>
        <w:sz w:val="18"/>
        <w:szCs w:val="18"/>
        <w:lang w:val="en-US"/>
      </w:rPr>
      <w:t>RPR Brussel</w:t>
    </w:r>
    <w:r w:rsidRPr="00E40E8A">
      <w:rPr>
        <w:rFonts w:ascii="HelveticaNeueLT Std" w:hAnsi="HelveticaNeueLT Std" w:cs="HelveticaNeueLTStd-Lt"/>
        <w:color w:val="009FE3"/>
        <w:spacing w:val="2"/>
        <w:sz w:val="13"/>
        <w:szCs w:val="13"/>
        <w:lang w:val="en-US"/>
      </w:rPr>
      <w:t xml:space="preserve"> •</w:t>
    </w:r>
    <w:r w:rsidRPr="00E40E8A">
      <w:rPr>
        <w:rFonts w:ascii="HelveticaNeueLT Std" w:hAnsi="HelveticaNeueLT Std" w:cs="HelveticaNeueLTStd-Lt"/>
        <w:color w:val="009FE3"/>
        <w:spacing w:val="2"/>
        <w:sz w:val="18"/>
        <w:szCs w:val="18"/>
        <w:lang w:val="en-US"/>
      </w:rPr>
      <w:t xml:space="preserve"> </w:t>
    </w:r>
    <w:r w:rsidRPr="00E40E8A">
      <w:rPr>
        <w:rFonts w:ascii="HelveticaNeueLT Std" w:hAnsi="HelveticaNeueLT Std" w:cs="HelveticaNeueLTStd-Lt"/>
        <w:color w:val="143466"/>
        <w:sz w:val="18"/>
        <w:szCs w:val="18"/>
        <w:lang w:val="en-US"/>
      </w:rPr>
      <w:t>IBAN BE54 8777 94 38 02 97</w:t>
    </w:r>
    <w:r w:rsidRPr="00E40E8A">
      <w:rPr>
        <w:rFonts w:ascii="HelveticaNeueLT Std" w:hAnsi="HelveticaNeueLT Std" w:cs="HelveticaNeueLTStd-Lt"/>
        <w:color w:val="009FE3"/>
        <w:spacing w:val="2"/>
        <w:sz w:val="13"/>
        <w:szCs w:val="13"/>
        <w:lang w:val="en-US"/>
      </w:rPr>
      <w:t xml:space="preserve"> •</w:t>
    </w:r>
    <w:r w:rsidRPr="00E40E8A">
      <w:rPr>
        <w:rFonts w:ascii="HelveticaNeueLT Std" w:hAnsi="HelveticaNeueLT Std" w:cs="HelveticaNeueLTStd-Lt"/>
        <w:color w:val="009FE3"/>
        <w:spacing w:val="2"/>
        <w:sz w:val="18"/>
        <w:szCs w:val="18"/>
        <w:lang w:val="en-US"/>
      </w:rPr>
      <w:t xml:space="preserve"> </w:t>
    </w:r>
    <w:r w:rsidRPr="00E40E8A">
      <w:rPr>
        <w:rFonts w:ascii="HelveticaNeueLT Std" w:hAnsi="HelveticaNeueLT Std" w:cs="HelveticaNeueLTStd-Lt"/>
        <w:color w:val="143466"/>
        <w:sz w:val="18"/>
        <w:szCs w:val="18"/>
        <w:lang w:val="en-US"/>
      </w:rPr>
      <w:t>BIC BNAG BE BB</w:t>
    </w:r>
    <w:r w:rsidRPr="00E40E8A">
      <w:rPr>
        <w:rFonts w:ascii="HelveticaNeueLT Std" w:hAnsi="HelveticaNeueLT Std" w:cs="HelveticaNeueLTStd-Lt"/>
        <w:color w:val="009FE3"/>
        <w:spacing w:val="2"/>
        <w:sz w:val="13"/>
        <w:szCs w:val="13"/>
        <w:lang w:val="en-US"/>
      </w:rPr>
      <w:t xml:space="preserve"> •</w:t>
    </w:r>
    <w:r w:rsidRPr="00E40E8A">
      <w:rPr>
        <w:rFonts w:ascii="HelveticaNeueLT Std" w:hAnsi="HelveticaNeueLT Std" w:cs="HelveticaNeueLTStd-Lt"/>
        <w:color w:val="009FE3"/>
        <w:spacing w:val="2"/>
        <w:sz w:val="18"/>
        <w:szCs w:val="18"/>
        <w:lang w:val="en-US"/>
      </w:rPr>
      <w:t xml:space="preserve"> </w:t>
    </w:r>
    <w:r w:rsidRPr="00E40E8A">
      <w:rPr>
        <w:rFonts w:ascii="HelveticaNeueLT Std" w:hAnsi="HelveticaNeueLT Std" w:cs="HelveticaNeueLTStd-Lt"/>
        <w:color w:val="143466"/>
        <w:sz w:val="18"/>
        <w:szCs w:val="18"/>
        <w:lang w:val="en-US"/>
      </w:rPr>
      <w:t>0410.623.764</w:t>
    </w:r>
  </w:p>
  <w:p w14:paraId="2F9EF3CF" w14:textId="7CEC7893" w:rsidR="00A14067" w:rsidRPr="00D53608" w:rsidRDefault="00A14067" w:rsidP="009C1088">
    <w:pPr>
      <w:pStyle w:val="Paragraphestandard"/>
      <w:ind w:left="-426" w:firstLine="142"/>
      <w:jc w:val="center"/>
      <w:rPr>
        <w:rFonts w:ascii="HelveticaNeueLT Std" w:hAnsi="HelveticaNeueLT Std" w:cs="HelveticaNeueLTStd-Bd"/>
        <w:b/>
        <w:bCs/>
        <w:color w:val="143466"/>
        <w:spacing w:val="2"/>
        <w:sz w:val="18"/>
        <w:szCs w:val="18"/>
        <w:lang w:val="en-US"/>
      </w:rPr>
    </w:pPr>
  </w:p>
  <w:p w14:paraId="0B3B28CE" w14:textId="77777777" w:rsidR="00A14067" w:rsidRPr="00A14067" w:rsidRDefault="00A14067">
    <w:pPr>
      <w:pStyle w:val="Voettekst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A94C1C" w14:textId="77777777" w:rsidR="009B2DD4" w:rsidRDefault="009B2DD4" w:rsidP="00A14067">
      <w:r>
        <w:separator/>
      </w:r>
    </w:p>
  </w:footnote>
  <w:footnote w:type="continuationSeparator" w:id="0">
    <w:p w14:paraId="0DE12353" w14:textId="77777777" w:rsidR="009B2DD4" w:rsidRDefault="009B2DD4" w:rsidP="00A140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39844F" w14:textId="77777777" w:rsidR="00A14067" w:rsidRDefault="00A14067">
    <w:pPr>
      <w:pStyle w:val="Koptekst"/>
    </w:pPr>
    <w:r>
      <w:rPr>
        <w:noProof/>
        <w:lang w:val="fr-FR" w:eastAsia="fr-FR"/>
      </w:rPr>
      <w:drawing>
        <wp:anchor distT="0" distB="0" distL="114300" distR="114300" simplePos="0" relativeHeight="251661312" behindDoc="0" locked="0" layoutInCell="1" allowOverlap="1" wp14:anchorId="6DA4D184" wp14:editId="67069A67">
          <wp:simplePos x="0" y="0"/>
          <wp:positionH relativeFrom="column">
            <wp:posOffset>0</wp:posOffset>
          </wp:positionH>
          <wp:positionV relativeFrom="page">
            <wp:posOffset>448945</wp:posOffset>
          </wp:positionV>
          <wp:extent cx="2134800" cy="712800"/>
          <wp:effectExtent l="0" t="0" r="0" b="0"/>
          <wp:wrapNone/>
          <wp:docPr id="3" name="Ima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HEZIO_Logo_Entet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34800" cy="71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23832"/>
    <w:multiLevelType w:val="hybridMultilevel"/>
    <w:tmpl w:val="CEA8901A"/>
    <w:lvl w:ilvl="0" w:tplc="9000CBD8">
      <w:start w:val="4"/>
      <w:numFmt w:val="bullet"/>
      <w:lvlText w:val="-"/>
      <w:lvlJc w:val="left"/>
      <w:pPr>
        <w:ind w:left="1068" w:hanging="360"/>
      </w:pPr>
      <w:rPr>
        <w:rFonts w:ascii="HelveticaNeueLT Std" w:eastAsiaTheme="minorHAnsi" w:hAnsi="HelveticaNeueLT Std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6C632E8"/>
    <w:multiLevelType w:val="hybridMultilevel"/>
    <w:tmpl w:val="502E47E0"/>
    <w:lvl w:ilvl="0" w:tplc="04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" w15:restartNumberingAfterBreak="0">
    <w:nsid w:val="3FD51107"/>
    <w:multiLevelType w:val="hybridMultilevel"/>
    <w:tmpl w:val="D4AC8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A3482F"/>
    <w:multiLevelType w:val="hybridMultilevel"/>
    <w:tmpl w:val="2874754A"/>
    <w:lvl w:ilvl="0" w:tplc="DB4465F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C20176"/>
    <w:multiLevelType w:val="hybridMultilevel"/>
    <w:tmpl w:val="7460E0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B6E576D"/>
    <w:multiLevelType w:val="hybridMultilevel"/>
    <w:tmpl w:val="20DE66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6B4634"/>
    <w:multiLevelType w:val="hybridMultilevel"/>
    <w:tmpl w:val="DE38A50E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5E9462B"/>
    <w:multiLevelType w:val="hybridMultilevel"/>
    <w:tmpl w:val="40960B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7181316"/>
    <w:multiLevelType w:val="hybridMultilevel"/>
    <w:tmpl w:val="E6EED6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29041280">
    <w:abstractNumId w:val="3"/>
  </w:num>
  <w:num w:numId="2" w16cid:durableId="660041289">
    <w:abstractNumId w:val="2"/>
  </w:num>
  <w:num w:numId="3" w16cid:durableId="1437755133">
    <w:abstractNumId w:val="0"/>
  </w:num>
  <w:num w:numId="4" w16cid:durableId="653412630">
    <w:abstractNumId w:val="1"/>
  </w:num>
  <w:num w:numId="5" w16cid:durableId="1870096122">
    <w:abstractNumId w:val="5"/>
  </w:num>
  <w:num w:numId="6" w16cid:durableId="241987970">
    <w:abstractNumId w:val="4"/>
  </w:num>
  <w:num w:numId="7" w16cid:durableId="296376135">
    <w:abstractNumId w:val="7"/>
  </w:num>
  <w:num w:numId="8" w16cid:durableId="410349454">
    <w:abstractNumId w:val="8"/>
  </w:num>
  <w:num w:numId="9" w16cid:durableId="1650503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067"/>
    <w:rsid w:val="000074F8"/>
    <w:rsid w:val="00025A54"/>
    <w:rsid w:val="00040F33"/>
    <w:rsid w:val="000723DE"/>
    <w:rsid w:val="000728FF"/>
    <w:rsid w:val="00075C35"/>
    <w:rsid w:val="000856BC"/>
    <w:rsid w:val="000C67A7"/>
    <w:rsid w:val="000F330A"/>
    <w:rsid w:val="00103759"/>
    <w:rsid w:val="001444C3"/>
    <w:rsid w:val="001709CD"/>
    <w:rsid w:val="001747C4"/>
    <w:rsid w:val="00181B59"/>
    <w:rsid w:val="001837EC"/>
    <w:rsid w:val="00185DE2"/>
    <w:rsid w:val="001867FC"/>
    <w:rsid w:val="001A0A6C"/>
    <w:rsid w:val="001A4F7B"/>
    <w:rsid w:val="002070BA"/>
    <w:rsid w:val="00211010"/>
    <w:rsid w:val="002178A7"/>
    <w:rsid w:val="002265BE"/>
    <w:rsid w:val="00251CBE"/>
    <w:rsid w:val="00252681"/>
    <w:rsid w:val="002605BB"/>
    <w:rsid w:val="002635B5"/>
    <w:rsid w:val="00270EAC"/>
    <w:rsid w:val="00276AD4"/>
    <w:rsid w:val="002816AD"/>
    <w:rsid w:val="002866F5"/>
    <w:rsid w:val="002973A2"/>
    <w:rsid w:val="002C1F08"/>
    <w:rsid w:val="002C57AC"/>
    <w:rsid w:val="002F0A47"/>
    <w:rsid w:val="002F2FFC"/>
    <w:rsid w:val="002F634E"/>
    <w:rsid w:val="0031202D"/>
    <w:rsid w:val="0031719D"/>
    <w:rsid w:val="0034302A"/>
    <w:rsid w:val="003510AA"/>
    <w:rsid w:val="0035434D"/>
    <w:rsid w:val="003A336F"/>
    <w:rsid w:val="003B5E79"/>
    <w:rsid w:val="003C6872"/>
    <w:rsid w:val="003D3176"/>
    <w:rsid w:val="003D3673"/>
    <w:rsid w:val="003D658A"/>
    <w:rsid w:val="003E5661"/>
    <w:rsid w:val="003E6A85"/>
    <w:rsid w:val="003F274E"/>
    <w:rsid w:val="003F5E77"/>
    <w:rsid w:val="00447C78"/>
    <w:rsid w:val="0045515B"/>
    <w:rsid w:val="00481D27"/>
    <w:rsid w:val="004A3538"/>
    <w:rsid w:val="004C12B5"/>
    <w:rsid w:val="004C4E1B"/>
    <w:rsid w:val="004D27C8"/>
    <w:rsid w:val="004D28C3"/>
    <w:rsid w:val="004D55E3"/>
    <w:rsid w:val="004D79C4"/>
    <w:rsid w:val="00512FC5"/>
    <w:rsid w:val="005144F8"/>
    <w:rsid w:val="00515826"/>
    <w:rsid w:val="005318B4"/>
    <w:rsid w:val="00542735"/>
    <w:rsid w:val="00552DE8"/>
    <w:rsid w:val="0055783A"/>
    <w:rsid w:val="005730DC"/>
    <w:rsid w:val="005849E8"/>
    <w:rsid w:val="0058516B"/>
    <w:rsid w:val="005D2477"/>
    <w:rsid w:val="005E400A"/>
    <w:rsid w:val="0061583A"/>
    <w:rsid w:val="0062631D"/>
    <w:rsid w:val="00636869"/>
    <w:rsid w:val="00637AD7"/>
    <w:rsid w:val="00662E72"/>
    <w:rsid w:val="006959E9"/>
    <w:rsid w:val="006B0955"/>
    <w:rsid w:val="006E3F73"/>
    <w:rsid w:val="0071373C"/>
    <w:rsid w:val="0071761E"/>
    <w:rsid w:val="007236F5"/>
    <w:rsid w:val="007A0A11"/>
    <w:rsid w:val="007A6869"/>
    <w:rsid w:val="007D0E6E"/>
    <w:rsid w:val="007F62B2"/>
    <w:rsid w:val="00812DB3"/>
    <w:rsid w:val="0082469A"/>
    <w:rsid w:val="00836F09"/>
    <w:rsid w:val="008509DB"/>
    <w:rsid w:val="008809AB"/>
    <w:rsid w:val="00885052"/>
    <w:rsid w:val="008B507F"/>
    <w:rsid w:val="008B54EA"/>
    <w:rsid w:val="008D0B5C"/>
    <w:rsid w:val="008D1510"/>
    <w:rsid w:val="00900FEB"/>
    <w:rsid w:val="009414D4"/>
    <w:rsid w:val="00971444"/>
    <w:rsid w:val="009A3407"/>
    <w:rsid w:val="009B1051"/>
    <w:rsid w:val="009B2DD4"/>
    <w:rsid w:val="009C1088"/>
    <w:rsid w:val="009F286A"/>
    <w:rsid w:val="00A12F32"/>
    <w:rsid w:val="00A14067"/>
    <w:rsid w:val="00A167CF"/>
    <w:rsid w:val="00A42914"/>
    <w:rsid w:val="00A54B98"/>
    <w:rsid w:val="00A611D4"/>
    <w:rsid w:val="00AA2D3A"/>
    <w:rsid w:val="00AB15E0"/>
    <w:rsid w:val="00AD6724"/>
    <w:rsid w:val="00AF41C8"/>
    <w:rsid w:val="00AF450B"/>
    <w:rsid w:val="00B02093"/>
    <w:rsid w:val="00B023C6"/>
    <w:rsid w:val="00B720C9"/>
    <w:rsid w:val="00BA3512"/>
    <w:rsid w:val="00BE0B08"/>
    <w:rsid w:val="00BE161F"/>
    <w:rsid w:val="00BE7FD9"/>
    <w:rsid w:val="00BF6072"/>
    <w:rsid w:val="00C20970"/>
    <w:rsid w:val="00C25374"/>
    <w:rsid w:val="00C365B7"/>
    <w:rsid w:val="00C42DCC"/>
    <w:rsid w:val="00C4477C"/>
    <w:rsid w:val="00C45034"/>
    <w:rsid w:val="00C64F12"/>
    <w:rsid w:val="00C868D5"/>
    <w:rsid w:val="00C876AA"/>
    <w:rsid w:val="00C87F37"/>
    <w:rsid w:val="00C957D5"/>
    <w:rsid w:val="00CA26DD"/>
    <w:rsid w:val="00CB0A9B"/>
    <w:rsid w:val="00CB7EF0"/>
    <w:rsid w:val="00CE5FD6"/>
    <w:rsid w:val="00D065FB"/>
    <w:rsid w:val="00D20D70"/>
    <w:rsid w:val="00D30D67"/>
    <w:rsid w:val="00D3269E"/>
    <w:rsid w:val="00D35180"/>
    <w:rsid w:val="00D44F42"/>
    <w:rsid w:val="00D53608"/>
    <w:rsid w:val="00D56B36"/>
    <w:rsid w:val="00D626D6"/>
    <w:rsid w:val="00D64A23"/>
    <w:rsid w:val="00D86BEF"/>
    <w:rsid w:val="00DC6596"/>
    <w:rsid w:val="00DD3D60"/>
    <w:rsid w:val="00DD72D5"/>
    <w:rsid w:val="00DF667D"/>
    <w:rsid w:val="00E12BB8"/>
    <w:rsid w:val="00E1469E"/>
    <w:rsid w:val="00E3246B"/>
    <w:rsid w:val="00E57511"/>
    <w:rsid w:val="00E6008C"/>
    <w:rsid w:val="00E756FD"/>
    <w:rsid w:val="00EA6829"/>
    <w:rsid w:val="00EB3CEC"/>
    <w:rsid w:val="00EC38CC"/>
    <w:rsid w:val="00F24AA2"/>
    <w:rsid w:val="00F31EC2"/>
    <w:rsid w:val="00F43442"/>
    <w:rsid w:val="00F669CF"/>
    <w:rsid w:val="00F837BB"/>
    <w:rsid w:val="00F85E4A"/>
    <w:rsid w:val="00FA608B"/>
    <w:rsid w:val="00FB534D"/>
    <w:rsid w:val="00FC1AB3"/>
    <w:rsid w:val="00FD10DF"/>
    <w:rsid w:val="00FD7A7D"/>
    <w:rsid w:val="00FE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FD9608"/>
  <w15:chartTrackingRefBased/>
  <w15:docId w15:val="{A597CD7B-0D1F-4460-8DCD-F71E48306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14067"/>
    <w:pPr>
      <w:spacing w:after="0" w:line="240" w:lineRule="auto"/>
    </w:pPr>
    <w:rPr>
      <w:rFonts w:ascii="Arial" w:eastAsia="Times New Roman" w:hAnsi="Arial" w:cs="Times New Roman"/>
      <w:sz w:val="20"/>
      <w:szCs w:val="24"/>
      <w:lang w:val="nl-B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A1406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fr-BE"/>
    </w:rPr>
  </w:style>
  <w:style w:type="character" w:customStyle="1" w:styleId="KoptekstChar">
    <w:name w:val="Koptekst Char"/>
    <w:basedOn w:val="Standaardalinea-lettertype"/>
    <w:link w:val="Koptekst"/>
    <w:rsid w:val="00A14067"/>
  </w:style>
  <w:style w:type="paragraph" w:styleId="Voettekst">
    <w:name w:val="footer"/>
    <w:basedOn w:val="Standaard"/>
    <w:link w:val="VoettekstChar"/>
    <w:uiPriority w:val="99"/>
    <w:unhideWhenUsed/>
    <w:rsid w:val="00A1406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fr-BE"/>
    </w:rPr>
  </w:style>
  <w:style w:type="character" w:customStyle="1" w:styleId="VoettekstChar">
    <w:name w:val="Voettekst Char"/>
    <w:basedOn w:val="Standaardalinea-lettertype"/>
    <w:link w:val="Voettekst"/>
    <w:uiPriority w:val="99"/>
    <w:rsid w:val="00A14067"/>
  </w:style>
  <w:style w:type="paragraph" w:customStyle="1" w:styleId="Paragraphestandard">
    <w:name w:val="[Paragraphe standard]"/>
    <w:basedOn w:val="Standaard"/>
    <w:uiPriority w:val="99"/>
    <w:rsid w:val="00A14067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EastAsia" w:hAnsi="MinionPro-Regular" w:cs="MinionPro-Regular"/>
      <w:color w:val="000000"/>
      <w:sz w:val="24"/>
      <w:lang w:val="fr-FR" w:eastAsia="fr-FR"/>
    </w:rPr>
  </w:style>
  <w:style w:type="paragraph" w:styleId="Lijstalinea">
    <w:name w:val="List Paragraph"/>
    <w:basedOn w:val="Standaard"/>
    <w:uiPriority w:val="34"/>
    <w:qFormat/>
    <w:rsid w:val="0045515B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A167CF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167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44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TaxCatchAll xmlns="cfc230b1-6dd3-467a-8fcc-dfa9df38b740">
      <Value>27</Value>
      <Value>14</Value>
      <Value>126</Value>
      <Value>1</Value>
      <Value>119</Value>
    </TaxCatchAll>
    <_dlc_DocId xmlns="cfc230b1-6dd3-467a-8fcc-dfa9df38b740">GOPRO-1830562155-30449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2026-2027</TermName>
          <TermId xmlns="http://schemas.microsoft.com/office/infopath/2007/PartnerControls">a17a2a04-5347-45c0-966a-4166576f2a79</TermId>
        </TermInfo>
      </Terms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https://gemeenschapsonderwijs.sharepoint.com/sites/prodoc/_layouts/15/DocIdRedir.aspx?ID=GOPRO-1830562155-30449</Url>
      <Description>GOPRO-1830562155-30449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ADD570E-10CC-44AF-B639-C5A50C9F9582}">
  <ds:schemaRefs>
    <ds:schemaRef ds:uri="http://schemas.microsoft.com/office/2006/metadata/properties"/>
    <ds:schemaRef ds:uri="http://schemas.microsoft.com/office/infopath/2007/PartnerControls"/>
    <ds:schemaRef ds:uri="ea88ad89-fe1a-4f10-95c6-a7935c222151"/>
  </ds:schemaRefs>
</ds:datastoreItem>
</file>

<file path=customXml/itemProps2.xml><?xml version="1.0" encoding="utf-8"?>
<ds:datastoreItem xmlns:ds="http://schemas.openxmlformats.org/officeDocument/2006/customXml" ds:itemID="{2CC142DC-1BC1-49B2-BD6A-B27C05BE17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403014-95C0-427B-BE7F-EC8A5FAD3F22}"/>
</file>

<file path=customXml/itemProps4.xml><?xml version="1.0" encoding="utf-8"?>
<ds:datastoreItem xmlns:ds="http://schemas.openxmlformats.org/officeDocument/2006/customXml" ds:itemID="{60BC9AD6-F9C4-4760-B3F6-6F812250F9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178</Words>
  <Characters>985</Characters>
  <Application>Microsoft Office Word</Application>
  <DocSecurity>0</DocSecurity>
  <Lines>8</Lines>
  <Paragraphs>2</Paragraphs>
  <ScaleCrop>false</ScaleCrop>
  <Company>Cohezio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Instructie aflezen intradermo</dc:title>
  <dc:subject/>
  <dc:creator>Dethier Carine</dc:creator>
  <cp:keywords/>
  <dc:description/>
  <cp:lastModifiedBy>Beeckman Nathalie</cp:lastModifiedBy>
  <cp:revision>2</cp:revision>
  <dcterms:created xsi:type="dcterms:W3CDTF">2026-05-19T09:27:00Z</dcterms:created>
  <dcterms:modified xsi:type="dcterms:W3CDTF">2026-05-19T09:27:00Z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68cdc141-4f4b-45b8-a241-608cb6adbe9a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>126;#2026-2027|a17a2a04-5347-45c0-966a-4166576f2a79</vt:lpwstr>
  </property>
  <property fmtid="{D5CDD505-2E9C-101B-9397-08002B2CF9AE}" pid="10" name="GOProJaar">
    <vt:lpwstr>119;#2026|14401e67-f5b6-4a03-b209-4bc270cd4fda</vt:lpwstr>
  </property>
</Properties>
</file>