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W w:w="10356" w:type="dxa"/>
        <w:jc w:val="center"/>
        <w:tblLayout w:type="fixed"/>
        <w:tblLook w:val="04A0" w:firstRow="1" w:lastRow="0" w:firstColumn="1" w:lastColumn="0" w:noHBand="0" w:noVBand="1"/>
      </w:tblPr>
      <w:tblGrid>
        <w:gridCol w:w="1702"/>
        <w:gridCol w:w="1744"/>
        <w:gridCol w:w="3447"/>
        <w:gridCol w:w="1177"/>
        <w:gridCol w:w="2270"/>
        <w:gridCol w:w="16"/>
      </w:tblGrid>
      <w:tr w:rsidR="00D7460B" w14:paraId="67F5F4E8" w14:textId="77777777" w:rsidTr="006B22A9">
        <w:trPr>
          <w:trHeight w:hRule="exact" w:val="851"/>
          <w:jc w:val="center"/>
        </w:trPr>
        <w:tc>
          <w:tcPr>
            <w:tcW w:w="10356" w:type="dxa"/>
            <w:gridSpan w:val="6"/>
            <w:shd w:val="clear" w:color="auto" w:fill="532464"/>
            <w:vAlign w:val="center"/>
          </w:tcPr>
          <w:p w14:paraId="2E39D377" w14:textId="77777777" w:rsidR="00D7460B" w:rsidRDefault="00D7460B" w:rsidP="00236912">
            <w:pPr>
              <w:pStyle w:val="Titel"/>
              <w:ind w:left="-120" w:hanging="142"/>
              <w:rPr>
                <w:rStyle w:val="normaltextrun"/>
                <w:rFonts w:ascii="Calibri" w:hAnsi="Calibri" w:cs="Calibri"/>
                <w:sz w:val="22"/>
                <w:szCs w:val="22"/>
                <w:lang w:val="nl-NL"/>
              </w:rPr>
            </w:pPr>
            <w:r>
              <w:rPr>
                <w:rStyle w:val="normaltextrun"/>
                <w:rFonts w:ascii="Calibri" w:hAnsi="Calibri" w:cs="Calibri"/>
                <w:sz w:val="22"/>
                <w:szCs w:val="22"/>
                <w:lang w:val="nl-NL"/>
              </w:rPr>
              <w:t>Veiligheidsinstructiekaart a12</w:t>
            </w:r>
          </w:p>
          <w:p w14:paraId="7B7238B2" w14:textId="56E7D867" w:rsidR="00D7460B" w:rsidRPr="002B001F" w:rsidRDefault="006B22A9" w:rsidP="00236912">
            <w:pPr>
              <w:pStyle w:val="Kop1"/>
              <w:spacing w:before="0"/>
              <w:rPr>
                <w:sz w:val="40"/>
                <w:szCs w:val="40"/>
                <w:lang w:val="nl-NL"/>
              </w:rPr>
            </w:pPr>
            <w:r>
              <w:rPr>
                <w:sz w:val="40"/>
                <w:szCs w:val="40"/>
                <w:lang w:val="nl-NL"/>
              </w:rPr>
              <w:t>Elektrische</w:t>
            </w:r>
            <w:r w:rsidR="001657E5" w:rsidRPr="001657E5">
              <w:rPr>
                <w:sz w:val="40"/>
                <w:szCs w:val="40"/>
                <w:lang w:val="nl-NL"/>
              </w:rPr>
              <w:t xml:space="preserve"> transpallet</w:t>
            </w:r>
          </w:p>
        </w:tc>
      </w:tr>
      <w:tr w:rsidR="00D7460B" w14:paraId="59A908C0" w14:textId="77777777" w:rsidTr="006B22A9">
        <w:trPr>
          <w:trHeight w:hRule="exact" w:val="454"/>
          <w:jc w:val="center"/>
        </w:trPr>
        <w:tc>
          <w:tcPr>
            <w:tcW w:w="1702" w:type="dxa"/>
            <w:vAlign w:val="center"/>
          </w:tcPr>
          <w:p w14:paraId="61C14604" w14:textId="77777777" w:rsidR="00D7460B" w:rsidRPr="00DA1C79" w:rsidRDefault="00D7460B" w:rsidP="00236912">
            <w:pPr>
              <w:pStyle w:val="paragraph"/>
              <w:spacing w:before="0" w:beforeAutospacing="0" w:after="0" w:afterAutospacing="0"/>
              <w:textAlignment w:val="baseline"/>
              <w:rPr>
                <w:rStyle w:val="Zwaar"/>
              </w:rPr>
            </w:pPr>
            <w:r>
              <w:rPr>
                <w:rStyle w:val="Zwaar"/>
              </w:rPr>
              <w:t xml:space="preserve">Merk: </w:t>
            </w:r>
          </w:p>
        </w:tc>
        <w:tc>
          <w:tcPr>
            <w:tcW w:w="6368" w:type="dxa"/>
            <w:gridSpan w:val="3"/>
            <w:vAlign w:val="center"/>
          </w:tcPr>
          <w:p w14:paraId="4EA7EA35" w14:textId="6DEE7F17" w:rsidR="00D7460B" w:rsidRPr="0080216B" w:rsidRDefault="00D7460B" w:rsidP="00236912">
            <w:pPr>
              <w:pStyle w:val="paragraph"/>
              <w:spacing w:before="0" w:beforeAutospacing="0" w:after="0" w:afterAutospacing="0"/>
              <w:textAlignment w:val="baseline"/>
              <w:rPr>
                <w:rStyle w:val="Zwaar"/>
                <w:lang w:val="nl-BE"/>
              </w:rPr>
            </w:pPr>
          </w:p>
        </w:tc>
        <w:tc>
          <w:tcPr>
            <w:tcW w:w="2286" w:type="dxa"/>
            <w:gridSpan w:val="2"/>
            <w:vMerge w:val="restart"/>
            <w:vAlign w:val="center"/>
          </w:tcPr>
          <w:p w14:paraId="1AD0DC88" w14:textId="17DF143A" w:rsidR="00D7460B" w:rsidRDefault="00BF439E" w:rsidP="005122F0">
            <w:pPr>
              <w:pStyle w:val="paragraph"/>
              <w:spacing w:before="0" w:beforeAutospacing="0" w:after="0" w:afterAutospacing="0"/>
              <w:textAlignment w:val="baseline"/>
              <w:rPr>
                <w:rStyle w:val="normaltextrun"/>
                <w:rFonts w:ascii="Calibri" w:hAnsi="Calibri" w:cs="Calibri"/>
                <w:sz w:val="22"/>
                <w:szCs w:val="22"/>
                <w:lang w:val="nl-NL"/>
              </w:rPr>
            </w:pPr>
            <w:r>
              <w:rPr>
                <w:noProof/>
              </w:rPr>
              <w:drawing>
                <wp:inline distT="0" distB="0" distL="0" distR="0" wp14:anchorId="6417B6C8" wp14:editId="6610E04C">
                  <wp:extent cx="1242060" cy="1242060"/>
                  <wp:effectExtent l="0" t="0" r="0" b="0"/>
                  <wp:docPr id="4" name="Afbeelding 1" descr="Elektrische pallettruck - Draagvermogen 1400 kg LWE140 en 1600 kg LWE160 |  BT | Manut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lektrische pallettruck - Draagvermogen 1400 kg LWE140 en 1600 kg LWE160 |  BT | Manuta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42060" cy="1242060"/>
                          </a:xfrm>
                          <a:prstGeom prst="rect">
                            <a:avLst/>
                          </a:prstGeom>
                          <a:noFill/>
                          <a:ln>
                            <a:noFill/>
                          </a:ln>
                        </pic:spPr>
                      </pic:pic>
                    </a:graphicData>
                  </a:graphic>
                </wp:inline>
              </w:drawing>
            </w:r>
          </w:p>
        </w:tc>
      </w:tr>
      <w:tr w:rsidR="00D7460B" w14:paraId="47E14AF3" w14:textId="77777777" w:rsidTr="006B22A9">
        <w:trPr>
          <w:trHeight w:hRule="exact" w:val="454"/>
          <w:jc w:val="center"/>
        </w:trPr>
        <w:tc>
          <w:tcPr>
            <w:tcW w:w="1702" w:type="dxa"/>
            <w:vAlign w:val="center"/>
          </w:tcPr>
          <w:p w14:paraId="44C18232" w14:textId="77777777" w:rsidR="00D7460B" w:rsidRPr="00DA1C79" w:rsidRDefault="00D7460B" w:rsidP="00236912">
            <w:pPr>
              <w:pStyle w:val="paragraph"/>
              <w:spacing w:before="0" w:beforeAutospacing="0" w:after="0" w:afterAutospacing="0"/>
              <w:textAlignment w:val="baseline"/>
              <w:rPr>
                <w:rStyle w:val="Zwaar"/>
              </w:rPr>
            </w:pPr>
            <w:r>
              <w:rPr>
                <w:rStyle w:val="Zwaar"/>
              </w:rPr>
              <w:t>Type:</w:t>
            </w:r>
          </w:p>
        </w:tc>
        <w:tc>
          <w:tcPr>
            <w:tcW w:w="6368" w:type="dxa"/>
            <w:gridSpan w:val="3"/>
            <w:vAlign w:val="center"/>
          </w:tcPr>
          <w:p w14:paraId="4EAC86D7" w14:textId="77777777" w:rsidR="00D7460B" w:rsidRPr="0080216B" w:rsidRDefault="00D7460B" w:rsidP="00236912">
            <w:pPr>
              <w:pStyle w:val="paragraph"/>
              <w:spacing w:before="0" w:beforeAutospacing="0" w:after="0" w:afterAutospacing="0"/>
              <w:textAlignment w:val="baseline"/>
              <w:rPr>
                <w:rStyle w:val="Zwaar"/>
                <w:lang w:val="nl-BE"/>
              </w:rPr>
            </w:pPr>
          </w:p>
        </w:tc>
        <w:tc>
          <w:tcPr>
            <w:tcW w:w="2286" w:type="dxa"/>
            <w:gridSpan w:val="2"/>
            <w:vMerge/>
            <w:vAlign w:val="center"/>
          </w:tcPr>
          <w:p w14:paraId="4BBDB54E" w14:textId="77777777" w:rsidR="00D7460B" w:rsidRDefault="00D7460B" w:rsidP="00236912">
            <w:pPr>
              <w:pStyle w:val="paragraph"/>
              <w:spacing w:before="0" w:beforeAutospacing="0" w:after="0" w:afterAutospacing="0"/>
              <w:textAlignment w:val="baseline"/>
              <w:rPr>
                <w:rStyle w:val="normaltextrun"/>
                <w:rFonts w:ascii="Calibri" w:hAnsi="Calibri" w:cs="Calibri"/>
                <w:sz w:val="22"/>
                <w:szCs w:val="22"/>
                <w:lang w:val="nl-NL"/>
              </w:rPr>
            </w:pPr>
          </w:p>
        </w:tc>
      </w:tr>
      <w:tr w:rsidR="00D7460B" w14:paraId="14BF4355" w14:textId="77777777" w:rsidTr="006B22A9">
        <w:trPr>
          <w:trHeight w:hRule="exact" w:val="454"/>
          <w:jc w:val="center"/>
        </w:trPr>
        <w:tc>
          <w:tcPr>
            <w:tcW w:w="1702" w:type="dxa"/>
            <w:vAlign w:val="center"/>
          </w:tcPr>
          <w:p w14:paraId="29052F69" w14:textId="77777777" w:rsidR="00D7460B" w:rsidRPr="00DA1C79" w:rsidRDefault="00D7460B" w:rsidP="00236912">
            <w:pPr>
              <w:pStyle w:val="paragraph"/>
              <w:spacing w:before="0" w:beforeAutospacing="0" w:after="0" w:afterAutospacing="0"/>
              <w:textAlignment w:val="baseline"/>
              <w:rPr>
                <w:rStyle w:val="Zwaar"/>
              </w:rPr>
            </w:pPr>
            <w:proofErr w:type="spellStart"/>
            <w:r>
              <w:rPr>
                <w:rStyle w:val="Zwaar"/>
              </w:rPr>
              <w:t>Serienummer</w:t>
            </w:r>
            <w:proofErr w:type="spellEnd"/>
            <w:r>
              <w:rPr>
                <w:rStyle w:val="Zwaar"/>
              </w:rPr>
              <w:t>:</w:t>
            </w:r>
          </w:p>
        </w:tc>
        <w:tc>
          <w:tcPr>
            <w:tcW w:w="6368" w:type="dxa"/>
            <w:gridSpan w:val="3"/>
            <w:vAlign w:val="center"/>
          </w:tcPr>
          <w:p w14:paraId="46F88E89" w14:textId="77777777" w:rsidR="00D7460B" w:rsidRPr="0080216B" w:rsidRDefault="00D7460B" w:rsidP="00236912">
            <w:pPr>
              <w:pStyle w:val="paragraph"/>
              <w:spacing w:before="0" w:beforeAutospacing="0" w:after="0" w:afterAutospacing="0"/>
              <w:textAlignment w:val="baseline"/>
              <w:rPr>
                <w:rStyle w:val="Zwaar"/>
                <w:lang w:val="nl-BE"/>
              </w:rPr>
            </w:pPr>
          </w:p>
        </w:tc>
        <w:tc>
          <w:tcPr>
            <w:tcW w:w="2286" w:type="dxa"/>
            <w:gridSpan w:val="2"/>
            <w:vMerge/>
            <w:vAlign w:val="center"/>
          </w:tcPr>
          <w:p w14:paraId="4880EADF" w14:textId="77777777" w:rsidR="00D7460B" w:rsidRDefault="00D7460B" w:rsidP="00236912">
            <w:pPr>
              <w:pStyle w:val="paragraph"/>
              <w:spacing w:before="0" w:beforeAutospacing="0" w:after="0" w:afterAutospacing="0"/>
              <w:textAlignment w:val="baseline"/>
              <w:rPr>
                <w:rStyle w:val="normaltextrun"/>
                <w:rFonts w:ascii="Calibri" w:hAnsi="Calibri" w:cs="Calibri"/>
                <w:sz w:val="22"/>
                <w:szCs w:val="22"/>
                <w:lang w:val="nl-NL"/>
              </w:rPr>
            </w:pPr>
          </w:p>
        </w:tc>
      </w:tr>
      <w:tr w:rsidR="00D7460B" w14:paraId="06B75256" w14:textId="77777777" w:rsidTr="006B22A9">
        <w:trPr>
          <w:trHeight w:hRule="exact" w:val="454"/>
          <w:jc w:val="center"/>
        </w:trPr>
        <w:tc>
          <w:tcPr>
            <w:tcW w:w="1702" w:type="dxa"/>
            <w:vAlign w:val="center"/>
          </w:tcPr>
          <w:p w14:paraId="0886D0F3" w14:textId="77777777" w:rsidR="00D7460B" w:rsidRPr="00DA1C79" w:rsidRDefault="00D7460B" w:rsidP="00236912">
            <w:pPr>
              <w:pStyle w:val="paragraph"/>
              <w:spacing w:before="0" w:beforeAutospacing="0" w:after="0" w:afterAutospacing="0"/>
              <w:textAlignment w:val="baseline"/>
              <w:rPr>
                <w:rStyle w:val="Zwaar"/>
              </w:rPr>
            </w:pPr>
            <w:proofErr w:type="spellStart"/>
            <w:r>
              <w:rPr>
                <w:rStyle w:val="Zwaar"/>
              </w:rPr>
              <w:t>Afdeling</w:t>
            </w:r>
            <w:proofErr w:type="spellEnd"/>
            <w:r>
              <w:rPr>
                <w:rStyle w:val="Zwaar"/>
              </w:rPr>
              <w:t>:</w:t>
            </w:r>
          </w:p>
        </w:tc>
        <w:tc>
          <w:tcPr>
            <w:tcW w:w="6368" w:type="dxa"/>
            <w:gridSpan w:val="3"/>
            <w:vAlign w:val="center"/>
          </w:tcPr>
          <w:p w14:paraId="370AAF2D" w14:textId="7B9C21C2" w:rsidR="00D7460B" w:rsidRPr="0080216B" w:rsidRDefault="00D7460B" w:rsidP="00236912">
            <w:pPr>
              <w:pStyle w:val="paragraph"/>
              <w:spacing w:before="0" w:beforeAutospacing="0" w:after="0" w:afterAutospacing="0"/>
              <w:textAlignment w:val="baseline"/>
              <w:rPr>
                <w:rStyle w:val="Zwaar"/>
                <w:lang w:val="nl-BE"/>
              </w:rPr>
            </w:pPr>
          </w:p>
        </w:tc>
        <w:tc>
          <w:tcPr>
            <w:tcW w:w="2286" w:type="dxa"/>
            <w:gridSpan w:val="2"/>
            <w:vMerge/>
            <w:vAlign w:val="center"/>
          </w:tcPr>
          <w:p w14:paraId="2FEF3454" w14:textId="77777777" w:rsidR="00D7460B" w:rsidRDefault="00D7460B" w:rsidP="00236912">
            <w:pPr>
              <w:pStyle w:val="paragraph"/>
              <w:spacing w:before="0" w:beforeAutospacing="0" w:after="0" w:afterAutospacing="0"/>
              <w:textAlignment w:val="baseline"/>
              <w:rPr>
                <w:rStyle w:val="normaltextrun"/>
                <w:rFonts w:ascii="Calibri" w:hAnsi="Calibri" w:cs="Calibri"/>
                <w:sz w:val="22"/>
                <w:szCs w:val="22"/>
                <w:lang w:val="nl-NL"/>
              </w:rPr>
            </w:pPr>
          </w:p>
        </w:tc>
      </w:tr>
      <w:tr w:rsidR="00D7460B" w14:paraId="6CDA1307" w14:textId="77777777" w:rsidTr="006B22A9">
        <w:trPr>
          <w:trHeight w:hRule="exact" w:val="454"/>
          <w:jc w:val="center"/>
        </w:trPr>
        <w:tc>
          <w:tcPr>
            <w:tcW w:w="1702" w:type="dxa"/>
            <w:vAlign w:val="center"/>
          </w:tcPr>
          <w:p w14:paraId="41DE5C39" w14:textId="77777777" w:rsidR="00D7460B" w:rsidRPr="00DA1C79" w:rsidRDefault="00D7460B" w:rsidP="00236912">
            <w:pPr>
              <w:pStyle w:val="paragraph"/>
              <w:spacing w:before="0" w:beforeAutospacing="0" w:after="0" w:afterAutospacing="0"/>
              <w:textAlignment w:val="baseline"/>
              <w:rPr>
                <w:rStyle w:val="Zwaar"/>
              </w:rPr>
            </w:pPr>
            <w:proofErr w:type="spellStart"/>
            <w:r>
              <w:rPr>
                <w:rStyle w:val="Zwaar"/>
              </w:rPr>
              <w:t>Lokaal</w:t>
            </w:r>
            <w:proofErr w:type="spellEnd"/>
            <w:r>
              <w:rPr>
                <w:rStyle w:val="Zwaar"/>
              </w:rPr>
              <w:t>/</w:t>
            </w:r>
            <w:proofErr w:type="spellStart"/>
            <w:r>
              <w:rPr>
                <w:rStyle w:val="Zwaar"/>
              </w:rPr>
              <w:t>locatie</w:t>
            </w:r>
            <w:proofErr w:type="spellEnd"/>
            <w:r>
              <w:rPr>
                <w:rStyle w:val="Zwaar"/>
              </w:rPr>
              <w:t>:</w:t>
            </w:r>
          </w:p>
        </w:tc>
        <w:tc>
          <w:tcPr>
            <w:tcW w:w="6368" w:type="dxa"/>
            <w:gridSpan w:val="3"/>
            <w:vAlign w:val="center"/>
          </w:tcPr>
          <w:p w14:paraId="0A84CC47" w14:textId="77777777" w:rsidR="00D7460B" w:rsidRPr="0080216B" w:rsidRDefault="00D7460B" w:rsidP="00236912">
            <w:pPr>
              <w:pStyle w:val="paragraph"/>
              <w:spacing w:before="0" w:beforeAutospacing="0" w:after="0" w:afterAutospacing="0"/>
              <w:textAlignment w:val="baseline"/>
              <w:rPr>
                <w:rStyle w:val="Zwaar"/>
                <w:lang w:val="nl-BE"/>
              </w:rPr>
            </w:pPr>
          </w:p>
        </w:tc>
        <w:tc>
          <w:tcPr>
            <w:tcW w:w="2286" w:type="dxa"/>
            <w:gridSpan w:val="2"/>
            <w:vMerge/>
            <w:vAlign w:val="center"/>
          </w:tcPr>
          <w:p w14:paraId="239D83E8" w14:textId="77777777" w:rsidR="00D7460B" w:rsidRDefault="00D7460B" w:rsidP="00236912">
            <w:pPr>
              <w:pStyle w:val="paragraph"/>
              <w:spacing w:before="0" w:beforeAutospacing="0" w:after="0" w:afterAutospacing="0"/>
              <w:textAlignment w:val="baseline"/>
              <w:rPr>
                <w:rStyle w:val="normaltextrun"/>
                <w:rFonts w:ascii="Calibri" w:hAnsi="Calibri" w:cs="Calibri"/>
                <w:sz w:val="22"/>
                <w:szCs w:val="22"/>
                <w:lang w:val="nl-NL"/>
              </w:rPr>
            </w:pPr>
          </w:p>
        </w:tc>
      </w:tr>
      <w:tr w:rsidR="00D7460B" w14:paraId="245AF10A" w14:textId="77777777" w:rsidTr="006B22A9">
        <w:trPr>
          <w:trHeight w:val="454"/>
          <w:jc w:val="center"/>
        </w:trPr>
        <w:tc>
          <w:tcPr>
            <w:tcW w:w="10356" w:type="dxa"/>
            <w:gridSpan w:val="6"/>
            <w:vAlign w:val="center"/>
          </w:tcPr>
          <w:p w14:paraId="0518D2C8" w14:textId="77777777" w:rsidR="00D7460B" w:rsidRDefault="00D7460B" w:rsidP="00236912">
            <w:pPr>
              <w:pStyle w:val="paragraph"/>
              <w:spacing w:before="0" w:beforeAutospacing="0" w:after="0" w:afterAutospacing="0"/>
              <w:jc w:val="center"/>
              <w:textAlignment w:val="baseline"/>
              <w:rPr>
                <w:rStyle w:val="normaltextrun"/>
                <w:rFonts w:ascii="Calibri" w:hAnsi="Calibri" w:cs="Calibri"/>
                <w:sz w:val="22"/>
                <w:szCs w:val="22"/>
                <w:lang w:val="nl-NL"/>
              </w:rPr>
            </w:pPr>
            <w:r w:rsidRPr="00422FC0">
              <w:rPr>
                <w:color w:val="000000"/>
                <w:sz w:val="27"/>
                <w:szCs w:val="27"/>
                <w:lang w:val="nl-BE"/>
              </w:rPr>
              <w:t>Deze veiligheidsinstructiekaart is opgemaakt voor werknemers en gelijkgestelden.</w:t>
            </w:r>
          </w:p>
        </w:tc>
      </w:tr>
      <w:tr w:rsidR="00DA1C79" w14:paraId="0E842AAE" w14:textId="77777777" w:rsidTr="006B22A9">
        <w:trPr>
          <w:gridAfter w:val="1"/>
          <w:wAfter w:w="16" w:type="dxa"/>
          <w:trHeight w:val="317"/>
          <w:jc w:val="center"/>
        </w:trPr>
        <w:tc>
          <w:tcPr>
            <w:tcW w:w="10340" w:type="dxa"/>
            <w:gridSpan w:val="5"/>
            <w:shd w:val="clear" w:color="auto" w:fill="532464"/>
            <w:vAlign w:val="center"/>
          </w:tcPr>
          <w:p w14:paraId="3A5CA073" w14:textId="77777777" w:rsidR="00DA1C79" w:rsidRDefault="00DA1C79" w:rsidP="00E42DD6">
            <w:pPr>
              <w:pStyle w:val="Kop2"/>
              <w:ind w:left="720"/>
            </w:pPr>
            <w:r>
              <w:t>Toepasselijke pictogrammen</w:t>
            </w:r>
          </w:p>
        </w:tc>
      </w:tr>
      <w:tr w:rsidR="00A371F5" w14:paraId="2C048DF7" w14:textId="77777777" w:rsidTr="006B22A9">
        <w:trPr>
          <w:gridAfter w:val="1"/>
          <w:wAfter w:w="16" w:type="dxa"/>
          <w:trHeight w:val="1540"/>
          <w:jc w:val="center"/>
        </w:trPr>
        <w:tc>
          <w:tcPr>
            <w:tcW w:w="3446" w:type="dxa"/>
            <w:gridSpan w:val="2"/>
            <w:vAlign w:val="center"/>
          </w:tcPr>
          <w:p w14:paraId="7F6612F3" w14:textId="77777777" w:rsidR="00A371F5" w:rsidRDefault="00A371F5" w:rsidP="00A72CFE">
            <w:pPr>
              <w:pStyle w:val="Kop5"/>
            </w:pPr>
            <w:r>
              <w:rPr>
                <w:noProof/>
                <w:lang w:val="en-US"/>
              </w:rPr>
              <w:drawing>
                <wp:inline distT="0" distB="0" distL="0" distR="0" wp14:anchorId="7956102D" wp14:editId="75B77BAA">
                  <wp:extent cx="883920" cy="890270"/>
                  <wp:effectExtent l="0" t="0" r="0" b="5080"/>
                  <wp:docPr id="46655752"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83920" cy="890270"/>
                          </a:xfrm>
                          <a:prstGeom prst="rect">
                            <a:avLst/>
                          </a:prstGeom>
                          <a:noFill/>
                        </pic:spPr>
                      </pic:pic>
                    </a:graphicData>
                  </a:graphic>
                </wp:inline>
              </w:drawing>
            </w:r>
          </w:p>
        </w:tc>
        <w:tc>
          <w:tcPr>
            <w:tcW w:w="3447" w:type="dxa"/>
            <w:vAlign w:val="center"/>
          </w:tcPr>
          <w:p w14:paraId="09F1E7E5" w14:textId="77777777" w:rsidR="00A371F5" w:rsidRDefault="00A371F5" w:rsidP="00A371F5">
            <w:pPr>
              <w:pStyle w:val="Kop5"/>
            </w:pPr>
            <w:r w:rsidRPr="00153E2D">
              <w:rPr>
                <w:noProof/>
                <w:lang w:val="en-US"/>
              </w:rPr>
              <w:drawing>
                <wp:inline distT="0" distB="0" distL="0" distR="0" wp14:anchorId="1B102990" wp14:editId="56173614">
                  <wp:extent cx="885600" cy="885600"/>
                  <wp:effectExtent l="0" t="0" r="0" b="0"/>
                  <wp:docPr id="1355026049"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85600" cy="885600"/>
                          </a:xfrm>
                          <a:prstGeom prst="rect">
                            <a:avLst/>
                          </a:prstGeom>
                          <a:noFill/>
                          <a:ln>
                            <a:noFill/>
                          </a:ln>
                        </pic:spPr>
                      </pic:pic>
                    </a:graphicData>
                  </a:graphic>
                </wp:inline>
              </w:drawing>
            </w:r>
          </w:p>
        </w:tc>
        <w:tc>
          <w:tcPr>
            <w:tcW w:w="3447" w:type="dxa"/>
            <w:gridSpan w:val="2"/>
            <w:vAlign w:val="center"/>
          </w:tcPr>
          <w:p w14:paraId="16D95E55" w14:textId="735C1A9A" w:rsidR="00A371F5" w:rsidRDefault="00A371F5" w:rsidP="00A371F5">
            <w:pPr>
              <w:pStyle w:val="Kop5"/>
            </w:pPr>
            <w:r>
              <w:rPr>
                <w:noProof/>
                <w:lang w:val="en-US"/>
              </w:rPr>
              <w:drawing>
                <wp:inline distT="0" distB="0" distL="0" distR="0" wp14:anchorId="53828304" wp14:editId="50E923EB">
                  <wp:extent cx="885825" cy="885825"/>
                  <wp:effectExtent l="0" t="0" r="9525" b="9525"/>
                  <wp:docPr id="6"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inline>
              </w:drawing>
            </w:r>
          </w:p>
        </w:tc>
      </w:tr>
      <w:tr w:rsidR="00A371F5" w14:paraId="71152E2A" w14:textId="77777777" w:rsidTr="006B22A9">
        <w:trPr>
          <w:gridAfter w:val="1"/>
          <w:wAfter w:w="16" w:type="dxa"/>
          <w:trHeight w:val="998"/>
          <w:jc w:val="center"/>
        </w:trPr>
        <w:tc>
          <w:tcPr>
            <w:tcW w:w="3446" w:type="dxa"/>
            <w:gridSpan w:val="2"/>
            <w:vAlign w:val="center"/>
          </w:tcPr>
          <w:p w14:paraId="45C70137" w14:textId="77777777" w:rsidR="00A371F5" w:rsidRDefault="00A371F5" w:rsidP="004D295F">
            <w:pPr>
              <w:pStyle w:val="Kop5"/>
            </w:pPr>
            <w:r>
              <w:t>Lees aandachtig de handleiding</w:t>
            </w:r>
          </w:p>
        </w:tc>
        <w:tc>
          <w:tcPr>
            <w:tcW w:w="3447" w:type="dxa"/>
            <w:vAlign w:val="center"/>
          </w:tcPr>
          <w:p w14:paraId="7E867591" w14:textId="77777777" w:rsidR="00A371F5" w:rsidRPr="003D338F" w:rsidRDefault="00A371F5" w:rsidP="004D295F">
            <w:pPr>
              <w:pStyle w:val="Kop5"/>
              <w:rPr>
                <w:szCs w:val="20"/>
              </w:rPr>
            </w:pPr>
            <w:r>
              <w:rPr>
                <w:color w:val="000000"/>
                <w:szCs w:val="20"/>
              </w:rPr>
              <w:t>Draag g</w:t>
            </w:r>
            <w:r w:rsidRPr="003D338F">
              <w:rPr>
                <w:color w:val="000000"/>
                <w:szCs w:val="20"/>
              </w:rPr>
              <w:t>eschikte nauw aansluitende werkkledi</w:t>
            </w:r>
            <w:r>
              <w:rPr>
                <w:color w:val="000000"/>
                <w:szCs w:val="20"/>
              </w:rPr>
              <w:t>j</w:t>
            </w:r>
          </w:p>
        </w:tc>
        <w:tc>
          <w:tcPr>
            <w:tcW w:w="3447" w:type="dxa"/>
            <w:gridSpan w:val="2"/>
            <w:vAlign w:val="center"/>
          </w:tcPr>
          <w:p w14:paraId="48F82860" w14:textId="77777777" w:rsidR="00A371F5" w:rsidRDefault="00A371F5" w:rsidP="004D295F">
            <w:pPr>
              <w:pStyle w:val="Kop5"/>
            </w:pPr>
            <w:r>
              <w:t>Veiligheids-</w:t>
            </w:r>
          </w:p>
          <w:p w14:paraId="213B0AAC" w14:textId="538E15C7" w:rsidR="00A371F5" w:rsidRDefault="00A371F5" w:rsidP="004F295D">
            <w:pPr>
              <w:pStyle w:val="Kop5"/>
            </w:pPr>
            <w:r>
              <w:t>schoenen verplicht</w:t>
            </w:r>
          </w:p>
        </w:tc>
      </w:tr>
    </w:tbl>
    <w:tbl>
      <w:tblPr>
        <w:tblStyle w:val="Tabelraster"/>
        <w:tblW w:w="10356" w:type="dxa"/>
        <w:jc w:val="center"/>
        <w:tblLook w:val="04A0" w:firstRow="1" w:lastRow="0" w:firstColumn="1" w:lastColumn="0" w:noHBand="0" w:noVBand="1"/>
      </w:tblPr>
      <w:tblGrid>
        <w:gridCol w:w="1851"/>
        <w:gridCol w:w="8505"/>
      </w:tblGrid>
      <w:tr w:rsidR="002B001F" w14:paraId="60D3505D" w14:textId="77777777" w:rsidTr="00422FC0">
        <w:trPr>
          <w:jc w:val="center"/>
        </w:trPr>
        <w:tc>
          <w:tcPr>
            <w:tcW w:w="10356" w:type="dxa"/>
            <w:gridSpan w:val="2"/>
            <w:shd w:val="clear" w:color="auto" w:fill="532464"/>
          </w:tcPr>
          <w:p w14:paraId="4DD0DDA1" w14:textId="77777777" w:rsidR="002B001F" w:rsidRDefault="002B001F" w:rsidP="00337138">
            <w:pPr>
              <w:pStyle w:val="Kop2"/>
              <w:ind w:left="720"/>
            </w:pPr>
            <w:r>
              <w:t>Voorkomingsmaatregelen</w:t>
            </w:r>
          </w:p>
        </w:tc>
      </w:tr>
      <w:tr w:rsidR="002B001F" w14:paraId="5CF55E67" w14:textId="77777777" w:rsidTr="005E7ADD">
        <w:trPr>
          <w:trHeight w:val="851"/>
          <w:jc w:val="center"/>
        </w:trPr>
        <w:tc>
          <w:tcPr>
            <w:tcW w:w="1851" w:type="dxa"/>
            <w:vAlign w:val="center"/>
          </w:tcPr>
          <w:p w14:paraId="25BEE8B0" w14:textId="77777777" w:rsidR="002B001F" w:rsidRDefault="002B001F" w:rsidP="00337138">
            <w:pPr>
              <w:pStyle w:val="Kop3"/>
            </w:pPr>
            <w:r>
              <w:t xml:space="preserve">Algemene </w:t>
            </w:r>
            <w:proofErr w:type="spellStart"/>
            <w:r>
              <w:t>veiligheids-voorschriften</w:t>
            </w:r>
            <w:proofErr w:type="spellEnd"/>
          </w:p>
        </w:tc>
        <w:tc>
          <w:tcPr>
            <w:tcW w:w="8505" w:type="dxa"/>
            <w:vAlign w:val="center"/>
          </w:tcPr>
          <w:p w14:paraId="637FF0D1" w14:textId="77777777" w:rsidR="00E92F14" w:rsidRDefault="00E92F14" w:rsidP="00E92F14">
            <w:pPr>
              <w:numPr>
                <w:ilvl w:val="0"/>
                <w:numId w:val="32"/>
              </w:numPr>
              <w:jc w:val="left"/>
              <w:rPr>
                <w:rFonts w:asciiTheme="minorHAnsi" w:hAnsiTheme="minorHAnsi" w:cstheme="minorHAnsi"/>
              </w:rPr>
            </w:pPr>
            <w:r w:rsidRPr="00C65F94">
              <w:rPr>
                <w:rFonts w:asciiTheme="minorHAnsi" w:hAnsiTheme="minorHAnsi" w:cstheme="minorHAnsi"/>
              </w:rPr>
              <w:t>Lees aandachtig de handleiding en volg de door de leverancier aanbevolen veiligheids- en onderhoudsrichtlijnen.</w:t>
            </w:r>
          </w:p>
          <w:p w14:paraId="2D1B75CA" w14:textId="2174BEC0" w:rsidR="00E92F14" w:rsidRPr="00AF35CF" w:rsidRDefault="00E92F14" w:rsidP="00AF35CF">
            <w:pPr>
              <w:numPr>
                <w:ilvl w:val="0"/>
                <w:numId w:val="32"/>
              </w:numPr>
              <w:jc w:val="left"/>
              <w:rPr>
                <w:rFonts w:asciiTheme="minorHAnsi" w:hAnsiTheme="minorHAnsi" w:cstheme="minorHAnsi"/>
              </w:rPr>
            </w:pPr>
            <w:r w:rsidRPr="00C65F94">
              <w:rPr>
                <w:rFonts w:asciiTheme="minorHAnsi" w:hAnsiTheme="minorHAnsi" w:cstheme="minorHAnsi"/>
              </w:rPr>
              <w:t>De handleiding en veiligheidsinstructiekaart vormen steeds één geheel.</w:t>
            </w:r>
          </w:p>
          <w:p w14:paraId="20E54029" w14:textId="77777777" w:rsidR="00D55826" w:rsidRPr="00D55826" w:rsidRDefault="00E92F14" w:rsidP="00D55826">
            <w:pPr>
              <w:numPr>
                <w:ilvl w:val="0"/>
                <w:numId w:val="32"/>
              </w:numPr>
              <w:spacing w:after="200" w:line="276" w:lineRule="auto"/>
              <w:contextualSpacing/>
              <w:jc w:val="left"/>
            </w:pPr>
            <w:r w:rsidRPr="008C74E5">
              <w:rPr>
                <w:rFonts w:asciiTheme="minorHAnsi" w:hAnsiTheme="minorHAnsi" w:cstheme="minorHAnsi"/>
              </w:rPr>
              <w:t>Deze transpallet</w:t>
            </w:r>
            <w:r w:rsidRPr="008C74E5">
              <w:rPr>
                <w:rFonts w:asciiTheme="minorHAnsi" w:hAnsiTheme="minorHAnsi" w:cstheme="minorHAnsi"/>
                <w:i/>
              </w:rPr>
              <w:t xml:space="preserve"> </w:t>
            </w:r>
            <w:r w:rsidRPr="008C74E5">
              <w:rPr>
                <w:rFonts w:asciiTheme="minorHAnsi" w:hAnsiTheme="minorHAnsi" w:cstheme="minorHAnsi"/>
              </w:rPr>
              <w:t>mag alleen bediend worden door vakbekwame personen die een specifieke theoretische en praktische opleiding hiervoor gekregen hebbe</w:t>
            </w:r>
            <w:r>
              <w:rPr>
                <w:rFonts w:asciiTheme="minorHAnsi" w:hAnsiTheme="minorHAnsi" w:cstheme="minorHAnsi"/>
              </w:rPr>
              <w:t>n</w:t>
            </w:r>
            <w:r w:rsidR="00D55826">
              <w:rPr>
                <w:rFonts w:asciiTheme="minorHAnsi" w:hAnsiTheme="minorHAnsi" w:cstheme="minorHAnsi"/>
              </w:rPr>
              <w:t>.</w:t>
            </w:r>
          </w:p>
          <w:p w14:paraId="1254DED5" w14:textId="6CDE22AD" w:rsidR="002B001F" w:rsidRDefault="00E92F14" w:rsidP="00D55826">
            <w:pPr>
              <w:numPr>
                <w:ilvl w:val="0"/>
                <w:numId w:val="32"/>
              </w:numPr>
              <w:spacing w:after="200" w:line="276" w:lineRule="auto"/>
              <w:contextualSpacing/>
              <w:jc w:val="left"/>
            </w:pPr>
            <w:r w:rsidRPr="008C74E5">
              <w:rPr>
                <w:rFonts w:asciiTheme="minorHAnsi" w:hAnsiTheme="minorHAnsi" w:cstheme="minorHAnsi"/>
              </w:rPr>
              <w:t>Het is de taak en verantwoordelijkheid van de bediener om nauwkeurig alle onderstaande instructies na te leven en alle controles en testen  nauwkeurig uit te voeren. Dit moet gebeuren vooraleer de werken aan te vatten maar eveneens tijdens en na de werken.</w:t>
            </w:r>
          </w:p>
        </w:tc>
      </w:tr>
      <w:tr w:rsidR="002B001F" w14:paraId="23495691" w14:textId="77777777" w:rsidTr="00730DAA">
        <w:trPr>
          <w:trHeight w:val="851"/>
          <w:jc w:val="center"/>
        </w:trPr>
        <w:tc>
          <w:tcPr>
            <w:tcW w:w="1851" w:type="dxa"/>
            <w:vAlign w:val="center"/>
          </w:tcPr>
          <w:p w14:paraId="45E5CA95" w14:textId="77777777" w:rsidR="002B001F" w:rsidRDefault="002B001F" w:rsidP="00337138">
            <w:pPr>
              <w:pStyle w:val="Kop3"/>
            </w:pPr>
            <w:r>
              <w:t>Vóór het gebruik</w:t>
            </w:r>
          </w:p>
        </w:tc>
        <w:tc>
          <w:tcPr>
            <w:tcW w:w="8505" w:type="dxa"/>
            <w:vAlign w:val="center"/>
          </w:tcPr>
          <w:p w14:paraId="43AE737D" w14:textId="2FA1C1C8" w:rsidR="000C7834" w:rsidRPr="000C7834" w:rsidRDefault="000C7834" w:rsidP="004502D2">
            <w:pPr>
              <w:pStyle w:val="Lijstalinea"/>
              <w:numPr>
                <w:ilvl w:val="0"/>
                <w:numId w:val="23"/>
              </w:numPr>
            </w:pPr>
            <w:r w:rsidRPr="000C7834">
              <w:t>Controleer de transpallet alvorens de werken aan te vatten</w:t>
            </w:r>
            <w:r w:rsidR="00E25B9A">
              <w:t>.</w:t>
            </w:r>
          </w:p>
          <w:p w14:paraId="16915403" w14:textId="7CA61020" w:rsidR="000C7834" w:rsidRPr="000C7834" w:rsidRDefault="006B7104" w:rsidP="000C7834">
            <w:pPr>
              <w:pStyle w:val="Lijstalinea"/>
              <w:numPr>
                <w:ilvl w:val="0"/>
                <w:numId w:val="23"/>
              </w:numPr>
            </w:pPr>
            <w:r>
              <w:t>Controleer de stabiliteit van de lading.</w:t>
            </w:r>
          </w:p>
          <w:p w14:paraId="6050A325" w14:textId="77777777" w:rsidR="000C7834" w:rsidRPr="000C7834" w:rsidRDefault="000C7834" w:rsidP="000C7834">
            <w:pPr>
              <w:pStyle w:val="Lijstalinea"/>
              <w:numPr>
                <w:ilvl w:val="0"/>
                <w:numId w:val="23"/>
              </w:numPr>
            </w:pPr>
            <w:r w:rsidRPr="000C7834">
              <w:t>Controleer het af te leggen traject : vrij van hindernissen, vlakke bodem, voldoende doorgangsbreedte.</w:t>
            </w:r>
          </w:p>
          <w:p w14:paraId="108FBB27" w14:textId="77777777" w:rsidR="000C7834" w:rsidRPr="000C7834" w:rsidRDefault="000C7834" w:rsidP="000C7834">
            <w:pPr>
              <w:pStyle w:val="Lijstalinea"/>
              <w:numPr>
                <w:ilvl w:val="0"/>
                <w:numId w:val="23"/>
              </w:numPr>
            </w:pPr>
            <w:r w:rsidRPr="000C7834">
              <w:t>Gebruik de transpallet enkel bij daglicht of bij voldoende kunstlicht.</w:t>
            </w:r>
          </w:p>
          <w:p w14:paraId="2E5C3AD2" w14:textId="74FFD483" w:rsidR="00DA0C28" w:rsidRDefault="000C7834" w:rsidP="00AF35CF">
            <w:pPr>
              <w:pStyle w:val="Lijstalinea"/>
              <w:numPr>
                <w:ilvl w:val="0"/>
                <w:numId w:val="23"/>
              </w:numPr>
            </w:pPr>
            <w:r w:rsidRPr="000C7834">
              <w:t>Gebruik de transpallet nooit in natte/vochtige omgeving. (slipgevaar)</w:t>
            </w:r>
          </w:p>
        </w:tc>
      </w:tr>
    </w:tbl>
    <w:p w14:paraId="4F8ACF11" w14:textId="77777777" w:rsidR="002B001F" w:rsidRPr="000D0B69" w:rsidRDefault="002B001F" w:rsidP="00E42DD6">
      <w:pPr>
        <w:pStyle w:val="paragraph"/>
        <w:spacing w:before="0" w:beforeAutospacing="0" w:after="0" w:afterAutospacing="0"/>
        <w:textAlignment w:val="baseline"/>
        <w:rPr>
          <w:rFonts w:ascii="Segoe UI" w:hAnsi="Segoe UI" w:cs="Segoe UI"/>
          <w:sz w:val="10"/>
          <w:szCs w:val="10"/>
          <w:lang w:val="nl-BE"/>
        </w:rPr>
      </w:pPr>
    </w:p>
    <w:tbl>
      <w:tblPr>
        <w:tblStyle w:val="Tabelraster"/>
        <w:tblW w:w="10356" w:type="dxa"/>
        <w:jc w:val="center"/>
        <w:tblLook w:val="04A0" w:firstRow="1" w:lastRow="0" w:firstColumn="1" w:lastColumn="0" w:noHBand="0" w:noVBand="1"/>
      </w:tblPr>
      <w:tblGrid>
        <w:gridCol w:w="1851"/>
        <w:gridCol w:w="1701"/>
        <w:gridCol w:w="3402"/>
        <w:gridCol w:w="3402"/>
      </w:tblGrid>
      <w:tr w:rsidR="002B001F" w14:paraId="02051332" w14:textId="77777777" w:rsidTr="00B33909">
        <w:trPr>
          <w:trHeight w:val="851"/>
          <w:jc w:val="center"/>
        </w:trPr>
        <w:tc>
          <w:tcPr>
            <w:tcW w:w="1851" w:type="dxa"/>
            <w:vAlign w:val="center"/>
          </w:tcPr>
          <w:p w14:paraId="1B36A994" w14:textId="77777777" w:rsidR="002B001F" w:rsidRDefault="002B001F" w:rsidP="00337138">
            <w:pPr>
              <w:pStyle w:val="Kop3"/>
            </w:pPr>
            <w:r>
              <w:lastRenderedPageBreak/>
              <w:t>Tijdens het gebruik</w:t>
            </w:r>
          </w:p>
        </w:tc>
        <w:tc>
          <w:tcPr>
            <w:tcW w:w="8505" w:type="dxa"/>
            <w:gridSpan w:val="3"/>
            <w:vAlign w:val="center"/>
          </w:tcPr>
          <w:p w14:paraId="2D76A8A8" w14:textId="77777777" w:rsidR="005057B3" w:rsidRPr="005710AD" w:rsidRDefault="005057B3" w:rsidP="005057B3">
            <w:pPr>
              <w:numPr>
                <w:ilvl w:val="0"/>
                <w:numId w:val="31"/>
              </w:numPr>
              <w:jc w:val="left"/>
              <w:rPr>
                <w:rFonts w:asciiTheme="minorHAnsi" w:hAnsiTheme="minorHAnsi" w:cstheme="minorHAnsi"/>
              </w:rPr>
            </w:pPr>
            <w:r w:rsidRPr="005710AD">
              <w:rPr>
                <w:rFonts w:asciiTheme="minorHAnsi" w:hAnsiTheme="minorHAnsi" w:cstheme="minorHAnsi"/>
              </w:rPr>
              <w:t>Laat geen personen toe in de onmiddellijke nabijheid.</w:t>
            </w:r>
          </w:p>
          <w:p w14:paraId="3C30FEB0" w14:textId="77777777" w:rsidR="005057B3" w:rsidRPr="005710AD" w:rsidRDefault="005057B3" w:rsidP="005057B3">
            <w:pPr>
              <w:numPr>
                <w:ilvl w:val="0"/>
                <w:numId w:val="31"/>
              </w:numPr>
              <w:jc w:val="left"/>
              <w:rPr>
                <w:rFonts w:asciiTheme="minorHAnsi" w:hAnsiTheme="minorHAnsi" w:cstheme="minorHAnsi"/>
              </w:rPr>
            </w:pPr>
            <w:r w:rsidRPr="005710AD">
              <w:rPr>
                <w:rFonts w:asciiTheme="minorHAnsi" w:hAnsiTheme="minorHAnsi" w:cstheme="minorHAnsi"/>
              </w:rPr>
              <w:t xml:space="preserve">Hou de transpallet buiten bereik van kinderen. </w:t>
            </w:r>
          </w:p>
          <w:p w14:paraId="384B8495" w14:textId="7C92CCA5" w:rsidR="005057B3" w:rsidRPr="00AF35CF" w:rsidRDefault="005057B3" w:rsidP="00AF35CF">
            <w:pPr>
              <w:numPr>
                <w:ilvl w:val="0"/>
                <w:numId w:val="31"/>
              </w:numPr>
              <w:jc w:val="left"/>
              <w:rPr>
                <w:rFonts w:asciiTheme="minorHAnsi" w:hAnsiTheme="minorHAnsi" w:cstheme="minorHAnsi"/>
              </w:rPr>
            </w:pPr>
            <w:r w:rsidRPr="005710AD">
              <w:rPr>
                <w:rFonts w:asciiTheme="minorHAnsi" w:hAnsiTheme="minorHAnsi" w:cstheme="minorHAnsi"/>
              </w:rPr>
              <w:t>Laat de transpallet niet onbeheerd achter.</w:t>
            </w:r>
          </w:p>
          <w:p w14:paraId="442A1228" w14:textId="5B1BD954" w:rsidR="005057B3" w:rsidRDefault="005057B3" w:rsidP="005057B3">
            <w:pPr>
              <w:numPr>
                <w:ilvl w:val="0"/>
                <w:numId w:val="31"/>
              </w:numPr>
              <w:jc w:val="left"/>
              <w:rPr>
                <w:rFonts w:asciiTheme="minorHAnsi" w:hAnsiTheme="minorHAnsi" w:cstheme="minorHAnsi"/>
              </w:rPr>
            </w:pPr>
            <w:r w:rsidRPr="005710AD">
              <w:rPr>
                <w:rFonts w:asciiTheme="minorHAnsi" w:hAnsiTheme="minorHAnsi" w:cstheme="minorHAnsi"/>
              </w:rPr>
              <w:t>Overbelast de transpallet niet</w:t>
            </w:r>
            <w:r w:rsidR="00E25B9A">
              <w:rPr>
                <w:rFonts w:asciiTheme="minorHAnsi" w:hAnsiTheme="minorHAnsi" w:cstheme="minorHAnsi"/>
              </w:rPr>
              <w:t>.</w:t>
            </w:r>
          </w:p>
          <w:p w14:paraId="399A3F44" w14:textId="29E06DD5" w:rsidR="00E25B9A" w:rsidRDefault="00814412" w:rsidP="005057B3">
            <w:pPr>
              <w:numPr>
                <w:ilvl w:val="0"/>
                <w:numId w:val="31"/>
              </w:numPr>
              <w:jc w:val="left"/>
              <w:rPr>
                <w:rFonts w:asciiTheme="minorHAnsi" w:hAnsiTheme="minorHAnsi" w:cstheme="minorHAnsi"/>
              </w:rPr>
            </w:pPr>
            <w:r>
              <w:rPr>
                <w:rFonts w:asciiTheme="minorHAnsi" w:hAnsiTheme="minorHAnsi" w:cstheme="minorHAnsi"/>
              </w:rPr>
              <w:t>Bij een voorwaartse beweging beide handen gebruiken om te sturen.</w:t>
            </w:r>
          </w:p>
          <w:p w14:paraId="04341CCC" w14:textId="4A59CDFF" w:rsidR="00814412" w:rsidRDefault="00B030EC" w:rsidP="005057B3">
            <w:pPr>
              <w:numPr>
                <w:ilvl w:val="0"/>
                <w:numId w:val="31"/>
              </w:numPr>
              <w:jc w:val="left"/>
              <w:rPr>
                <w:rFonts w:asciiTheme="minorHAnsi" w:hAnsiTheme="minorHAnsi" w:cstheme="minorHAnsi"/>
              </w:rPr>
            </w:pPr>
            <w:r>
              <w:rPr>
                <w:rFonts w:asciiTheme="minorHAnsi" w:hAnsiTheme="minorHAnsi" w:cstheme="minorHAnsi"/>
              </w:rPr>
              <w:t>Bij een achterwaartse beweging sturen met één hand</w:t>
            </w:r>
            <w:r w:rsidR="00335886">
              <w:rPr>
                <w:rFonts w:asciiTheme="minorHAnsi" w:hAnsiTheme="minorHAnsi" w:cstheme="minorHAnsi"/>
              </w:rPr>
              <w:t xml:space="preserve"> aan de stuurstang, ander gestrekt naast het lichaam, let op voor aanrijding hielen</w:t>
            </w:r>
            <w:r w:rsidR="00C55602">
              <w:rPr>
                <w:rFonts w:asciiTheme="minorHAnsi" w:hAnsiTheme="minorHAnsi" w:cstheme="minorHAnsi"/>
              </w:rPr>
              <w:t>.</w:t>
            </w:r>
          </w:p>
          <w:p w14:paraId="32960B98" w14:textId="548932C7" w:rsidR="00C55602" w:rsidRDefault="002E0DB4" w:rsidP="005057B3">
            <w:pPr>
              <w:numPr>
                <w:ilvl w:val="0"/>
                <w:numId w:val="31"/>
              </w:numPr>
              <w:jc w:val="left"/>
              <w:rPr>
                <w:rFonts w:asciiTheme="minorHAnsi" w:hAnsiTheme="minorHAnsi" w:cstheme="minorHAnsi"/>
              </w:rPr>
            </w:pPr>
            <w:r>
              <w:rPr>
                <w:rFonts w:asciiTheme="minorHAnsi" w:hAnsiTheme="minorHAnsi" w:cstheme="minorHAnsi"/>
              </w:rPr>
              <w:t>Manoeuvreren steeds met beide handen aan de stuurstang.</w:t>
            </w:r>
          </w:p>
          <w:p w14:paraId="470D2467" w14:textId="2EF2909B" w:rsidR="002E0DB4" w:rsidRDefault="007740AF" w:rsidP="005057B3">
            <w:pPr>
              <w:numPr>
                <w:ilvl w:val="0"/>
                <w:numId w:val="31"/>
              </w:numPr>
              <w:jc w:val="left"/>
              <w:rPr>
                <w:rFonts w:asciiTheme="minorHAnsi" w:hAnsiTheme="minorHAnsi" w:cstheme="minorHAnsi"/>
              </w:rPr>
            </w:pPr>
            <w:r>
              <w:rPr>
                <w:rFonts w:asciiTheme="minorHAnsi" w:hAnsiTheme="minorHAnsi" w:cstheme="minorHAnsi"/>
              </w:rPr>
              <w:t>Stap steeds aan de binnenkant van de bocht.</w:t>
            </w:r>
          </w:p>
          <w:p w14:paraId="3095D240" w14:textId="32E0F590" w:rsidR="007740AF" w:rsidRDefault="007740AF" w:rsidP="005057B3">
            <w:pPr>
              <w:numPr>
                <w:ilvl w:val="0"/>
                <w:numId w:val="31"/>
              </w:numPr>
              <w:jc w:val="left"/>
              <w:rPr>
                <w:rFonts w:asciiTheme="minorHAnsi" w:hAnsiTheme="minorHAnsi" w:cstheme="minorHAnsi"/>
              </w:rPr>
            </w:pPr>
            <w:r>
              <w:rPr>
                <w:rFonts w:asciiTheme="minorHAnsi" w:hAnsiTheme="minorHAnsi" w:cstheme="minorHAnsi"/>
              </w:rPr>
              <w:t>Kijk in de rijrichting.</w:t>
            </w:r>
          </w:p>
          <w:p w14:paraId="41FC09AA" w14:textId="3C5A137A" w:rsidR="005057B3" w:rsidRPr="00BD345F" w:rsidRDefault="00BD345F" w:rsidP="00BD345F">
            <w:pPr>
              <w:numPr>
                <w:ilvl w:val="0"/>
                <w:numId w:val="31"/>
              </w:numPr>
              <w:jc w:val="left"/>
              <w:rPr>
                <w:rFonts w:asciiTheme="minorHAnsi" w:hAnsiTheme="minorHAnsi" w:cstheme="minorHAnsi"/>
              </w:rPr>
            </w:pPr>
            <w:r>
              <w:rPr>
                <w:rFonts w:asciiTheme="minorHAnsi" w:hAnsiTheme="minorHAnsi" w:cstheme="minorHAnsi"/>
              </w:rPr>
              <w:t>Rijd altijd achteruit bij onvoldoende zicht (beladen toestand)</w:t>
            </w:r>
          </w:p>
          <w:p w14:paraId="7D0B8AA8" w14:textId="4F06CC2B" w:rsidR="005057B3" w:rsidRPr="005710AD" w:rsidRDefault="005057B3" w:rsidP="005057B3">
            <w:pPr>
              <w:numPr>
                <w:ilvl w:val="0"/>
                <w:numId w:val="31"/>
              </w:numPr>
              <w:jc w:val="left"/>
              <w:rPr>
                <w:rFonts w:asciiTheme="minorHAnsi" w:hAnsiTheme="minorHAnsi" w:cstheme="minorHAnsi"/>
              </w:rPr>
            </w:pPr>
            <w:r w:rsidRPr="005710AD">
              <w:rPr>
                <w:rFonts w:asciiTheme="minorHAnsi" w:hAnsiTheme="minorHAnsi" w:cstheme="minorHAnsi"/>
              </w:rPr>
              <w:t>Vervoer geen personen.</w:t>
            </w:r>
          </w:p>
          <w:p w14:paraId="3ED34F4F" w14:textId="77777777" w:rsidR="005057B3" w:rsidRPr="005710AD" w:rsidRDefault="005057B3" w:rsidP="005057B3">
            <w:pPr>
              <w:numPr>
                <w:ilvl w:val="0"/>
                <w:numId w:val="31"/>
              </w:numPr>
              <w:jc w:val="left"/>
              <w:rPr>
                <w:rFonts w:asciiTheme="minorHAnsi" w:hAnsiTheme="minorHAnsi" w:cstheme="minorHAnsi"/>
              </w:rPr>
            </w:pPr>
            <w:r w:rsidRPr="005710AD">
              <w:rPr>
                <w:rFonts w:asciiTheme="minorHAnsi" w:hAnsiTheme="minorHAnsi" w:cstheme="minorHAnsi"/>
              </w:rPr>
              <w:t>Vermijd hellingen.</w:t>
            </w:r>
          </w:p>
          <w:p w14:paraId="4B966257" w14:textId="77777777" w:rsidR="005057B3" w:rsidRPr="005710AD" w:rsidRDefault="005057B3" w:rsidP="005057B3">
            <w:pPr>
              <w:numPr>
                <w:ilvl w:val="0"/>
                <w:numId w:val="31"/>
              </w:numPr>
              <w:jc w:val="left"/>
              <w:rPr>
                <w:rFonts w:asciiTheme="minorHAnsi" w:hAnsiTheme="minorHAnsi" w:cstheme="minorHAnsi"/>
              </w:rPr>
            </w:pPr>
            <w:r w:rsidRPr="005710AD">
              <w:rPr>
                <w:rFonts w:asciiTheme="minorHAnsi" w:hAnsiTheme="minorHAnsi" w:cstheme="minorHAnsi"/>
              </w:rPr>
              <w:t>Neem enkel stabiele ladingen op; stapel de te verplaatsen lading stabiel.</w:t>
            </w:r>
          </w:p>
          <w:p w14:paraId="634778DF" w14:textId="77777777" w:rsidR="005057B3" w:rsidRDefault="005057B3" w:rsidP="005057B3">
            <w:pPr>
              <w:numPr>
                <w:ilvl w:val="0"/>
                <w:numId w:val="31"/>
              </w:numPr>
              <w:jc w:val="left"/>
              <w:rPr>
                <w:rFonts w:asciiTheme="minorHAnsi" w:hAnsiTheme="minorHAnsi" w:cstheme="minorHAnsi"/>
              </w:rPr>
            </w:pPr>
            <w:r w:rsidRPr="005710AD">
              <w:rPr>
                <w:rFonts w:asciiTheme="minorHAnsi" w:hAnsiTheme="minorHAnsi" w:cstheme="minorHAnsi"/>
              </w:rPr>
              <w:t>Neem een stabiele werkhouding aan.</w:t>
            </w:r>
          </w:p>
          <w:p w14:paraId="264A0DED" w14:textId="1F92E742" w:rsidR="002B001F" w:rsidRPr="00EC0F88" w:rsidRDefault="00AF35CF" w:rsidP="00EC0F88">
            <w:pPr>
              <w:numPr>
                <w:ilvl w:val="0"/>
                <w:numId w:val="31"/>
              </w:numPr>
              <w:jc w:val="left"/>
              <w:rPr>
                <w:rFonts w:asciiTheme="minorHAnsi" w:hAnsiTheme="minorHAnsi" w:cstheme="minorHAnsi"/>
              </w:rPr>
            </w:pPr>
            <w:r>
              <w:rPr>
                <w:rFonts w:asciiTheme="minorHAnsi" w:hAnsiTheme="minorHAnsi" w:cstheme="minorHAnsi"/>
              </w:rPr>
              <w:t>Z</w:t>
            </w:r>
            <w:r w:rsidR="005A12BA">
              <w:rPr>
                <w:rFonts w:asciiTheme="minorHAnsi" w:hAnsiTheme="minorHAnsi" w:cstheme="minorHAnsi"/>
              </w:rPr>
              <w:t>it tijdens het rijden</w:t>
            </w:r>
            <w:r>
              <w:rPr>
                <w:rFonts w:asciiTheme="minorHAnsi" w:hAnsiTheme="minorHAnsi" w:cstheme="minorHAnsi"/>
              </w:rPr>
              <w:t xml:space="preserve"> </w:t>
            </w:r>
            <w:r w:rsidR="005A12BA">
              <w:rPr>
                <w:rFonts w:asciiTheme="minorHAnsi" w:hAnsiTheme="minorHAnsi" w:cstheme="minorHAnsi"/>
              </w:rPr>
              <w:t xml:space="preserve">niet op de </w:t>
            </w:r>
            <w:r>
              <w:rPr>
                <w:rFonts w:asciiTheme="minorHAnsi" w:hAnsiTheme="minorHAnsi" w:cstheme="minorHAnsi"/>
              </w:rPr>
              <w:t>transpallet.</w:t>
            </w:r>
          </w:p>
        </w:tc>
      </w:tr>
      <w:tr w:rsidR="002B001F" w14:paraId="3B6A37CD" w14:textId="77777777" w:rsidTr="00DA0C28">
        <w:trPr>
          <w:trHeight w:val="851"/>
          <w:jc w:val="center"/>
        </w:trPr>
        <w:tc>
          <w:tcPr>
            <w:tcW w:w="1851" w:type="dxa"/>
            <w:vAlign w:val="center"/>
          </w:tcPr>
          <w:p w14:paraId="711210C7" w14:textId="77777777" w:rsidR="002B001F" w:rsidRDefault="002B001F" w:rsidP="00337138">
            <w:pPr>
              <w:pStyle w:val="Kop3"/>
            </w:pPr>
            <w:r>
              <w:t>Na het gebruik</w:t>
            </w:r>
          </w:p>
        </w:tc>
        <w:tc>
          <w:tcPr>
            <w:tcW w:w="8505" w:type="dxa"/>
            <w:gridSpan w:val="3"/>
            <w:vAlign w:val="center"/>
          </w:tcPr>
          <w:p w14:paraId="1BED9543" w14:textId="77777777" w:rsidR="00CA0077" w:rsidRPr="00CA0077" w:rsidRDefault="00CA0077" w:rsidP="00CA0077">
            <w:pPr>
              <w:pStyle w:val="Lijstalinea"/>
              <w:numPr>
                <w:ilvl w:val="0"/>
                <w:numId w:val="23"/>
              </w:numPr>
            </w:pPr>
            <w:r w:rsidRPr="00CA0077">
              <w:t>Stop de transpallet onmiddellijk na gebruik en laat ze niet zonder begeleiding bewegen.</w:t>
            </w:r>
          </w:p>
          <w:p w14:paraId="16654541" w14:textId="77777777" w:rsidR="002B001F" w:rsidRDefault="00CA0077" w:rsidP="00CA0077">
            <w:pPr>
              <w:pStyle w:val="Lijstalinea"/>
              <w:numPr>
                <w:ilvl w:val="0"/>
                <w:numId w:val="23"/>
              </w:numPr>
            </w:pPr>
            <w:r w:rsidRPr="00CA0077">
              <w:t>Plaats de transpallet op een geschikte plaats, niet toegankelijk voor de leerlingen en onbevoegden.</w:t>
            </w:r>
            <w:r w:rsidR="00153E2D">
              <w:t>.</w:t>
            </w:r>
          </w:p>
          <w:p w14:paraId="7488B3E4" w14:textId="16E6AB89" w:rsidR="000A139E" w:rsidRDefault="000A139E" w:rsidP="00CA0077">
            <w:pPr>
              <w:pStyle w:val="Lijstalinea"/>
              <w:numPr>
                <w:ilvl w:val="0"/>
                <w:numId w:val="23"/>
              </w:numPr>
            </w:pPr>
            <w:r>
              <w:t>Plaats de last op de grond.</w:t>
            </w:r>
          </w:p>
        </w:tc>
      </w:tr>
      <w:tr w:rsidR="002B001F" w14:paraId="21132C71" w14:textId="77777777" w:rsidTr="00730DAA">
        <w:trPr>
          <w:trHeight w:val="851"/>
          <w:jc w:val="center"/>
        </w:trPr>
        <w:tc>
          <w:tcPr>
            <w:tcW w:w="1851" w:type="dxa"/>
            <w:vAlign w:val="center"/>
          </w:tcPr>
          <w:p w14:paraId="0A4B96BD" w14:textId="77777777" w:rsidR="002B001F" w:rsidRDefault="002B001F" w:rsidP="00337138">
            <w:pPr>
              <w:pStyle w:val="Kop3"/>
            </w:pPr>
            <w:r>
              <w:t>Onderhoud en herstelling</w:t>
            </w:r>
          </w:p>
        </w:tc>
        <w:tc>
          <w:tcPr>
            <w:tcW w:w="8505" w:type="dxa"/>
            <w:gridSpan w:val="3"/>
            <w:vAlign w:val="center"/>
          </w:tcPr>
          <w:p w14:paraId="10E29586" w14:textId="77777777" w:rsidR="00B33909" w:rsidRDefault="00B33909" w:rsidP="00B33909">
            <w:pPr>
              <w:pStyle w:val="Lijstalinea"/>
              <w:numPr>
                <w:ilvl w:val="0"/>
                <w:numId w:val="23"/>
              </w:numPr>
            </w:pPr>
            <w:r>
              <w:t xml:space="preserve">Houd een register van onderhoud en herstelling bij. </w:t>
            </w:r>
          </w:p>
          <w:p w14:paraId="082919FE" w14:textId="77777777" w:rsidR="00B33909" w:rsidRDefault="00B33909" w:rsidP="00153E2D">
            <w:pPr>
              <w:pStyle w:val="Lijstalinea"/>
              <w:numPr>
                <w:ilvl w:val="0"/>
                <w:numId w:val="23"/>
              </w:numPr>
            </w:pPr>
            <w:r>
              <w:t>Gebruik enkel onderdelen die door de fabrikant zijn voorgeschreven.</w:t>
            </w:r>
          </w:p>
          <w:p w14:paraId="2A4B2D3C" w14:textId="178468F9" w:rsidR="002B001F" w:rsidRDefault="00B33909" w:rsidP="00705AE9">
            <w:pPr>
              <w:pStyle w:val="Lijstalinea"/>
              <w:numPr>
                <w:ilvl w:val="0"/>
                <w:numId w:val="23"/>
              </w:numPr>
            </w:pPr>
            <w:r>
              <w:t>Enkel uit te voeren door bevoegd personeel.</w:t>
            </w:r>
          </w:p>
        </w:tc>
      </w:tr>
      <w:tr w:rsidR="00782624" w14:paraId="7B33FB80" w14:textId="77777777" w:rsidTr="00422FC0">
        <w:trPr>
          <w:trHeight w:hRule="exact" w:val="454"/>
          <w:jc w:val="center"/>
        </w:trPr>
        <w:tc>
          <w:tcPr>
            <w:tcW w:w="10356" w:type="dxa"/>
            <w:gridSpan w:val="4"/>
            <w:shd w:val="clear" w:color="auto" w:fill="532464"/>
          </w:tcPr>
          <w:p w14:paraId="5203E9FA" w14:textId="77777777" w:rsidR="00782624" w:rsidRDefault="00782624" w:rsidP="00782624">
            <w:pPr>
              <w:pStyle w:val="Kop2"/>
              <w:rPr>
                <w:rStyle w:val="eop"/>
                <w:rFonts w:cs="Calibri"/>
                <w:sz w:val="22"/>
                <w:szCs w:val="22"/>
              </w:rPr>
            </w:pPr>
            <w:r>
              <w:rPr>
                <w:rStyle w:val="eop"/>
                <w:rFonts w:cs="Calibri"/>
                <w:sz w:val="22"/>
                <w:szCs w:val="22"/>
              </w:rPr>
              <w:t>Visum</w:t>
            </w:r>
          </w:p>
        </w:tc>
      </w:tr>
      <w:tr w:rsidR="00782624" w14:paraId="0C0DDFF2" w14:textId="77777777" w:rsidTr="00B33909">
        <w:trPr>
          <w:trHeight w:hRule="exact" w:val="1701"/>
          <w:jc w:val="center"/>
        </w:trPr>
        <w:tc>
          <w:tcPr>
            <w:tcW w:w="3552" w:type="dxa"/>
            <w:gridSpan w:val="2"/>
          </w:tcPr>
          <w:p w14:paraId="14445BFB" w14:textId="77777777" w:rsidR="00782624" w:rsidRPr="00782624" w:rsidRDefault="00782624" w:rsidP="00782624">
            <w:pPr>
              <w:pStyle w:val="Kop4"/>
              <w:rPr>
                <w:rStyle w:val="eop"/>
              </w:rPr>
            </w:pPr>
            <w:r w:rsidRPr="00782624">
              <w:rPr>
                <w:rStyle w:val="eop"/>
              </w:rPr>
              <w:t>Hiërarchische lijn</w:t>
            </w:r>
          </w:p>
          <w:p w14:paraId="1D89770A" w14:textId="613759E5" w:rsidR="00782624" w:rsidRDefault="00782624" w:rsidP="00782624">
            <w:pPr>
              <w:pStyle w:val="Kop4"/>
              <w:rPr>
                <w:rStyle w:val="eop"/>
              </w:rPr>
            </w:pPr>
          </w:p>
          <w:p w14:paraId="3DA87FB8" w14:textId="77777777" w:rsidR="0080216B" w:rsidRPr="0080216B" w:rsidRDefault="0080216B" w:rsidP="000B71D5"/>
        </w:tc>
        <w:tc>
          <w:tcPr>
            <w:tcW w:w="3402" w:type="dxa"/>
          </w:tcPr>
          <w:p w14:paraId="05E4E12B" w14:textId="3152BBAA" w:rsidR="00782624" w:rsidRPr="00782624" w:rsidRDefault="00782624" w:rsidP="00782624">
            <w:pPr>
              <w:pStyle w:val="Kop4"/>
              <w:rPr>
                <w:rStyle w:val="eop"/>
              </w:rPr>
            </w:pPr>
            <w:r w:rsidRPr="00782624">
              <w:rPr>
                <w:rStyle w:val="eop"/>
              </w:rPr>
              <w:t>Preventieadviseur-arbeidsarts</w:t>
            </w:r>
          </w:p>
        </w:tc>
        <w:tc>
          <w:tcPr>
            <w:tcW w:w="3402" w:type="dxa"/>
          </w:tcPr>
          <w:p w14:paraId="42492B45" w14:textId="2D401202" w:rsidR="00782624" w:rsidRPr="00782624" w:rsidRDefault="00782624" w:rsidP="00782624">
            <w:pPr>
              <w:pStyle w:val="Kop4"/>
              <w:rPr>
                <w:rStyle w:val="eop"/>
              </w:rPr>
            </w:pPr>
            <w:r w:rsidRPr="00782624">
              <w:rPr>
                <w:rStyle w:val="eop"/>
              </w:rPr>
              <w:t>Preventieadviseur</w:t>
            </w:r>
          </w:p>
        </w:tc>
      </w:tr>
      <w:tr w:rsidR="00782624" w14:paraId="755560FA" w14:textId="77777777" w:rsidTr="00B33909">
        <w:trPr>
          <w:trHeight w:hRule="exact" w:val="851"/>
          <w:jc w:val="center"/>
        </w:trPr>
        <w:tc>
          <w:tcPr>
            <w:tcW w:w="3552" w:type="dxa"/>
            <w:gridSpan w:val="2"/>
          </w:tcPr>
          <w:p w14:paraId="0B54ED48" w14:textId="77777777" w:rsidR="00782624" w:rsidRDefault="00782624" w:rsidP="00782624">
            <w:pPr>
              <w:pStyle w:val="Kop4"/>
              <w:rPr>
                <w:rStyle w:val="eop"/>
              </w:rPr>
            </w:pPr>
            <w:r w:rsidRPr="00782624">
              <w:rPr>
                <w:rStyle w:val="eop"/>
              </w:rPr>
              <w:t>Naam</w:t>
            </w:r>
          </w:p>
          <w:p w14:paraId="541F96A2" w14:textId="77777777" w:rsidR="0080216B" w:rsidRPr="0080216B" w:rsidRDefault="0080216B" w:rsidP="0080216B"/>
        </w:tc>
        <w:tc>
          <w:tcPr>
            <w:tcW w:w="3402" w:type="dxa"/>
          </w:tcPr>
          <w:p w14:paraId="5AE29686" w14:textId="77777777" w:rsidR="00782624" w:rsidRDefault="00782624" w:rsidP="00782624">
            <w:pPr>
              <w:pStyle w:val="Kop4"/>
              <w:rPr>
                <w:rStyle w:val="eop"/>
              </w:rPr>
            </w:pPr>
            <w:r w:rsidRPr="00782624">
              <w:rPr>
                <w:rStyle w:val="eop"/>
              </w:rPr>
              <w:t>Naam</w:t>
            </w:r>
          </w:p>
          <w:p w14:paraId="41B56C12" w14:textId="77777777" w:rsidR="0080216B" w:rsidRPr="0080216B" w:rsidRDefault="0080216B" w:rsidP="0080216B"/>
        </w:tc>
        <w:tc>
          <w:tcPr>
            <w:tcW w:w="3402" w:type="dxa"/>
          </w:tcPr>
          <w:p w14:paraId="67FFBCC3" w14:textId="77777777" w:rsidR="00782624" w:rsidRDefault="00782624" w:rsidP="00782624">
            <w:pPr>
              <w:pStyle w:val="Kop4"/>
              <w:rPr>
                <w:rStyle w:val="eop"/>
              </w:rPr>
            </w:pPr>
            <w:r w:rsidRPr="00782624">
              <w:rPr>
                <w:rStyle w:val="eop"/>
              </w:rPr>
              <w:t>Naam</w:t>
            </w:r>
          </w:p>
          <w:p w14:paraId="58F976F4" w14:textId="77777777" w:rsidR="0080216B" w:rsidRPr="0080216B" w:rsidRDefault="0080216B" w:rsidP="0080216B"/>
        </w:tc>
      </w:tr>
    </w:tbl>
    <w:p w14:paraId="67765E10" w14:textId="77777777" w:rsidR="00E42DD6" w:rsidRPr="00E42DD6" w:rsidRDefault="00E42DD6" w:rsidP="00E42DD6">
      <w:pPr>
        <w:pStyle w:val="paragraph"/>
        <w:spacing w:before="0" w:beforeAutospacing="0" w:after="0" w:afterAutospacing="0"/>
        <w:textAlignment w:val="baseline"/>
        <w:rPr>
          <w:rFonts w:ascii="Segoe UI" w:hAnsi="Segoe UI" w:cs="Segoe UI"/>
          <w:sz w:val="18"/>
          <w:szCs w:val="18"/>
          <w:lang w:val="nl-BE"/>
        </w:rPr>
      </w:pPr>
      <w:r w:rsidRPr="00E42DD6">
        <w:rPr>
          <w:rStyle w:val="eop"/>
          <w:rFonts w:ascii="Calibri" w:hAnsi="Calibri" w:cs="Calibri"/>
          <w:sz w:val="22"/>
          <w:szCs w:val="22"/>
          <w:lang w:val="nl-BE"/>
        </w:rPr>
        <w:t> </w:t>
      </w:r>
    </w:p>
    <w:p w14:paraId="430386C5" w14:textId="77777777" w:rsidR="00E42DD6" w:rsidRPr="0080216B" w:rsidRDefault="00782624" w:rsidP="00782624">
      <w:pPr>
        <w:spacing w:after="0" w:line="240" w:lineRule="auto"/>
        <w:jc w:val="left"/>
        <w:textAlignment w:val="baseline"/>
        <w:rPr>
          <w:rFonts w:ascii="Segoe UI" w:eastAsia="Times New Roman" w:hAnsi="Segoe UI" w:cs="Segoe UI"/>
          <w:sz w:val="18"/>
          <w:szCs w:val="18"/>
        </w:rPr>
      </w:pPr>
      <w:r w:rsidRPr="0080216B">
        <w:rPr>
          <w:rFonts w:eastAsia="Times New Roman" w:cs="Calibri"/>
          <w:sz w:val="22"/>
        </w:rPr>
        <w:t> </w:t>
      </w:r>
    </w:p>
    <w:sectPr w:rsidR="00E42DD6" w:rsidRPr="0080216B" w:rsidSect="00C65483">
      <w:headerReference w:type="default" r:id="rId16"/>
      <w:footerReference w:type="default" r:id="rId17"/>
      <w:pgSz w:w="11906" w:h="16838"/>
      <w:pgMar w:top="1417" w:right="1417" w:bottom="1417" w:left="1417" w:header="708"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51E4C" w14:textId="77777777" w:rsidR="005D55F6" w:rsidRDefault="005D55F6" w:rsidP="00384B8E">
      <w:pPr>
        <w:spacing w:after="0" w:line="240" w:lineRule="auto"/>
      </w:pPr>
      <w:r>
        <w:separator/>
      </w:r>
    </w:p>
  </w:endnote>
  <w:endnote w:type="continuationSeparator" w:id="0">
    <w:p w14:paraId="77BA6328" w14:textId="77777777" w:rsidR="005D55F6" w:rsidRDefault="005D55F6" w:rsidP="00384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Microsoft JhengHei UI Light">
    <w:panose1 w:val="020B0304030504040204"/>
    <w:charset w:val="88"/>
    <w:family w:val="swiss"/>
    <w:pitch w:val="variable"/>
    <w:sig w:usb0="8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0121961"/>
      <w:docPartObj>
        <w:docPartGallery w:val="Page Numbers (Bottom of Page)"/>
        <w:docPartUnique/>
      </w:docPartObj>
    </w:sdtPr>
    <w:sdtContent>
      <w:sdt>
        <w:sdtPr>
          <w:id w:val="-1769616900"/>
          <w:docPartObj>
            <w:docPartGallery w:val="Page Numbers (Top of Page)"/>
            <w:docPartUnique/>
          </w:docPartObj>
        </w:sdtPr>
        <w:sdtContent>
          <w:p w14:paraId="0DD7781F" w14:textId="77777777" w:rsidR="00422FC0" w:rsidRDefault="00422FC0" w:rsidP="00422FC0">
            <w:pPr>
              <w:pStyle w:val="Koptekst"/>
            </w:pPr>
          </w:p>
          <w:p w14:paraId="1E27F83C" w14:textId="77777777" w:rsidR="00422FC0" w:rsidRDefault="00422FC0" w:rsidP="00422FC0"/>
          <w:p w14:paraId="7E6AC765" w14:textId="0F8CD29A" w:rsidR="00422FC0" w:rsidRPr="00422FC0" w:rsidRDefault="00422FC0" w:rsidP="00422FC0">
            <w:pPr>
              <w:pStyle w:val="Voettekst"/>
              <w:ind w:left="392"/>
              <w:rPr>
                <w:sz w:val="18"/>
                <w:szCs w:val="18"/>
              </w:rPr>
            </w:pPr>
            <w:r w:rsidRPr="00422FC0">
              <w:rPr>
                <w:noProof/>
                <w:sz w:val="18"/>
                <w:szCs w:val="18"/>
                <w:lang w:val="en-US"/>
              </w:rPr>
              <w:drawing>
                <wp:anchor distT="0" distB="0" distL="114300" distR="114300" simplePos="0" relativeHeight="251661312" behindDoc="0" locked="0" layoutInCell="1" allowOverlap="1" wp14:anchorId="61707755" wp14:editId="329EEBA5">
                  <wp:simplePos x="0" y="0"/>
                  <wp:positionH relativeFrom="page">
                    <wp:posOffset>0</wp:posOffset>
                  </wp:positionH>
                  <wp:positionV relativeFrom="page">
                    <wp:posOffset>9683750</wp:posOffset>
                  </wp:positionV>
                  <wp:extent cx="1270800" cy="1000800"/>
                  <wp:effectExtent l="0" t="0" r="0" b="2540"/>
                  <wp:wrapNone/>
                  <wp:docPr id="1077202021"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Pr="00422FC0">
              <w:rPr>
                <w:sz w:val="18"/>
                <w:szCs w:val="18"/>
              </w:rPr>
              <w:t xml:space="preserve">bewaard op </w:t>
            </w:r>
            <w:r w:rsidRPr="00422FC0">
              <w:rPr>
                <w:sz w:val="18"/>
                <w:szCs w:val="18"/>
              </w:rPr>
              <w:fldChar w:fldCharType="begin"/>
            </w:r>
            <w:r w:rsidRPr="00422FC0">
              <w:rPr>
                <w:sz w:val="18"/>
                <w:szCs w:val="18"/>
              </w:rPr>
              <w:instrText xml:space="preserve"> TIME \@ "d MMMM yyyy" </w:instrText>
            </w:r>
            <w:r w:rsidRPr="00422FC0">
              <w:rPr>
                <w:sz w:val="18"/>
                <w:szCs w:val="18"/>
              </w:rPr>
              <w:fldChar w:fldCharType="separate"/>
            </w:r>
            <w:r w:rsidR="008C4CDB">
              <w:rPr>
                <w:noProof/>
                <w:sz w:val="18"/>
                <w:szCs w:val="18"/>
              </w:rPr>
              <w:t>12 september 2025</w:t>
            </w:r>
            <w:r w:rsidRPr="00422FC0">
              <w:rPr>
                <w:sz w:val="18"/>
                <w:szCs w:val="18"/>
              </w:rPr>
              <w:fldChar w:fldCharType="end"/>
            </w:r>
            <w:r w:rsidRPr="00422FC0">
              <w:rPr>
                <w:sz w:val="18"/>
                <w:szCs w:val="18"/>
              </w:rPr>
              <w:t xml:space="preserve"> </w:t>
            </w:r>
            <w:r w:rsidRPr="00422FC0">
              <w:rPr>
                <w:sz w:val="18"/>
                <w:szCs w:val="18"/>
              </w:rPr>
              <w:tab/>
            </w:r>
            <w:r w:rsidRPr="00422FC0">
              <w:rPr>
                <w:sz w:val="18"/>
                <w:szCs w:val="18"/>
              </w:rPr>
              <w:tab/>
              <w:t xml:space="preserve"> het Gemeenschapsonderwijs </w:t>
            </w:r>
            <w:r w:rsidRPr="00422FC0">
              <w:rPr>
                <w:noProof/>
                <w:sz w:val="18"/>
                <w:szCs w:val="18"/>
                <w:lang w:val="en-US"/>
              </w:rPr>
              <w:drawing>
                <wp:inline distT="0" distB="0" distL="0" distR="0" wp14:anchorId="15C2E4C6" wp14:editId="70CF2C82">
                  <wp:extent cx="35579" cy="35714"/>
                  <wp:effectExtent l="0" t="0" r="2540" b="2540"/>
                  <wp:docPr id="165964516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422FC0">
              <w:rPr>
                <w:sz w:val="18"/>
                <w:szCs w:val="18"/>
              </w:rPr>
              <w:t xml:space="preserve"> </w:t>
            </w:r>
            <w:r w:rsidRPr="00422FC0">
              <w:rPr>
                <w:sz w:val="18"/>
                <w:szCs w:val="18"/>
              </w:rPr>
              <w:fldChar w:fldCharType="begin"/>
            </w:r>
            <w:r w:rsidRPr="00422FC0">
              <w:rPr>
                <w:sz w:val="18"/>
                <w:szCs w:val="18"/>
              </w:rPr>
              <w:instrText xml:space="preserve"> PAGE   \* MERGEFORMAT </w:instrText>
            </w:r>
            <w:r w:rsidRPr="00422FC0">
              <w:rPr>
                <w:sz w:val="18"/>
                <w:szCs w:val="18"/>
              </w:rPr>
              <w:fldChar w:fldCharType="separate"/>
            </w:r>
            <w:r w:rsidR="00A20ECD">
              <w:rPr>
                <w:noProof/>
                <w:sz w:val="18"/>
                <w:szCs w:val="18"/>
              </w:rPr>
              <w:t>1</w:t>
            </w:r>
            <w:r w:rsidRPr="00422FC0">
              <w:rPr>
                <w:sz w:val="18"/>
                <w:szCs w:val="18"/>
              </w:rPr>
              <w:fldChar w:fldCharType="end"/>
            </w:r>
          </w:p>
          <w:p w14:paraId="6A860B82" w14:textId="1D31780E" w:rsidR="00422FC0" w:rsidRDefault="00422FC0" w:rsidP="00422FC0">
            <w:pPr>
              <w:pStyle w:val="Voettekst"/>
              <w:jc w:val="right"/>
            </w:pPr>
          </w:p>
          <w:p w14:paraId="33747A81" w14:textId="63108467" w:rsidR="00782624" w:rsidRDefault="00000000">
            <w:pPr>
              <w:pStyle w:val="Voettekst"/>
              <w:jc w:val="right"/>
            </w:pPr>
          </w:p>
        </w:sdtContent>
      </w:sdt>
    </w:sdtContent>
  </w:sdt>
  <w:p w14:paraId="168C7F82" w14:textId="77777777" w:rsidR="00782624" w:rsidRDefault="00782624" w:rsidP="00782624">
    <w:pPr>
      <w:pStyle w:val="Voetteks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B14B4" w14:textId="77777777" w:rsidR="005D55F6" w:rsidRDefault="005D55F6" w:rsidP="00384B8E">
      <w:pPr>
        <w:spacing w:after="0" w:line="240" w:lineRule="auto"/>
      </w:pPr>
      <w:r>
        <w:separator/>
      </w:r>
    </w:p>
  </w:footnote>
  <w:footnote w:type="continuationSeparator" w:id="0">
    <w:p w14:paraId="654783CB" w14:textId="77777777" w:rsidR="005D55F6" w:rsidRDefault="005D55F6" w:rsidP="00384B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47AC4" w14:textId="4484ED5C" w:rsidR="00D7460B" w:rsidRDefault="00D7460B" w:rsidP="00D7460B">
    <w:pPr>
      <w:pStyle w:val="Koptekst"/>
      <w:tabs>
        <w:tab w:val="clear" w:pos="9072"/>
      </w:tabs>
      <w:ind w:left="-709" w:right="-567"/>
      <w:rPr>
        <w:rFonts w:ascii="Berlin Sans FB Demi" w:eastAsia="Microsoft JhengHei UI Light" w:hAnsi="Berlin Sans FB Demi" w:cs="Calibri"/>
        <w:color w:val="C3004A"/>
        <w:sz w:val="22"/>
        <w:shd w:val="clear" w:color="auto" w:fill="FFFFFF"/>
        <w:lang w:val="nl-NL"/>
      </w:rPr>
    </w:pPr>
    <w:r w:rsidRPr="00D7460B">
      <w:rPr>
        <w:rFonts w:ascii="Berlin Sans FB Demi" w:eastAsia="Microsoft JhengHei UI Light" w:hAnsi="Berlin Sans FB Demi"/>
        <w:b/>
        <w:noProof/>
        <w:color w:val="C3004A"/>
        <w:lang w:val="en-US"/>
      </w:rPr>
      <w:drawing>
        <wp:anchor distT="0" distB="0" distL="114300" distR="114300" simplePos="0" relativeHeight="251659264" behindDoc="0" locked="0" layoutInCell="1" allowOverlap="1" wp14:anchorId="6C005C0A" wp14:editId="52AE8C9A">
          <wp:simplePos x="0" y="0"/>
          <wp:positionH relativeFrom="page">
            <wp:posOffset>5494655</wp:posOffset>
          </wp:positionH>
          <wp:positionV relativeFrom="page">
            <wp:posOffset>91440</wp:posOffset>
          </wp:positionV>
          <wp:extent cx="1741531" cy="899160"/>
          <wp:effectExtent l="0" t="0" r="0" b="0"/>
          <wp:wrapNone/>
          <wp:docPr id="14254253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88830" name="Graphic 179768883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741531" cy="899160"/>
                  </a:xfrm>
                  <a:prstGeom prst="rect">
                    <a:avLst/>
                  </a:prstGeom>
                </pic:spPr>
              </pic:pic>
            </a:graphicData>
          </a:graphic>
          <wp14:sizeRelH relativeFrom="margin">
            <wp14:pctWidth>0</wp14:pctWidth>
          </wp14:sizeRelH>
          <wp14:sizeRelV relativeFrom="margin">
            <wp14:pctHeight>0</wp14:pctHeight>
          </wp14:sizeRelV>
        </wp:anchor>
      </w:drawing>
    </w:r>
  </w:p>
  <w:p w14:paraId="674268A5" w14:textId="2ED88C23" w:rsidR="00D7460B" w:rsidRPr="00D7460B" w:rsidRDefault="00907D96" w:rsidP="00D7460B">
    <w:pPr>
      <w:pStyle w:val="Koptekst"/>
      <w:pBdr>
        <w:bottom w:val="single" w:sz="24" w:space="1" w:color="C3004A"/>
      </w:pBdr>
      <w:tabs>
        <w:tab w:val="clear" w:pos="9072"/>
      </w:tabs>
      <w:spacing w:line="360" w:lineRule="auto"/>
      <w:ind w:left="-709" w:right="-567"/>
      <w:rPr>
        <w:rFonts w:ascii="Berlin Sans FB Demi" w:eastAsia="Microsoft JhengHei UI Light" w:hAnsi="Berlin Sans FB Demi" w:cs="Calibri"/>
        <w:color w:val="C3004A"/>
        <w:sz w:val="24"/>
        <w:shd w:val="clear" w:color="auto" w:fill="FFFFFF"/>
        <w:lang w:val="nl-NL"/>
      </w:rPr>
    </w:pPr>
    <w:r w:rsidRPr="00D7460B">
      <w:rPr>
        <w:rFonts w:ascii="Berlin Sans FB Demi" w:eastAsia="Microsoft JhengHei UI Light" w:hAnsi="Berlin Sans FB Demi" w:cs="Calibri"/>
        <w:color w:val="C3004A"/>
        <w:sz w:val="24"/>
        <w:shd w:val="clear" w:color="auto" w:fill="FFFFFF"/>
        <w:lang w:val="nl-NL"/>
      </w:rPr>
      <w:t xml:space="preserve">Gemeenschappelijke </w:t>
    </w:r>
    <w:proofErr w:type="spellStart"/>
    <w:r w:rsidRPr="00D7460B">
      <w:rPr>
        <w:rFonts w:ascii="Berlin Sans FB Demi" w:eastAsia="Microsoft JhengHei UI Light" w:hAnsi="Berlin Sans FB Demi" w:cs="Calibri"/>
        <w:color w:val="C3004A"/>
        <w:sz w:val="24"/>
        <w:shd w:val="clear" w:color="auto" w:fill="FFFFFF"/>
        <w:lang w:val="nl-NL"/>
      </w:rPr>
      <w:t>preventiedienst</w:t>
    </w:r>
    <w:proofErr w:type="spellEnd"/>
    <w:r w:rsidRPr="00D7460B">
      <w:rPr>
        <w:rFonts w:ascii="Berlin Sans FB Demi" w:eastAsia="Microsoft JhengHei UI Light" w:hAnsi="Berlin Sans FB Demi" w:cs="Calibri"/>
        <w:color w:val="C3004A"/>
        <w:sz w:val="24"/>
        <w:shd w:val="clear" w:color="auto" w:fill="FFFFFF"/>
        <w:lang w:val="nl-NL"/>
      </w:rPr>
      <w:t xml:space="preserve"> </w:t>
    </w:r>
  </w:p>
  <w:p w14:paraId="0014C10A" w14:textId="1EFC4272" w:rsidR="00384B8E" w:rsidRDefault="00384B8E" w:rsidP="00D7460B">
    <w:pPr>
      <w:pStyle w:val="Koptekst"/>
      <w:ind w:firstLine="708"/>
    </w:pPr>
    <w:r>
      <w:rPr>
        <w:rFonts w:cs="Calibri"/>
        <w:color w:val="000000"/>
        <w:sz w:val="22"/>
        <w:shd w:val="clear" w:color="auto" w:fill="FFFFFF"/>
        <w:lang w:val="nl-NL"/>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778F4"/>
    <w:multiLevelType w:val="multilevel"/>
    <w:tmpl w:val="EB26B0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39D5482"/>
    <w:multiLevelType w:val="multilevel"/>
    <w:tmpl w:val="98489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1C0CC1"/>
    <w:multiLevelType w:val="multilevel"/>
    <w:tmpl w:val="EF38D1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72128D2"/>
    <w:multiLevelType w:val="multilevel"/>
    <w:tmpl w:val="5066D4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77A05EA"/>
    <w:multiLevelType w:val="multilevel"/>
    <w:tmpl w:val="115E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974B0B"/>
    <w:multiLevelType w:val="multilevel"/>
    <w:tmpl w:val="608EB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CE14ADC"/>
    <w:multiLevelType w:val="hybridMultilevel"/>
    <w:tmpl w:val="4F10AE04"/>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F4313A"/>
    <w:multiLevelType w:val="multilevel"/>
    <w:tmpl w:val="5770F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4681E0B"/>
    <w:multiLevelType w:val="hybridMultilevel"/>
    <w:tmpl w:val="F77A9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E653C4"/>
    <w:multiLevelType w:val="multilevel"/>
    <w:tmpl w:val="B0A6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A8648FA"/>
    <w:multiLevelType w:val="multilevel"/>
    <w:tmpl w:val="A9D0F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F5C3766"/>
    <w:multiLevelType w:val="multilevel"/>
    <w:tmpl w:val="2B92FA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23FF1E13"/>
    <w:multiLevelType w:val="multilevel"/>
    <w:tmpl w:val="11FE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62B0867"/>
    <w:multiLevelType w:val="hybridMultilevel"/>
    <w:tmpl w:val="9810128A"/>
    <w:lvl w:ilvl="0" w:tplc="32483CB0">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7B2D26"/>
    <w:multiLevelType w:val="multilevel"/>
    <w:tmpl w:val="ACA0F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0BF19F0"/>
    <w:multiLevelType w:val="multilevel"/>
    <w:tmpl w:val="62165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66D7970"/>
    <w:multiLevelType w:val="multilevel"/>
    <w:tmpl w:val="046016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47677ED2"/>
    <w:multiLevelType w:val="multilevel"/>
    <w:tmpl w:val="13805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A0619C4"/>
    <w:multiLevelType w:val="multilevel"/>
    <w:tmpl w:val="6562B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D2A0790"/>
    <w:multiLevelType w:val="hybridMultilevel"/>
    <w:tmpl w:val="BE0C69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203D82"/>
    <w:multiLevelType w:val="multilevel"/>
    <w:tmpl w:val="DCB25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B882BD9"/>
    <w:multiLevelType w:val="multilevel"/>
    <w:tmpl w:val="D3166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E8F4EBC"/>
    <w:multiLevelType w:val="multilevel"/>
    <w:tmpl w:val="7B54C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08D45DA"/>
    <w:multiLevelType w:val="multilevel"/>
    <w:tmpl w:val="E05A5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1967E23"/>
    <w:multiLevelType w:val="multilevel"/>
    <w:tmpl w:val="9C446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3422466"/>
    <w:multiLevelType w:val="multilevel"/>
    <w:tmpl w:val="29DAF8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64CE6F7C"/>
    <w:multiLevelType w:val="multilevel"/>
    <w:tmpl w:val="52EEC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8597DA8"/>
    <w:multiLevelType w:val="multilevel"/>
    <w:tmpl w:val="C14C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BCD7800"/>
    <w:multiLevelType w:val="multilevel"/>
    <w:tmpl w:val="B2D4E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0AA08C1"/>
    <w:multiLevelType w:val="multilevel"/>
    <w:tmpl w:val="300C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3D03945"/>
    <w:multiLevelType w:val="hybridMultilevel"/>
    <w:tmpl w:val="3DB46FE0"/>
    <w:lvl w:ilvl="0" w:tplc="B1AA5B4E">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79503711"/>
    <w:multiLevelType w:val="multilevel"/>
    <w:tmpl w:val="8780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D0B5520"/>
    <w:multiLevelType w:val="multilevel"/>
    <w:tmpl w:val="F74C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036972">
    <w:abstractNumId w:val="27"/>
  </w:num>
  <w:num w:numId="2" w16cid:durableId="1543011820">
    <w:abstractNumId w:val="16"/>
  </w:num>
  <w:num w:numId="3" w16cid:durableId="1330671605">
    <w:abstractNumId w:val="24"/>
  </w:num>
  <w:num w:numId="4" w16cid:durableId="1319267829">
    <w:abstractNumId w:val="5"/>
  </w:num>
  <w:num w:numId="5" w16cid:durableId="1957953651">
    <w:abstractNumId w:val="18"/>
  </w:num>
  <w:num w:numId="6" w16cid:durableId="1901207022">
    <w:abstractNumId w:val="9"/>
  </w:num>
  <w:num w:numId="7" w16cid:durableId="1320424846">
    <w:abstractNumId w:val="2"/>
  </w:num>
  <w:num w:numId="8" w16cid:durableId="1398672426">
    <w:abstractNumId w:val="29"/>
  </w:num>
  <w:num w:numId="9" w16cid:durableId="1957250761">
    <w:abstractNumId w:val="22"/>
  </w:num>
  <w:num w:numId="10" w16cid:durableId="349064161">
    <w:abstractNumId w:val="11"/>
  </w:num>
  <w:num w:numId="11" w16cid:durableId="1102262499">
    <w:abstractNumId w:val="12"/>
  </w:num>
  <w:num w:numId="12" w16cid:durableId="593787901">
    <w:abstractNumId w:val="19"/>
  </w:num>
  <w:num w:numId="13" w16cid:durableId="1939749423">
    <w:abstractNumId w:val="21"/>
  </w:num>
  <w:num w:numId="14" w16cid:durableId="315453552">
    <w:abstractNumId w:val="32"/>
  </w:num>
  <w:num w:numId="15" w16cid:durableId="2119714899">
    <w:abstractNumId w:val="1"/>
  </w:num>
  <w:num w:numId="16" w16cid:durableId="1234704095">
    <w:abstractNumId w:val="25"/>
  </w:num>
  <w:num w:numId="17" w16cid:durableId="881987748">
    <w:abstractNumId w:val="15"/>
  </w:num>
  <w:num w:numId="18" w16cid:durableId="250747498">
    <w:abstractNumId w:val="10"/>
  </w:num>
  <w:num w:numId="19" w16cid:durableId="1294943936">
    <w:abstractNumId w:val="23"/>
  </w:num>
  <w:num w:numId="20" w16cid:durableId="1077753695">
    <w:abstractNumId w:val="7"/>
  </w:num>
  <w:num w:numId="21" w16cid:durableId="410590207">
    <w:abstractNumId w:val="4"/>
  </w:num>
  <w:num w:numId="22" w16cid:durableId="956328021">
    <w:abstractNumId w:val="20"/>
  </w:num>
  <w:num w:numId="23" w16cid:durableId="1805999218">
    <w:abstractNumId w:val="8"/>
  </w:num>
  <w:num w:numId="24" w16cid:durableId="1784034546">
    <w:abstractNumId w:val="28"/>
  </w:num>
  <w:num w:numId="25" w16cid:durableId="1185365892">
    <w:abstractNumId w:val="3"/>
  </w:num>
  <w:num w:numId="26" w16cid:durableId="283461971">
    <w:abstractNumId w:val="17"/>
  </w:num>
  <w:num w:numId="27" w16cid:durableId="312562992">
    <w:abstractNumId w:val="31"/>
  </w:num>
  <w:num w:numId="28" w16cid:durableId="2097247547">
    <w:abstractNumId w:val="0"/>
  </w:num>
  <w:num w:numId="29" w16cid:durableId="1836997223">
    <w:abstractNumId w:val="14"/>
  </w:num>
  <w:num w:numId="30" w16cid:durableId="1951819726">
    <w:abstractNumId w:val="26"/>
  </w:num>
  <w:num w:numId="31" w16cid:durableId="602230111">
    <w:abstractNumId w:val="13"/>
  </w:num>
  <w:num w:numId="32" w16cid:durableId="1350763026">
    <w:abstractNumId w:val="6"/>
  </w:num>
  <w:num w:numId="33" w16cid:durableId="36399150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12F"/>
    <w:rsid w:val="00071404"/>
    <w:rsid w:val="000A139E"/>
    <w:rsid w:val="000B71D5"/>
    <w:rsid w:val="000C7834"/>
    <w:rsid w:val="000D0B69"/>
    <w:rsid w:val="0011112F"/>
    <w:rsid w:val="00153E2D"/>
    <w:rsid w:val="001657E5"/>
    <w:rsid w:val="00185FEF"/>
    <w:rsid w:val="001F3051"/>
    <w:rsid w:val="001F319F"/>
    <w:rsid w:val="002540E1"/>
    <w:rsid w:val="002B001F"/>
    <w:rsid w:val="002E0DB4"/>
    <w:rsid w:val="002E62CE"/>
    <w:rsid w:val="00304562"/>
    <w:rsid w:val="00334114"/>
    <w:rsid w:val="00335886"/>
    <w:rsid w:val="00384B8E"/>
    <w:rsid w:val="003D338F"/>
    <w:rsid w:val="00422FC0"/>
    <w:rsid w:val="004502D2"/>
    <w:rsid w:val="004C16D8"/>
    <w:rsid w:val="004D295F"/>
    <w:rsid w:val="004F295D"/>
    <w:rsid w:val="005057B3"/>
    <w:rsid w:val="005122F0"/>
    <w:rsid w:val="005A12BA"/>
    <w:rsid w:val="005A1B92"/>
    <w:rsid w:val="005B7FD3"/>
    <w:rsid w:val="005D1E47"/>
    <w:rsid w:val="005D55F6"/>
    <w:rsid w:val="005E7ADD"/>
    <w:rsid w:val="00622135"/>
    <w:rsid w:val="00630BCF"/>
    <w:rsid w:val="006B22A9"/>
    <w:rsid w:val="006B7104"/>
    <w:rsid w:val="00705AE9"/>
    <w:rsid w:val="00730DAA"/>
    <w:rsid w:val="007740AF"/>
    <w:rsid w:val="007821D8"/>
    <w:rsid w:val="00782624"/>
    <w:rsid w:val="0079151E"/>
    <w:rsid w:val="00792846"/>
    <w:rsid w:val="007F40FC"/>
    <w:rsid w:val="0080216B"/>
    <w:rsid w:val="00814412"/>
    <w:rsid w:val="00851C46"/>
    <w:rsid w:val="008C2961"/>
    <w:rsid w:val="008C4CDB"/>
    <w:rsid w:val="00907D96"/>
    <w:rsid w:val="009264AB"/>
    <w:rsid w:val="00951B27"/>
    <w:rsid w:val="0099111B"/>
    <w:rsid w:val="0099534D"/>
    <w:rsid w:val="00A20ECD"/>
    <w:rsid w:val="00A371F5"/>
    <w:rsid w:val="00A72CFE"/>
    <w:rsid w:val="00AB0866"/>
    <w:rsid w:val="00AF35CF"/>
    <w:rsid w:val="00B030EC"/>
    <w:rsid w:val="00B33909"/>
    <w:rsid w:val="00B359A9"/>
    <w:rsid w:val="00B80CF9"/>
    <w:rsid w:val="00BD345F"/>
    <w:rsid w:val="00BF439E"/>
    <w:rsid w:val="00C55602"/>
    <w:rsid w:val="00C65483"/>
    <w:rsid w:val="00C965FF"/>
    <w:rsid w:val="00CA0077"/>
    <w:rsid w:val="00CB6A21"/>
    <w:rsid w:val="00CC7433"/>
    <w:rsid w:val="00CD2311"/>
    <w:rsid w:val="00D54D58"/>
    <w:rsid w:val="00D55826"/>
    <w:rsid w:val="00D7460B"/>
    <w:rsid w:val="00DA0C28"/>
    <w:rsid w:val="00DA1C79"/>
    <w:rsid w:val="00DC1B43"/>
    <w:rsid w:val="00DE075C"/>
    <w:rsid w:val="00E22EBE"/>
    <w:rsid w:val="00E25B9A"/>
    <w:rsid w:val="00E30957"/>
    <w:rsid w:val="00E42DD6"/>
    <w:rsid w:val="00E45C70"/>
    <w:rsid w:val="00E92F14"/>
    <w:rsid w:val="00EB356F"/>
    <w:rsid w:val="00EC0F88"/>
    <w:rsid w:val="00F639C1"/>
    <w:rsid w:val="00FD08C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66FA1A"/>
  <w15:chartTrackingRefBased/>
  <w15:docId w15:val="{2FEC049D-C3FD-47C2-A73B-D61E0D577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82624"/>
    <w:pPr>
      <w:jc w:val="both"/>
    </w:pPr>
    <w:rPr>
      <w:rFonts w:ascii="Calibri" w:hAnsi="Calibri"/>
      <w:sz w:val="20"/>
    </w:rPr>
  </w:style>
  <w:style w:type="paragraph" w:styleId="Kop1">
    <w:name w:val="heading 1"/>
    <w:basedOn w:val="Standaard"/>
    <w:next w:val="Standaard"/>
    <w:link w:val="Kop1Char"/>
    <w:uiPriority w:val="9"/>
    <w:qFormat/>
    <w:rsid w:val="00384B8E"/>
    <w:pPr>
      <w:keepNext/>
      <w:keepLines/>
      <w:spacing w:before="240" w:after="0" w:line="240" w:lineRule="auto"/>
      <w:jc w:val="center"/>
      <w:outlineLvl w:val="0"/>
    </w:pPr>
    <w:rPr>
      <w:rFonts w:eastAsiaTheme="majorEastAsia" w:cstheme="majorBidi"/>
      <w:b/>
      <w:color w:val="FFFFFF" w:themeColor="background1"/>
      <w:sz w:val="28"/>
      <w:szCs w:val="32"/>
    </w:rPr>
  </w:style>
  <w:style w:type="paragraph" w:styleId="Kop2">
    <w:name w:val="heading 2"/>
    <w:basedOn w:val="Standaard"/>
    <w:next w:val="Standaard"/>
    <w:link w:val="Kop2Char"/>
    <w:uiPriority w:val="9"/>
    <w:unhideWhenUsed/>
    <w:qFormat/>
    <w:rsid w:val="00DA1C79"/>
    <w:pPr>
      <w:keepNext/>
      <w:keepLines/>
      <w:spacing w:before="40" w:after="0" w:line="240" w:lineRule="auto"/>
      <w:jc w:val="center"/>
      <w:outlineLvl w:val="1"/>
    </w:pPr>
    <w:rPr>
      <w:rFonts w:eastAsiaTheme="majorEastAsia" w:cstheme="majorBidi"/>
      <w:b/>
      <w:color w:val="FFFFFF" w:themeColor="background1"/>
      <w:sz w:val="28"/>
      <w:szCs w:val="26"/>
    </w:rPr>
  </w:style>
  <w:style w:type="paragraph" w:styleId="Kop3">
    <w:name w:val="heading 3"/>
    <w:basedOn w:val="Standaard"/>
    <w:next w:val="Standaard"/>
    <w:link w:val="Kop3Char"/>
    <w:uiPriority w:val="9"/>
    <w:unhideWhenUsed/>
    <w:qFormat/>
    <w:rsid w:val="00E42DD6"/>
    <w:pPr>
      <w:keepNext/>
      <w:keepLines/>
      <w:spacing w:before="40" w:after="0"/>
      <w:jc w:val="center"/>
      <w:outlineLvl w:val="2"/>
    </w:pPr>
    <w:rPr>
      <w:rFonts w:eastAsiaTheme="majorEastAsia" w:cstheme="majorBidi"/>
      <w:b/>
      <w:sz w:val="24"/>
      <w:szCs w:val="24"/>
    </w:rPr>
  </w:style>
  <w:style w:type="paragraph" w:styleId="Kop4">
    <w:name w:val="heading 4"/>
    <w:basedOn w:val="Standaard"/>
    <w:next w:val="Standaard"/>
    <w:link w:val="Kop4Char"/>
    <w:uiPriority w:val="9"/>
    <w:unhideWhenUsed/>
    <w:qFormat/>
    <w:rsid w:val="00782624"/>
    <w:pPr>
      <w:keepNext/>
      <w:keepLines/>
      <w:spacing w:before="40" w:after="0"/>
      <w:jc w:val="left"/>
      <w:outlineLvl w:val="3"/>
    </w:pPr>
    <w:rPr>
      <w:rFonts w:eastAsiaTheme="majorEastAsia" w:cstheme="majorBidi"/>
      <w:iCs/>
    </w:rPr>
  </w:style>
  <w:style w:type="paragraph" w:styleId="Kop5">
    <w:name w:val="heading 5"/>
    <w:basedOn w:val="Standaard"/>
    <w:next w:val="Standaard"/>
    <w:link w:val="Kop5Char"/>
    <w:uiPriority w:val="9"/>
    <w:unhideWhenUsed/>
    <w:qFormat/>
    <w:rsid w:val="004D295F"/>
    <w:pPr>
      <w:keepNext/>
      <w:keepLines/>
      <w:spacing w:before="40" w:after="0"/>
      <w:jc w:val="center"/>
      <w:outlineLvl w:val="4"/>
    </w:pPr>
    <w:rPr>
      <w:rFonts w:eastAsiaTheme="majorEastAsia" w:cstheme="majorBidi"/>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384B8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84B8E"/>
  </w:style>
  <w:style w:type="paragraph" w:styleId="Voettekst">
    <w:name w:val="footer"/>
    <w:aliases w:val="GO-Voettekst"/>
    <w:basedOn w:val="Standaard"/>
    <w:link w:val="VoettekstChar"/>
    <w:uiPriority w:val="99"/>
    <w:unhideWhenUsed/>
    <w:qFormat/>
    <w:rsid w:val="00384B8E"/>
    <w:pPr>
      <w:tabs>
        <w:tab w:val="center" w:pos="4536"/>
        <w:tab w:val="right" w:pos="9072"/>
      </w:tabs>
      <w:spacing w:after="0" w:line="240" w:lineRule="auto"/>
    </w:pPr>
  </w:style>
  <w:style w:type="character" w:customStyle="1" w:styleId="VoettekstChar">
    <w:name w:val="Voettekst Char"/>
    <w:aliases w:val="GO-Voettekst Char"/>
    <w:basedOn w:val="Standaardalinea-lettertype"/>
    <w:link w:val="Voettekst"/>
    <w:uiPriority w:val="99"/>
    <w:rsid w:val="00384B8E"/>
  </w:style>
  <w:style w:type="paragraph" w:customStyle="1" w:styleId="paragraph">
    <w:name w:val="paragraph"/>
    <w:basedOn w:val="Standaard"/>
    <w:rsid w:val="00384B8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Standaardalinea-lettertype"/>
    <w:rsid w:val="00384B8E"/>
  </w:style>
  <w:style w:type="character" w:customStyle="1" w:styleId="eop">
    <w:name w:val="eop"/>
    <w:basedOn w:val="Standaardalinea-lettertype"/>
    <w:rsid w:val="00384B8E"/>
  </w:style>
  <w:style w:type="table" w:styleId="Tabelraster">
    <w:name w:val="Table Grid"/>
    <w:basedOn w:val="Standaardtabel"/>
    <w:uiPriority w:val="39"/>
    <w:rsid w:val="00384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basedOn w:val="Standaard"/>
    <w:next w:val="Standaard"/>
    <w:link w:val="TitelChar"/>
    <w:uiPriority w:val="10"/>
    <w:qFormat/>
    <w:rsid w:val="00384B8E"/>
    <w:pPr>
      <w:spacing w:after="0" w:line="240" w:lineRule="auto"/>
      <w:contextualSpacing/>
      <w:jc w:val="center"/>
    </w:pPr>
    <w:rPr>
      <w:rFonts w:asciiTheme="majorHAnsi" w:eastAsiaTheme="majorEastAsia" w:hAnsiTheme="majorHAnsi" w:cstheme="majorBidi"/>
      <w:b/>
      <w:caps/>
      <w:color w:val="FFFFFF" w:themeColor="background1"/>
      <w:spacing w:val="-10"/>
      <w:kern w:val="28"/>
      <w:sz w:val="28"/>
      <w:szCs w:val="56"/>
    </w:rPr>
  </w:style>
  <w:style w:type="character" w:customStyle="1" w:styleId="TitelChar">
    <w:name w:val="Titel Char"/>
    <w:basedOn w:val="Standaardalinea-lettertype"/>
    <w:link w:val="Titel"/>
    <w:uiPriority w:val="10"/>
    <w:rsid w:val="00384B8E"/>
    <w:rPr>
      <w:rFonts w:asciiTheme="majorHAnsi" w:eastAsiaTheme="majorEastAsia" w:hAnsiTheme="majorHAnsi" w:cstheme="majorBidi"/>
      <w:b/>
      <w:caps/>
      <w:color w:val="FFFFFF" w:themeColor="background1"/>
      <w:spacing w:val="-10"/>
      <w:kern w:val="28"/>
      <w:sz w:val="28"/>
      <w:szCs w:val="56"/>
    </w:rPr>
  </w:style>
  <w:style w:type="character" w:styleId="Zwaar">
    <w:name w:val="Strong"/>
    <w:basedOn w:val="Standaardalinea-lettertype"/>
    <w:uiPriority w:val="22"/>
    <w:qFormat/>
    <w:rsid w:val="00DA1C79"/>
    <w:rPr>
      <w:rFonts w:ascii="Calibri" w:hAnsi="Calibri"/>
      <w:b/>
      <w:bCs/>
      <w:color w:val="auto"/>
      <w:sz w:val="20"/>
    </w:rPr>
  </w:style>
  <w:style w:type="character" w:customStyle="1" w:styleId="Kop1Char">
    <w:name w:val="Kop 1 Char"/>
    <w:basedOn w:val="Standaardalinea-lettertype"/>
    <w:link w:val="Kop1"/>
    <w:uiPriority w:val="9"/>
    <w:rsid w:val="00384B8E"/>
    <w:rPr>
      <w:rFonts w:ascii="Calibri" w:eastAsiaTheme="majorEastAsia" w:hAnsi="Calibri" w:cstheme="majorBidi"/>
      <w:b/>
      <w:color w:val="FFFFFF" w:themeColor="background1"/>
      <w:sz w:val="28"/>
      <w:szCs w:val="32"/>
    </w:rPr>
  </w:style>
  <w:style w:type="character" w:customStyle="1" w:styleId="Kop2Char">
    <w:name w:val="Kop 2 Char"/>
    <w:basedOn w:val="Standaardalinea-lettertype"/>
    <w:link w:val="Kop2"/>
    <w:uiPriority w:val="9"/>
    <w:rsid w:val="00DA1C79"/>
    <w:rPr>
      <w:rFonts w:ascii="Calibri" w:eastAsiaTheme="majorEastAsia" w:hAnsi="Calibri" w:cstheme="majorBidi"/>
      <w:b/>
      <w:color w:val="FFFFFF" w:themeColor="background1"/>
      <w:sz w:val="28"/>
      <w:szCs w:val="26"/>
    </w:rPr>
  </w:style>
  <w:style w:type="character" w:customStyle="1" w:styleId="Kop3Char">
    <w:name w:val="Kop 3 Char"/>
    <w:basedOn w:val="Standaardalinea-lettertype"/>
    <w:link w:val="Kop3"/>
    <w:uiPriority w:val="9"/>
    <w:rsid w:val="00E42DD6"/>
    <w:rPr>
      <w:rFonts w:ascii="Calibri" w:eastAsiaTheme="majorEastAsia" w:hAnsi="Calibri" w:cstheme="majorBidi"/>
      <w:b/>
      <w:sz w:val="24"/>
      <w:szCs w:val="24"/>
    </w:rPr>
  </w:style>
  <w:style w:type="paragraph" w:styleId="Lijstalinea">
    <w:name w:val="List Paragraph"/>
    <w:basedOn w:val="Standaard"/>
    <w:uiPriority w:val="34"/>
    <w:qFormat/>
    <w:rsid w:val="00E42DD6"/>
    <w:pPr>
      <w:ind w:left="720"/>
      <w:contextualSpacing/>
    </w:pPr>
  </w:style>
  <w:style w:type="character" w:customStyle="1" w:styleId="Kop4Char">
    <w:name w:val="Kop 4 Char"/>
    <w:basedOn w:val="Standaardalinea-lettertype"/>
    <w:link w:val="Kop4"/>
    <w:uiPriority w:val="9"/>
    <w:rsid w:val="00782624"/>
    <w:rPr>
      <w:rFonts w:ascii="Calibri" w:eastAsiaTheme="majorEastAsia" w:hAnsi="Calibri" w:cstheme="majorBidi"/>
      <w:iCs/>
      <w:sz w:val="20"/>
    </w:rPr>
  </w:style>
  <w:style w:type="character" w:styleId="Tekstvantijdelijkeaanduiding">
    <w:name w:val="Placeholder Text"/>
    <w:basedOn w:val="Standaardalinea-lettertype"/>
    <w:uiPriority w:val="99"/>
    <w:semiHidden/>
    <w:rsid w:val="004D295F"/>
    <w:rPr>
      <w:color w:val="808080"/>
    </w:rPr>
  </w:style>
  <w:style w:type="character" w:customStyle="1" w:styleId="Kop5Char">
    <w:name w:val="Kop 5 Char"/>
    <w:basedOn w:val="Standaardalinea-lettertype"/>
    <w:link w:val="Kop5"/>
    <w:uiPriority w:val="9"/>
    <w:rsid w:val="004D295F"/>
    <w:rPr>
      <w:rFonts w:ascii="Calibri" w:eastAsiaTheme="majorEastAsia" w:hAnsi="Calibri" w:cstheme="majorBidi"/>
      <w:sz w:val="20"/>
    </w:rPr>
  </w:style>
  <w:style w:type="paragraph" w:styleId="Ballontekst">
    <w:name w:val="Balloon Text"/>
    <w:basedOn w:val="Standaard"/>
    <w:link w:val="BallontekstChar"/>
    <w:uiPriority w:val="99"/>
    <w:semiHidden/>
    <w:unhideWhenUsed/>
    <w:rsid w:val="00422FC0"/>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22F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942428">
      <w:bodyDiv w:val="1"/>
      <w:marLeft w:val="0"/>
      <w:marRight w:val="0"/>
      <w:marTop w:val="0"/>
      <w:marBottom w:val="0"/>
      <w:divBdr>
        <w:top w:val="none" w:sz="0" w:space="0" w:color="auto"/>
        <w:left w:val="none" w:sz="0" w:space="0" w:color="auto"/>
        <w:bottom w:val="none" w:sz="0" w:space="0" w:color="auto"/>
        <w:right w:val="none" w:sz="0" w:space="0" w:color="auto"/>
      </w:divBdr>
      <w:divsChild>
        <w:div w:id="584923218">
          <w:marLeft w:val="0"/>
          <w:marRight w:val="0"/>
          <w:marTop w:val="0"/>
          <w:marBottom w:val="0"/>
          <w:divBdr>
            <w:top w:val="none" w:sz="0" w:space="0" w:color="auto"/>
            <w:left w:val="none" w:sz="0" w:space="0" w:color="auto"/>
            <w:bottom w:val="none" w:sz="0" w:space="0" w:color="auto"/>
            <w:right w:val="none" w:sz="0" w:space="0" w:color="auto"/>
          </w:divBdr>
        </w:div>
        <w:div w:id="1094470548">
          <w:marLeft w:val="0"/>
          <w:marRight w:val="0"/>
          <w:marTop w:val="0"/>
          <w:marBottom w:val="0"/>
          <w:divBdr>
            <w:top w:val="none" w:sz="0" w:space="0" w:color="auto"/>
            <w:left w:val="none" w:sz="0" w:space="0" w:color="auto"/>
            <w:bottom w:val="none" w:sz="0" w:space="0" w:color="auto"/>
            <w:right w:val="none" w:sz="0" w:space="0" w:color="auto"/>
          </w:divBdr>
        </w:div>
        <w:div w:id="1906141758">
          <w:marLeft w:val="0"/>
          <w:marRight w:val="0"/>
          <w:marTop w:val="0"/>
          <w:marBottom w:val="0"/>
          <w:divBdr>
            <w:top w:val="none" w:sz="0" w:space="0" w:color="auto"/>
            <w:left w:val="none" w:sz="0" w:space="0" w:color="auto"/>
            <w:bottom w:val="none" w:sz="0" w:space="0" w:color="auto"/>
            <w:right w:val="none" w:sz="0" w:space="0" w:color="auto"/>
          </w:divBdr>
        </w:div>
        <w:div w:id="2041544701">
          <w:marLeft w:val="0"/>
          <w:marRight w:val="0"/>
          <w:marTop w:val="0"/>
          <w:marBottom w:val="0"/>
          <w:divBdr>
            <w:top w:val="none" w:sz="0" w:space="0" w:color="auto"/>
            <w:left w:val="none" w:sz="0" w:space="0" w:color="auto"/>
            <w:bottom w:val="none" w:sz="0" w:space="0" w:color="auto"/>
            <w:right w:val="none" w:sz="0" w:space="0" w:color="auto"/>
          </w:divBdr>
        </w:div>
        <w:div w:id="194586820">
          <w:marLeft w:val="0"/>
          <w:marRight w:val="0"/>
          <w:marTop w:val="0"/>
          <w:marBottom w:val="0"/>
          <w:divBdr>
            <w:top w:val="none" w:sz="0" w:space="0" w:color="auto"/>
            <w:left w:val="none" w:sz="0" w:space="0" w:color="auto"/>
            <w:bottom w:val="none" w:sz="0" w:space="0" w:color="auto"/>
            <w:right w:val="none" w:sz="0" w:space="0" w:color="auto"/>
          </w:divBdr>
        </w:div>
      </w:divsChild>
    </w:div>
    <w:div w:id="614823013">
      <w:bodyDiv w:val="1"/>
      <w:marLeft w:val="0"/>
      <w:marRight w:val="0"/>
      <w:marTop w:val="0"/>
      <w:marBottom w:val="0"/>
      <w:divBdr>
        <w:top w:val="none" w:sz="0" w:space="0" w:color="auto"/>
        <w:left w:val="none" w:sz="0" w:space="0" w:color="auto"/>
        <w:bottom w:val="none" w:sz="0" w:space="0" w:color="auto"/>
        <w:right w:val="none" w:sz="0" w:space="0" w:color="auto"/>
      </w:divBdr>
      <w:divsChild>
        <w:div w:id="62069023">
          <w:marLeft w:val="0"/>
          <w:marRight w:val="0"/>
          <w:marTop w:val="0"/>
          <w:marBottom w:val="0"/>
          <w:divBdr>
            <w:top w:val="none" w:sz="0" w:space="0" w:color="auto"/>
            <w:left w:val="none" w:sz="0" w:space="0" w:color="auto"/>
            <w:bottom w:val="none" w:sz="0" w:space="0" w:color="auto"/>
            <w:right w:val="none" w:sz="0" w:space="0" w:color="auto"/>
          </w:divBdr>
        </w:div>
        <w:div w:id="595670741">
          <w:marLeft w:val="0"/>
          <w:marRight w:val="0"/>
          <w:marTop w:val="0"/>
          <w:marBottom w:val="0"/>
          <w:divBdr>
            <w:top w:val="none" w:sz="0" w:space="0" w:color="auto"/>
            <w:left w:val="none" w:sz="0" w:space="0" w:color="auto"/>
            <w:bottom w:val="none" w:sz="0" w:space="0" w:color="auto"/>
            <w:right w:val="none" w:sz="0" w:space="0" w:color="auto"/>
          </w:divBdr>
        </w:div>
      </w:divsChild>
    </w:div>
    <w:div w:id="1339426075">
      <w:bodyDiv w:val="1"/>
      <w:marLeft w:val="0"/>
      <w:marRight w:val="0"/>
      <w:marTop w:val="0"/>
      <w:marBottom w:val="0"/>
      <w:divBdr>
        <w:top w:val="none" w:sz="0" w:space="0" w:color="auto"/>
        <w:left w:val="none" w:sz="0" w:space="0" w:color="auto"/>
        <w:bottom w:val="none" w:sz="0" w:space="0" w:color="auto"/>
        <w:right w:val="none" w:sz="0" w:space="0" w:color="auto"/>
      </w:divBdr>
      <w:divsChild>
        <w:div w:id="1101417230">
          <w:marLeft w:val="0"/>
          <w:marRight w:val="0"/>
          <w:marTop w:val="0"/>
          <w:marBottom w:val="0"/>
          <w:divBdr>
            <w:top w:val="none" w:sz="0" w:space="0" w:color="auto"/>
            <w:left w:val="none" w:sz="0" w:space="0" w:color="auto"/>
            <w:bottom w:val="none" w:sz="0" w:space="0" w:color="auto"/>
            <w:right w:val="none" w:sz="0" w:space="0" w:color="auto"/>
          </w:divBdr>
        </w:div>
        <w:div w:id="1117142329">
          <w:marLeft w:val="0"/>
          <w:marRight w:val="0"/>
          <w:marTop w:val="0"/>
          <w:marBottom w:val="0"/>
          <w:divBdr>
            <w:top w:val="none" w:sz="0" w:space="0" w:color="auto"/>
            <w:left w:val="none" w:sz="0" w:space="0" w:color="auto"/>
            <w:bottom w:val="none" w:sz="0" w:space="0" w:color="auto"/>
            <w:right w:val="none" w:sz="0" w:space="0" w:color="auto"/>
          </w:divBdr>
        </w:div>
        <w:div w:id="1316179469">
          <w:marLeft w:val="0"/>
          <w:marRight w:val="0"/>
          <w:marTop w:val="0"/>
          <w:marBottom w:val="0"/>
          <w:divBdr>
            <w:top w:val="none" w:sz="0" w:space="0" w:color="auto"/>
            <w:left w:val="none" w:sz="0" w:space="0" w:color="auto"/>
            <w:bottom w:val="none" w:sz="0" w:space="0" w:color="auto"/>
            <w:right w:val="none" w:sz="0" w:space="0" w:color="auto"/>
          </w:divBdr>
        </w:div>
        <w:div w:id="599145767">
          <w:marLeft w:val="0"/>
          <w:marRight w:val="0"/>
          <w:marTop w:val="0"/>
          <w:marBottom w:val="0"/>
          <w:divBdr>
            <w:top w:val="none" w:sz="0" w:space="0" w:color="auto"/>
            <w:left w:val="none" w:sz="0" w:space="0" w:color="auto"/>
            <w:bottom w:val="none" w:sz="0" w:space="0" w:color="auto"/>
            <w:right w:val="none" w:sz="0" w:space="0" w:color="auto"/>
          </w:divBdr>
        </w:div>
        <w:div w:id="218442201">
          <w:marLeft w:val="0"/>
          <w:marRight w:val="0"/>
          <w:marTop w:val="0"/>
          <w:marBottom w:val="0"/>
          <w:divBdr>
            <w:top w:val="none" w:sz="0" w:space="0" w:color="auto"/>
            <w:left w:val="none" w:sz="0" w:space="0" w:color="auto"/>
            <w:bottom w:val="none" w:sz="0" w:space="0" w:color="auto"/>
            <w:right w:val="none" w:sz="0" w:space="0" w:color="auto"/>
          </w:divBdr>
        </w:div>
        <w:div w:id="1815878393">
          <w:marLeft w:val="0"/>
          <w:marRight w:val="0"/>
          <w:marTop w:val="0"/>
          <w:marBottom w:val="0"/>
          <w:divBdr>
            <w:top w:val="none" w:sz="0" w:space="0" w:color="auto"/>
            <w:left w:val="none" w:sz="0" w:space="0" w:color="auto"/>
            <w:bottom w:val="none" w:sz="0" w:space="0" w:color="auto"/>
            <w:right w:val="none" w:sz="0" w:space="0" w:color="auto"/>
          </w:divBdr>
        </w:div>
        <w:div w:id="1340038690">
          <w:marLeft w:val="0"/>
          <w:marRight w:val="0"/>
          <w:marTop w:val="0"/>
          <w:marBottom w:val="0"/>
          <w:divBdr>
            <w:top w:val="none" w:sz="0" w:space="0" w:color="auto"/>
            <w:left w:val="none" w:sz="0" w:space="0" w:color="auto"/>
            <w:bottom w:val="none" w:sz="0" w:space="0" w:color="auto"/>
            <w:right w:val="none" w:sz="0" w:space="0" w:color="auto"/>
          </w:divBdr>
        </w:div>
      </w:divsChild>
    </w:div>
    <w:div w:id="1480458649">
      <w:bodyDiv w:val="1"/>
      <w:marLeft w:val="0"/>
      <w:marRight w:val="0"/>
      <w:marTop w:val="0"/>
      <w:marBottom w:val="0"/>
      <w:divBdr>
        <w:top w:val="none" w:sz="0" w:space="0" w:color="auto"/>
        <w:left w:val="none" w:sz="0" w:space="0" w:color="auto"/>
        <w:bottom w:val="none" w:sz="0" w:space="0" w:color="auto"/>
        <w:right w:val="none" w:sz="0" w:space="0" w:color="auto"/>
      </w:divBdr>
      <w:divsChild>
        <w:div w:id="547645740">
          <w:marLeft w:val="0"/>
          <w:marRight w:val="0"/>
          <w:marTop w:val="0"/>
          <w:marBottom w:val="0"/>
          <w:divBdr>
            <w:top w:val="none" w:sz="0" w:space="0" w:color="auto"/>
            <w:left w:val="none" w:sz="0" w:space="0" w:color="auto"/>
            <w:bottom w:val="none" w:sz="0" w:space="0" w:color="auto"/>
            <w:right w:val="none" w:sz="0" w:space="0" w:color="auto"/>
          </w:divBdr>
          <w:divsChild>
            <w:div w:id="288979175">
              <w:marLeft w:val="0"/>
              <w:marRight w:val="0"/>
              <w:marTop w:val="0"/>
              <w:marBottom w:val="0"/>
              <w:divBdr>
                <w:top w:val="none" w:sz="0" w:space="0" w:color="auto"/>
                <w:left w:val="none" w:sz="0" w:space="0" w:color="auto"/>
                <w:bottom w:val="none" w:sz="0" w:space="0" w:color="auto"/>
                <w:right w:val="none" w:sz="0" w:space="0" w:color="auto"/>
              </w:divBdr>
            </w:div>
            <w:div w:id="1180508039">
              <w:marLeft w:val="0"/>
              <w:marRight w:val="0"/>
              <w:marTop w:val="0"/>
              <w:marBottom w:val="0"/>
              <w:divBdr>
                <w:top w:val="none" w:sz="0" w:space="0" w:color="auto"/>
                <w:left w:val="none" w:sz="0" w:space="0" w:color="auto"/>
                <w:bottom w:val="none" w:sz="0" w:space="0" w:color="auto"/>
                <w:right w:val="none" w:sz="0" w:space="0" w:color="auto"/>
              </w:divBdr>
            </w:div>
            <w:div w:id="1565261829">
              <w:marLeft w:val="0"/>
              <w:marRight w:val="0"/>
              <w:marTop w:val="0"/>
              <w:marBottom w:val="0"/>
              <w:divBdr>
                <w:top w:val="none" w:sz="0" w:space="0" w:color="auto"/>
                <w:left w:val="none" w:sz="0" w:space="0" w:color="auto"/>
                <w:bottom w:val="none" w:sz="0" w:space="0" w:color="auto"/>
                <w:right w:val="none" w:sz="0" w:space="0" w:color="auto"/>
              </w:divBdr>
            </w:div>
            <w:div w:id="1179125686">
              <w:marLeft w:val="0"/>
              <w:marRight w:val="0"/>
              <w:marTop w:val="0"/>
              <w:marBottom w:val="0"/>
              <w:divBdr>
                <w:top w:val="none" w:sz="0" w:space="0" w:color="auto"/>
                <w:left w:val="none" w:sz="0" w:space="0" w:color="auto"/>
                <w:bottom w:val="none" w:sz="0" w:space="0" w:color="auto"/>
                <w:right w:val="none" w:sz="0" w:space="0" w:color="auto"/>
              </w:divBdr>
            </w:div>
            <w:div w:id="1810050899">
              <w:marLeft w:val="0"/>
              <w:marRight w:val="0"/>
              <w:marTop w:val="0"/>
              <w:marBottom w:val="0"/>
              <w:divBdr>
                <w:top w:val="none" w:sz="0" w:space="0" w:color="auto"/>
                <w:left w:val="none" w:sz="0" w:space="0" w:color="auto"/>
                <w:bottom w:val="none" w:sz="0" w:space="0" w:color="auto"/>
                <w:right w:val="none" w:sz="0" w:space="0" w:color="auto"/>
              </w:divBdr>
            </w:div>
          </w:divsChild>
        </w:div>
        <w:div w:id="1576281483">
          <w:marLeft w:val="0"/>
          <w:marRight w:val="0"/>
          <w:marTop w:val="0"/>
          <w:marBottom w:val="0"/>
          <w:divBdr>
            <w:top w:val="none" w:sz="0" w:space="0" w:color="auto"/>
            <w:left w:val="none" w:sz="0" w:space="0" w:color="auto"/>
            <w:bottom w:val="none" w:sz="0" w:space="0" w:color="auto"/>
            <w:right w:val="none" w:sz="0" w:space="0" w:color="auto"/>
          </w:divBdr>
          <w:divsChild>
            <w:div w:id="1732773488">
              <w:marLeft w:val="0"/>
              <w:marRight w:val="0"/>
              <w:marTop w:val="0"/>
              <w:marBottom w:val="0"/>
              <w:divBdr>
                <w:top w:val="none" w:sz="0" w:space="0" w:color="auto"/>
                <w:left w:val="none" w:sz="0" w:space="0" w:color="auto"/>
                <w:bottom w:val="none" w:sz="0" w:space="0" w:color="auto"/>
                <w:right w:val="none" w:sz="0" w:space="0" w:color="auto"/>
              </w:divBdr>
            </w:div>
            <w:div w:id="1889949876">
              <w:marLeft w:val="0"/>
              <w:marRight w:val="0"/>
              <w:marTop w:val="0"/>
              <w:marBottom w:val="0"/>
              <w:divBdr>
                <w:top w:val="none" w:sz="0" w:space="0" w:color="auto"/>
                <w:left w:val="none" w:sz="0" w:space="0" w:color="auto"/>
                <w:bottom w:val="none" w:sz="0" w:space="0" w:color="auto"/>
                <w:right w:val="none" w:sz="0" w:space="0" w:color="auto"/>
              </w:divBdr>
            </w:div>
            <w:div w:id="1512183444">
              <w:marLeft w:val="0"/>
              <w:marRight w:val="0"/>
              <w:marTop w:val="0"/>
              <w:marBottom w:val="0"/>
              <w:divBdr>
                <w:top w:val="none" w:sz="0" w:space="0" w:color="auto"/>
                <w:left w:val="none" w:sz="0" w:space="0" w:color="auto"/>
                <w:bottom w:val="none" w:sz="0" w:space="0" w:color="auto"/>
                <w:right w:val="none" w:sz="0" w:space="0" w:color="auto"/>
              </w:divBdr>
            </w:div>
            <w:div w:id="957100441">
              <w:marLeft w:val="0"/>
              <w:marRight w:val="0"/>
              <w:marTop w:val="0"/>
              <w:marBottom w:val="0"/>
              <w:divBdr>
                <w:top w:val="none" w:sz="0" w:space="0" w:color="auto"/>
                <w:left w:val="none" w:sz="0" w:space="0" w:color="auto"/>
                <w:bottom w:val="none" w:sz="0" w:space="0" w:color="auto"/>
                <w:right w:val="none" w:sz="0" w:space="0" w:color="auto"/>
              </w:divBdr>
            </w:div>
            <w:div w:id="1303535427">
              <w:marLeft w:val="0"/>
              <w:marRight w:val="0"/>
              <w:marTop w:val="0"/>
              <w:marBottom w:val="0"/>
              <w:divBdr>
                <w:top w:val="none" w:sz="0" w:space="0" w:color="auto"/>
                <w:left w:val="none" w:sz="0" w:space="0" w:color="auto"/>
                <w:bottom w:val="none" w:sz="0" w:space="0" w:color="auto"/>
                <w:right w:val="none" w:sz="0" w:space="0" w:color="auto"/>
              </w:divBdr>
            </w:div>
            <w:div w:id="419642673">
              <w:marLeft w:val="0"/>
              <w:marRight w:val="0"/>
              <w:marTop w:val="0"/>
              <w:marBottom w:val="0"/>
              <w:divBdr>
                <w:top w:val="none" w:sz="0" w:space="0" w:color="auto"/>
                <w:left w:val="none" w:sz="0" w:space="0" w:color="auto"/>
                <w:bottom w:val="none" w:sz="0" w:space="0" w:color="auto"/>
                <w:right w:val="none" w:sz="0" w:space="0" w:color="auto"/>
              </w:divBdr>
            </w:div>
            <w:div w:id="226654539">
              <w:marLeft w:val="0"/>
              <w:marRight w:val="0"/>
              <w:marTop w:val="0"/>
              <w:marBottom w:val="0"/>
              <w:divBdr>
                <w:top w:val="none" w:sz="0" w:space="0" w:color="auto"/>
                <w:left w:val="none" w:sz="0" w:space="0" w:color="auto"/>
                <w:bottom w:val="none" w:sz="0" w:space="0" w:color="auto"/>
                <w:right w:val="none" w:sz="0" w:space="0" w:color="auto"/>
              </w:divBdr>
            </w:div>
            <w:div w:id="1748762950">
              <w:marLeft w:val="0"/>
              <w:marRight w:val="0"/>
              <w:marTop w:val="0"/>
              <w:marBottom w:val="0"/>
              <w:divBdr>
                <w:top w:val="none" w:sz="0" w:space="0" w:color="auto"/>
                <w:left w:val="none" w:sz="0" w:space="0" w:color="auto"/>
                <w:bottom w:val="none" w:sz="0" w:space="0" w:color="auto"/>
                <w:right w:val="none" w:sz="0" w:space="0" w:color="auto"/>
              </w:divBdr>
            </w:div>
            <w:div w:id="79418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659245">
      <w:bodyDiv w:val="1"/>
      <w:marLeft w:val="0"/>
      <w:marRight w:val="0"/>
      <w:marTop w:val="0"/>
      <w:marBottom w:val="0"/>
      <w:divBdr>
        <w:top w:val="none" w:sz="0" w:space="0" w:color="auto"/>
        <w:left w:val="none" w:sz="0" w:space="0" w:color="auto"/>
        <w:bottom w:val="none" w:sz="0" w:space="0" w:color="auto"/>
        <w:right w:val="none" w:sz="0" w:space="0" w:color="auto"/>
      </w:divBdr>
    </w:div>
    <w:div w:id="1803690965">
      <w:bodyDiv w:val="1"/>
      <w:marLeft w:val="0"/>
      <w:marRight w:val="0"/>
      <w:marTop w:val="0"/>
      <w:marBottom w:val="0"/>
      <w:divBdr>
        <w:top w:val="none" w:sz="0" w:space="0" w:color="auto"/>
        <w:left w:val="none" w:sz="0" w:space="0" w:color="auto"/>
        <w:bottom w:val="none" w:sz="0" w:space="0" w:color="auto"/>
        <w:right w:val="none" w:sz="0" w:space="0" w:color="auto"/>
      </w:divBdr>
      <w:divsChild>
        <w:div w:id="91559103">
          <w:marLeft w:val="0"/>
          <w:marRight w:val="0"/>
          <w:marTop w:val="0"/>
          <w:marBottom w:val="0"/>
          <w:divBdr>
            <w:top w:val="none" w:sz="0" w:space="0" w:color="auto"/>
            <w:left w:val="none" w:sz="0" w:space="0" w:color="auto"/>
            <w:bottom w:val="none" w:sz="0" w:space="0" w:color="auto"/>
            <w:right w:val="none" w:sz="0" w:space="0" w:color="auto"/>
          </w:divBdr>
          <w:divsChild>
            <w:div w:id="1035930724">
              <w:marLeft w:val="0"/>
              <w:marRight w:val="0"/>
              <w:marTop w:val="0"/>
              <w:marBottom w:val="0"/>
              <w:divBdr>
                <w:top w:val="none" w:sz="0" w:space="0" w:color="auto"/>
                <w:left w:val="none" w:sz="0" w:space="0" w:color="auto"/>
                <w:bottom w:val="none" w:sz="0" w:space="0" w:color="auto"/>
                <w:right w:val="none" w:sz="0" w:space="0" w:color="auto"/>
              </w:divBdr>
            </w:div>
            <w:div w:id="1921062409">
              <w:marLeft w:val="0"/>
              <w:marRight w:val="0"/>
              <w:marTop w:val="0"/>
              <w:marBottom w:val="0"/>
              <w:divBdr>
                <w:top w:val="none" w:sz="0" w:space="0" w:color="auto"/>
                <w:left w:val="none" w:sz="0" w:space="0" w:color="auto"/>
                <w:bottom w:val="none" w:sz="0" w:space="0" w:color="auto"/>
                <w:right w:val="none" w:sz="0" w:space="0" w:color="auto"/>
              </w:divBdr>
            </w:div>
            <w:div w:id="1282153164">
              <w:marLeft w:val="0"/>
              <w:marRight w:val="0"/>
              <w:marTop w:val="0"/>
              <w:marBottom w:val="0"/>
              <w:divBdr>
                <w:top w:val="none" w:sz="0" w:space="0" w:color="auto"/>
                <w:left w:val="none" w:sz="0" w:space="0" w:color="auto"/>
                <w:bottom w:val="none" w:sz="0" w:space="0" w:color="auto"/>
                <w:right w:val="none" w:sz="0" w:space="0" w:color="auto"/>
              </w:divBdr>
            </w:div>
          </w:divsChild>
        </w:div>
        <w:div w:id="1629626026">
          <w:marLeft w:val="0"/>
          <w:marRight w:val="0"/>
          <w:marTop w:val="0"/>
          <w:marBottom w:val="0"/>
          <w:divBdr>
            <w:top w:val="none" w:sz="0" w:space="0" w:color="auto"/>
            <w:left w:val="none" w:sz="0" w:space="0" w:color="auto"/>
            <w:bottom w:val="none" w:sz="0" w:space="0" w:color="auto"/>
            <w:right w:val="none" w:sz="0" w:space="0" w:color="auto"/>
          </w:divBdr>
          <w:divsChild>
            <w:div w:id="91679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216880">
      <w:bodyDiv w:val="1"/>
      <w:marLeft w:val="0"/>
      <w:marRight w:val="0"/>
      <w:marTop w:val="0"/>
      <w:marBottom w:val="0"/>
      <w:divBdr>
        <w:top w:val="none" w:sz="0" w:space="0" w:color="auto"/>
        <w:left w:val="none" w:sz="0" w:space="0" w:color="auto"/>
        <w:bottom w:val="none" w:sz="0" w:space="0" w:color="auto"/>
        <w:right w:val="none" w:sz="0" w:space="0" w:color="auto"/>
      </w:divBdr>
      <w:divsChild>
        <w:div w:id="2088839889">
          <w:marLeft w:val="0"/>
          <w:marRight w:val="0"/>
          <w:marTop w:val="0"/>
          <w:marBottom w:val="0"/>
          <w:divBdr>
            <w:top w:val="none" w:sz="0" w:space="0" w:color="auto"/>
            <w:left w:val="none" w:sz="0" w:space="0" w:color="auto"/>
            <w:bottom w:val="none" w:sz="0" w:space="0" w:color="auto"/>
            <w:right w:val="none" w:sz="0" w:space="0" w:color="auto"/>
          </w:divBdr>
          <w:divsChild>
            <w:div w:id="1451827131">
              <w:marLeft w:val="0"/>
              <w:marRight w:val="0"/>
              <w:marTop w:val="0"/>
              <w:marBottom w:val="0"/>
              <w:divBdr>
                <w:top w:val="none" w:sz="0" w:space="0" w:color="auto"/>
                <w:left w:val="none" w:sz="0" w:space="0" w:color="auto"/>
                <w:bottom w:val="none" w:sz="0" w:space="0" w:color="auto"/>
                <w:right w:val="none" w:sz="0" w:space="0" w:color="auto"/>
              </w:divBdr>
            </w:div>
            <w:div w:id="1747460151">
              <w:marLeft w:val="0"/>
              <w:marRight w:val="0"/>
              <w:marTop w:val="0"/>
              <w:marBottom w:val="0"/>
              <w:divBdr>
                <w:top w:val="none" w:sz="0" w:space="0" w:color="auto"/>
                <w:left w:val="none" w:sz="0" w:space="0" w:color="auto"/>
                <w:bottom w:val="none" w:sz="0" w:space="0" w:color="auto"/>
                <w:right w:val="none" w:sz="0" w:space="0" w:color="auto"/>
              </w:divBdr>
            </w:div>
          </w:divsChild>
        </w:div>
        <w:div w:id="1175992083">
          <w:marLeft w:val="0"/>
          <w:marRight w:val="0"/>
          <w:marTop w:val="0"/>
          <w:marBottom w:val="0"/>
          <w:divBdr>
            <w:top w:val="none" w:sz="0" w:space="0" w:color="auto"/>
            <w:left w:val="none" w:sz="0" w:space="0" w:color="auto"/>
            <w:bottom w:val="none" w:sz="0" w:space="0" w:color="auto"/>
            <w:right w:val="none" w:sz="0" w:space="0" w:color="auto"/>
          </w:divBdr>
          <w:divsChild>
            <w:div w:id="866259610">
              <w:marLeft w:val="0"/>
              <w:marRight w:val="0"/>
              <w:marTop w:val="0"/>
              <w:marBottom w:val="0"/>
              <w:divBdr>
                <w:top w:val="none" w:sz="0" w:space="0" w:color="auto"/>
                <w:left w:val="none" w:sz="0" w:space="0" w:color="auto"/>
                <w:bottom w:val="none" w:sz="0" w:space="0" w:color="auto"/>
                <w:right w:val="none" w:sz="0" w:space="0" w:color="auto"/>
              </w:divBdr>
            </w:div>
            <w:div w:id="892303156">
              <w:marLeft w:val="0"/>
              <w:marRight w:val="0"/>
              <w:marTop w:val="0"/>
              <w:marBottom w:val="0"/>
              <w:divBdr>
                <w:top w:val="none" w:sz="0" w:space="0" w:color="auto"/>
                <w:left w:val="none" w:sz="0" w:space="0" w:color="auto"/>
                <w:bottom w:val="none" w:sz="0" w:space="0" w:color="auto"/>
                <w:right w:val="none" w:sz="0" w:space="0" w:color="auto"/>
              </w:divBdr>
            </w:div>
            <w:div w:id="943265150">
              <w:marLeft w:val="0"/>
              <w:marRight w:val="0"/>
              <w:marTop w:val="0"/>
              <w:marBottom w:val="0"/>
              <w:divBdr>
                <w:top w:val="none" w:sz="0" w:space="0" w:color="auto"/>
                <w:left w:val="none" w:sz="0" w:space="0" w:color="auto"/>
                <w:bottom w:val="none" w:sz="0" w:space="0" w:color="auto"/>
                <w:right w:val="none" w:sz="0" w:space="0" w:color="auto"/>
              </w:divBdr>
            </w:div>
            <w:div w:id="170874243">
              <w:marLeft w:val="0"/>
              <w:marRight w:val="0"/>
              <w:marTop w:val="0"/>
              <w:marBottom w:val="0"/>
              <w:divBdr>
                <w:top w:val="none" w:sz="0" w:space="0" w:color="auto"/>
                <w:left w:val="none" w:sz="0" w:space="0" w:color="auto"/>
                <w:bottom w:val="none" w:sz="0" w:space="0" w:color="auto"/>
                <w:right w:val="none" w:sz="0" w:space="0" w:color="auto"/>
              </w:divBdr>
            </w:div>
            <w:div w:id="458688022">
              <w:marLeft w:val="0"/>
              <w:marRight w:val="0"/>
              <w:marTop w:val="0"/>
              <w:marBottom w:val="0"/>
              <w:divBdr>
                <w:top w:val="none" w:sz="0" w:space="0" w:color="auto"/>
                <w:left w:val="none" w:sz="0" w:space="0" w:color="auto"/>
                <w:bottom w:val="none" w:sz="0" w:space="0" w:color="auto"/>
                <w:right w:val="none" w:sz="0" w:space="0" w:color="auto"/>
              </w:divBdr>
            </w:div>
            <w:div w:id="20502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662058">
      <w:bodyDiv w:val="1"/>
      <w:marLeft w:val="0"/>
      <w:marRight w:val="0"/>
      <w:marTop w:val="0"/>
      <w:marBottom w:val="0"/>
      <w:divBdr>
        <w:top w:val="none" w:sz="0" w:space="0" w:color="auto"/>
        <w:left w:val="none" w:sz="0" w:space="0" w:color="auto"/>
        <w:bottom w:val="none" w:sz="0" w:space="0" w:color="auto"/>
        <w:right w:val="none" w:sz="0" w:space="0" w:color="auto"/>
      </w:divBdr>
      <w:divsChild>
        <w:div w:id="1723481423">
          <w:marLeft w:val="0"/>
          <w:marRight w:val="0"/>
          <w:marTop w:val="0"/>
          <w:marBottom w:val="0"/>
          <w:divBdr>
            <w:top w:val="none" w:sz="0" w:space="0" w:color="auto"/>
            <w:left w:val="none" w:sz="0" w:space="0" w:color="auto"/>
            <w:bottom w:val="none" w:sz="0" w:space="0" w:color="auto"/>
            <w:right w:val="none" w:sz="0" w:space="0" w:color="auto"/>
          </w:divBdr>
        </w:div>
        <w:div w:id="1596671497">
          <w:marLeft w:val="0"/>
          <w:marRight w:val="0"/>
          <w:marTop w:val="0"/>
          <w:marBottom w:val="0"/>
          <w:divBdr>
            <w:top w:val="none" w:sz="0" w:space="0" w:color="auto"/>
            <w:left w:val="none" w:sz="0" w:space="0" w:color="auto"/>
            <w:bottom w:val="none" w:sz="0" w:space="0" w:color="auto"/>
            <w:right w:val="none" w:sz="0" w:space="0" w:color="auto"/>
          </w:divBdr>
        </w:div>
        <w:div w:id="1449352685">
          <w:marLeft w:val="0"/>
          <w:marRight w:val="0"/>
          <w:marTop w:val="0"/>
          <w:marBottom w:val="0"/>
          <w:divBdr>
            <w:top w:val="none" w:sz="0" w:space="0" w:color="auto"/>
            <w:left w:val="none" w:sz="0" w:space="0" w:color="auto"/>
            <w:bottom w:val="none" w:sz="0" w:space="0" w:color="auto"/>
            <w:right w:val="none" w:sz="0" w:space="0" w:color="auto"/>
          </w:divBdr>
        </w:div>
        <w:div w:id="1614090847">
          <w:marLeft w:val="0"/>
          <w:marRight w:val="0"/>
          <w:marTop w:val="0"/>
          <w:marBottom w:val="0"/>
          <w:divBdr>
            <w:top w:val="none" w:sz="0" w:space="0" w:color="auto"/>
            <w:left w:val="none" w:sz="0" w:space="0" w:color="auto"/>
            <w:bottom w:val="none" w:sz="0" w:space="0" w:color="auto"/>
            <w:right w:val="none" w:sz="0" w:space="0" w:color="auto"/>
          </w:divBdr>
        </w:div>
        <w:div w:id="1882983635">
          <w:marLeft w:val="0"/>
          <w:marRight w:val="0"/>
          <w:marTop w:val="0"/>
          <w:marBottom w:val="0"/>
          <w:divBdr>
            <w:top w:val="none" w:sz="0" w:space="0" w:color="auto"/>
            <w:left w:val="none" w:sz="0" w:space="0" w:color="auto"/>
            <w:bottom w:val="none" w:sz="0" w:space="0" w:color="auto"/>
            <w:right w:val="none" w:sz="0" w:space="0" w:color="auto"/>
          </w:divBdr>
        </w:div>
        <w:div w:id="11023380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theme" Target="theme/theme1.xml"/><Relationship Id="rId14" Type="http://schemas.openxmlformats.org/officeDocument/2006/relationships/image" Target="media/image3.png"/><Relationship Id="rId9" Type="http://schemas.openxmlformats.org/officeDocument/2006/relationships/webSettings" Target="webSettings.xml"/></Relationships>
</file>

<file path=word/_rels/footer1.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svg"/><Relationship Id="rId1" Type="http://schemas.openxmlformats.org/officeDocument/2006/relationships/image" Target="media/image7.png"/><Relationship Id="rId4" Type="http://schemas.openxmlformats.org/officeDocument/2006/relationships/image" Target="media/image10.svg"/></Relationships>
</file>

<file path=word/_rels/header1.xml.rels><?xml version="1.0" encoding="UTF-8" standalone="yes"?>
<Relationships xmlns="http://schemas.openxmlformats.org/package/2006/relationships"><Relationship Id="rId2" Type="http://schemas.openxmlformats.org/officeDocument/2006/relationships/image" Target="media/image6.sv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en.dc\Download\VIK%20A12%20-%20sjabloon.dotm"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GOPRO-1830562155-29790</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https://gemeenschapsonderwijs.sharepoint.com/sites/prodoc/_layouts/15/DocIdRedir.aspx?ID=GOPRO-1830562155-29790</Url>
      <Description>GOPRO-1830562155-29790</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60B4886-E2B7-496B-970C-743D4BEE7C43}"/>
</file>

<file path=customXml/itemProps2.xml><?xml version="1.0" encoding="utf-8"?>
<ds:datastoreItem xmlns:ds="http://schemas.openxmlformats.org/officeDocument/2006/customXml" ds:itemID="{5484435A-5186-4462-8272-8522408938EE}">
  <ds:schemaRefs>
    <ds:schemaRef ds:uri="http://schemas.microsoft.com/sharepoint/v3/contenttype/forms"/>
  </ds:schemaRefs>
</ds:datastoreItem>
</file>

<file path=customXml/itemProps3.xml><?xml version="1.0" encoding="utf-8"?>
<ds:datastoreItem xmlns:ds="http://schemas.openxmlformats.org/officeDocument/2006/customXml" ds:itemID="{91D15E61-48D7-4192-81E9-99DC651A00F9}">
  <ds:schemaRefs>
    <ds:schemaRef ds:uri="http://schemas.openxmlformats.org/officeDocument/2006/bibliography"/>
  </ds:schemaRefs>
</ds:datastoreItem>
</file>

<file path=customXml/itemProps4.xml><?xml version="1.0" encoding="utf-8"?>
<ds:datastoreItem xmlns:ds="http://schemas.openxmlformats.org/officeDocument/2006/customXml" ds:itemID="{3D876DBF-9A34-462A-B86F-8EEF809F3798}">
  <ds:schemaRefs>
    <ds:schemaRef ds:uri="http://schemas.microsoft.com/sharepoint/events"/>
  </ds:schemaRefs>
</ds:datastoreItem>
</file>

<file path=customXml/itemProps5.xml><?xml version="1.0" encoding="utf-8"?>
<ds:datastoreItem xmlns:ds="http://schemas.openxmlformats.org/officeDocument/2006/customXml" ds:itemID="{166533C5-262A-446B-9DCC-A63A07E7DC4B}">
  <ds:schemaRefs>
    <ds:schemaRef ds:uri="http://schemas.microsoft.com/office/2006/metadata/properties"/>
    <ds:schemaRef ds:uri="http://schemas.microsoft.com/office/infopath/2007/PartnerControls"/>
    <ds:schemaRef ds:uri="90099885-9432-4caf-9870-10dd17e557ce"/>
    <ds:schemaRef ds:uri="cfc230b1-6dd3-467a-8fcc-dfa9df38b740"/>
  </ds:schemaRefs>
</ds:datastoreItem>
</file>

<file path=customXml/itemProps6.xml><?xml version="1.0" encoding="utf-8"?>
<ds:datastoreItem xmlns:ds="http://schemas.openxmlformats.org/officeDocument/2006/customXml" ds:itemID="{FDE18783-72C0-4A5E-B5A2-D88A431CC8DC}"/>
</file>

<file path=docProps/app.xml><?xml version="1.0" encoding="utf-8"?>
<Properties xmlns="http://schemas.openxmlformats.org/officeDocument/2006/extended-properties" xmlns:vt="http://schemas.openxmlformats.org/officeDocument/2006/docPropsVTypes">
  <Template>VIK A12 - sjabloon</Template>
  <TotalTime>0</TotalTime>
  <Pages>2</Pages>
  <Words>411</Words>
  <Characters>2261</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Elektrische transpalet V25</dc:title>
  <dc:subject/>
  <dc:creator>Koen Decroubele</dc:creator>
  <cp:keywords/>
  <dc:description/>
  <cp:lastModifiedBy>Koen Decroubele</cp:lastModifiedBy>
  <cp:revision>19</cp:revision>
  <cp:lastPrinted>2024-06-24T08:28:00Z</cp:lastPrinted>
  <dcterms:created xsi:type="dcterms:W3CDTF">2025-09-12T10:49:00Z</dcterms:created>
  <dcterms:modified xsi:type="dcterms:W3CDTF">2025-09-12T11:20:00Z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GOProPublicatiestatus">
    <vt:lpwstr>1;#Online|5d773375-47c0-4896-afa8-6eac5ed3e165</vt:lpwstr>
  </property>
  <property fmtid="{D5CDD505-2E9C-101B-9397-08002B2CF9AE}" pid="5" name="_dlc_DocIdItemGuid">
    <vt:lpwstr>15ea05f9-ee12-4cc1-acf1-f6ef46c2f4d7</vt:lpwstr>
  </property>
  <property fmtid="{D5CDD505-2E9C-101B-9397-08002B2CF9AE}" pid="6" name="GOProOnderwijsniveaus">
    <vt:lpwstr>14;#Alle onderwijsniveaus|2fe7c676-0ce6-4fab-b265-4b19c15279a5</vt:lpwstr>
  </property>
  <property fmtid="{D5CDD505-2E9C-101B-9397-08002B2CF9AE}" pid="7" name="GOProOorsprong">
    <vt:lpwstr/>
  </property>
  <property fmtid="{D5CDD505-2E9C-101B-9397-08002B2CF9AE}" pid="8" name="GOProThemas">
    <vt:lpwstr>27;#Preventie|00aa7f27-fbf1-4e92-ba0a-40ec8d784003</vt:lpwstr>
  </property>
  <property fmtid="{D5CDD505-2E9C-101B-9397-08002B2CF9AE}" pid="9" name="GOProSchooljaar">
    <vt:lpwstr/>
  </property>
  <property fmtid="{D5CDD505-2E9C-101B-9397-08002B2CF9AE}" pid="10" name="GOProJaar">
    <vt:lpwstr/>
  </property>
</Properties>
</file>