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523"/>
        <w:gridCol w:w="3131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69DB1B70" w:rsidR="001F1E51" w:rsidRPr="001F1E51" w:rsidRDefault="002D0646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D22228">
              <w:rPr>
                <w:sz w:val="40"/>
                <w:szCs w:val="40"/>
              </w:rPr>
              <w:t xml:space="preserve">tijltang </w:t>
            </w:r>
          </w:p>
        </w:tc>
      </w:tr>
      <w:tr w:rsidR="00843C06" w14:paraId="6E62A97C" w14:textId="77777777" w:rsidTr="006D699C">
        <w:trPr>
          <w:trHeight w:val="340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523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3131" w:type="dxa"/>
            <w:vMerge w:val="restart"/>
            <w:vAlign w:val="center"/>
          </w:tcPr>
          <w:p w14:paraId="634F259B" w14:textId="3C778D63" w:rsidR="00843C06" w:rsidRDefault="00897DF4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 w:rsidRPr="00FD37DF">
              <w:rPr>
                <w:rFonts w:asciiTheme="minorHAnsi" w:hAnsiTheme="minorHAnsi"/>
                <w:noProof/>
              </w:rPr>
              <w:drawing>
                <wp:inline distT="0" distB="0" distL="0" distR="0" wp14:anchorId="5177F34B" wp14:editId="5A8BAE3B">
                  <wp:extent cx="1960245" cy="828675"/>
                  <wp:effectExtent l="0" t="0" r="1905" b="9525"/>
                  <wp:docPr id="4" name="Afbeelding 4" descr="Stijltang Mach 2 Proline black Ultron 45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ijltang Mach 2 Proline black Ultron 45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98" t="34909" b="37784"/>
                          <a:stretch/>
                        </pic:blipFill>
                        <pic:spPr bwMode="auto">
                          <a:xfrm>
                            <a:off x="0" y="0"/>
                            <a:ext cx="196024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6D699C">
        <w:trPr>
          <w:trHeight w:val="340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523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3131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6D699C">
        <w:trPr>
          <w:trHeight w:val="340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523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3131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6D699C">
        <w:trPr>
          <w:trHeight w:val="340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523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3131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6D699C">
        <w:trPr>
          <w:trHeight w:val="340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523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3131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0A19EC">
        <w:trPr>
          <w:trHeight w:val="2324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27A42BC1" w14:textId="77777777" w:rsidR="000A19EC" w:rsidRPr="00FD37DF" w:rsidRDefault="000A19EC" w:rsidP="000A19EC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FD37DF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602F5178" w14:textId="77777777" w:rsidR="000A19EC" w:rsidRPr="00FD37DF" w:rsidRDefault="000A19EC" w:rsidP="000A19EC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FD37DF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125557F1" w14:textId="77777777" w:rsidR="000A19EC" w:rsidRPr="00FD37DF" w:rsidRDefault="000A19EC" w:rsidP="000A19EC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FD37DF">
              <w:rPr>
                <w:rFonts w:asciiTheme="minorHAnsi" w:hAnsiTheme="minorHAnsi" w:cs="Arial"/>
              </w:rPr>
              <w:t>Voor elk gebruik het apparaat controleren op mogelijke zichtbare gebreken. Bij twijfel het apparaat niet opstarten en advies inwinnen bij bevoegd persoon.</w:t>
            </w:r>
          </w:p>
          <w:p w14:paraId="6F1B68E1" w14:textId="77777777" w:rsidR="000A19EC" w:rsidRPr="00FD37DF" w:rsidRDefault="000A19EC" w:rsidP="000A19EC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FD37DF">
              <w:rPr>
                <w:rFonts w:asciiTheme="minorHAnsi" w:hAnsiTheme="minorHAnsi" w:cs="Arial"/>
              </w:rPr>
              <w:t>Zorg voor een voldoende verlichte werkpost.</w:t>
            </w:r>
          </w:p>
          <w:p w14:paraId="09935FA6" w14:textId="77777777" w:rsidR="000A19EC" w:rsidRPr="00FD37DF" w:rsidRDefault="000A19EC" w:rsidP="000A19EC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FD37DF">
              <w:rPr>
                <w:rFonts w:asciiTheme="minorHAnsi" w:hAnsiTheme="minorHAnsi" w:cs="Arial"/>
              </w:rPr>
              <w:t xml:space="preserve">Het apparaat nooit onderdompelen in water of enige andere vloeistof. </w:t>
            </w:r>
          </w:p>
          <w:p w14:paraId="70AC6337" w14:textId="75C929F6" w:rsidR="00EE3DB0" w:rsidRPr="004927BF" w:rsidRDefault="000A19EC" w:rsidP="000A19EC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D37DF">
              <w:rPr>
                <w:rFonts w:asciiTheme="minorHAnsi" w:hAnsiTheme="minorHAnsi" w:cs="Arial"/>
              </w:rPr>
              <w:t xml:space="preserve">Het apparaat nooit gebruiken met natte handen, of in de nabijheid van een badkuip, wastafels of andere </w:t>
            </w:r>
            <w:proofErr w:type="spellStart"/>
            <w:r w:rsidRPr="00FD37DF">
              <w:rPr>
                <w:rFonts w:asciiTheme="minorHAnsi" w:hAnsiTheme="minorHAnsi" w:cs="Arial"/>
              </w:rPr>
              <w:t>rec</w:t>
            </w:r>
            <w:r>
              <w:rPr>
                <w:rFonts w:asciiTheme="minorHAnsi" w:hAnsiTheme="minorHAnsi" w:cs="Arial"/>
              </w:rPr>
              <w:t>i</w:t>
            </w:r>
            <w:r w:rsidRPr="00FD37DF">
              <w:rPr>
                <w:rFonts w:asciiTheme="minorHAnsi" w:hAnsiTheme="minorHAnsi" w:cs="Arial"/>
              </w:rPr>
              <w:t>piënten</w:t>
            </w:r>
            <w:proofErr w:type="spellEnd"/>
            <w:r w:rsidRPr="00FD37DF">
              <w:rPr>
                <w:rFonts w:asciiTheme="minorHAnsi" w:hAnsiTheme="minorHAnsi" w:cs="Arial"/>
              </w:rPr>
              <w:t xml:space="preserve"> met water.</w:t>
            </w:r>
          </w:p>
        </w:tc>
      </w:tr>
    </w:tbl>
    <w:p w14:paraId="6254068A" w14:textId="77777777" w:rsidR="00F43EA0" w:rsidRDefault="00F43E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91498" w14:paraId="0437B748" w14:textId="77777777" w:rsidTr="00AC26C2">
        <w:trPr>
          <w:trHeight w:val="510"/>
          <w:jc w:val="center"/>
        </w:trPr>
        <w:tc>
          <w:tcPr>
            <w:tcW w:w="1851" w:type="dxa"/>
            <w:vAlign w:val="center"/>
          </w:tcPr>
          <w:p w14:paraId="53053D64" w14:textId="4D66DED8" w:rsidR="00B91498" w:rsidRDefault="00B91498" w:rsidP="00AC26C2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3468C6A1" w14:textId="77777777" w:rsidR="00505011" w:rsidRPr="00FD37DF" w:rsidRDefault="00505011" w:rsidP="00505011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37DF">
              <w:rPr>
                <w:rFonts w:asciiTheme="minorHAnsi" w:hAnsiTheme="minorHAnsi"/>
              </w:rPr>
              <w:t>Schakel het apparaat uit.</w:t>
            </w:r>
          </w:p>
          <w:p w14:paraId="71D49A7E" w14:textId="3298DB97" w:rsidR="00B91498" w:rsidRPr="008D3EE8" w:rsidRDefault="00505011" w:rsidP="0050501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D37DF">
              <w:rPr>
                <w:rFonts w:asciiTheme="minorHAnsi" w:hAnsiTheme="minorHAnsi"/>
              </w:rPr>
              <w:t>Draag het apparaat nooit aan het netsnoer.</w:t>
            </w:r>
          </w:p>
        </w:tc>
      </w:tr>
    </w:tbl>
    <w:p w14:paraId="2C159516" w14:textId="77777777" w:rsidR="00B91498" w:rsidRDefault="00B914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6B6D9B">
        <w:trPr>
          <w:trHeight w:val="34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67E92414" w14:textId="334E2C45" w:rsidR="00FB05B8" w:rsidRPr="006B6D9B" w:rsidRDefault="006B6D9B" w:rsidP="006B6D9B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37DF">
              <w:rPr>
                <w:rFonts w:asciiTheme="minorHAnsi" w:hAnsiTheme="minorHAnsi" w:cs="Arial"/>
              </w:rPr>
              <w:t>Controleer de toestand van het apparaat en het netsnoer.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0AD60002" w14:textId="77777777" w:rsidR="00731041" w:rsidRPr="00FD37DF" w:rsidRDefault="00731041" w:rsidP="0073104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D37DF">
              <w:rPr>
                <w:rFonts w:asciiTheme="minorHAnsi" w:hAnsiTheme="minorHAnsi"/>
              </w:rPr>
              <w:t>Zorg voor een veilige en stabiele werkhouding.</w:t>
            </w:r>
          </w:p>
          <w:p w14:paraId="4ECB0E97" w14:textId="77777777" w:rsidR="00731041" w:rsidRPr="00FD37DF" w:rsidRDefault="00731041" w:rsidP="0073104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D37DF">
              <w:rPr>
                <w:rFonts w:asciiTheme="minorHAnsi" w:hAnsiTheme="minorHAnsi"/>
              </w:rPr>
              <w:t>Het apparaat nooit onbewaakt aangesloten nog ingeschakeld laten.</w:t>
            </w:r>
          </w:p>
          <w:p w14:paraId="5EFB83BB" w14:textId="77777777" w:rsidR="00731041" w:rsidRPr="00FD37DF" w:rsidRDefault="00731041" w:rsidP="0073104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D37DF">
              <w:rPr>
                <w:rFonts w:asciiTheme="minorHAnsi" w:hAnsiTheme="minorHAnsi"/>
              </w:rPr>
              <w:t>Het apparaat dat warmte ontwikkeld nooit ingeschakeld op een oppervlak plaatsen dat niet bestand is tegen warmte.</w:t>
            </w:r>
          </w:p>
          <w:p w14:paraId="01B77B00" w14:textId="71F984B5" w:rsidR="00A93C61" w:rsidRPr="003239D9" w:rsidRDefault="00731041" w:rsidP="0073104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FD37DF">
              <w:rPr>
                <w:rFonts w:asciiTheme="minorHAnsi" w:hAnsiTheme="minorHAnsi"/>
              </w:rPr>
              <w:t>Let bij het gebruik van een elektrisch apparaat dat warmte ontwikkelt op dat elk contact met de huid een risico op verbranding kan inhouden.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710BBB38" w14:textId="77777777" w:rsidR="003845EF" w:rsidRPr="00FD37DF" w:rsidRDefault="003845EF" w:rsidP="003845E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37DF">
              <w:rPr>
                <w:rFonts w:asciiTheme="minorHAnsi" w:hAnsiTheme="minorHAnsi"/>
              </w:rPr>
              <w:t>Bij het nakijken van het uitgevoerde werk steeds het apparaat afzetten.</w:t>
            </w:r>
          </w:p>
          <w:p w14:paraId="6A1A569E" w14:textId="77777777" w:rsidR="003845EF" w:rsidRPr="00FD37DF" w:rsidRDefault="003845EF" w:rsidP="003845E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37DF">
              <w:rPr>
                <w:rFonts w:asciiTheme="minorHAnsi" w:hAnsiTheme="minorHAnsi"/>
              </w:rPr>
              <w:t>Laat het apparaat voldoende afkoelen alvorens het op te bergen.</w:t>
            </w:r>
          </w:p>
          <w:p w14:paraId="0F79CE3B" w14:textId="77777777" w:rsidR="003845EF" w:rsidRPr="00FD37DF" w:rsidRDefault="003845EF" w:rsidP="003845E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37DF">
              <w:rPr>
                <w:rFonts w:asciiTheme="minorHAnsi" w:hAnsiTheme="minorHAnsi"/>
              </w:rPr>
              <w:t>Wikkel het netsnoer nooit rond het apparaat.</w:t>
            </w:r>
          </w:p>
          <w:p w14:paraId="4A86540E" w14:textId="4EE97750" w:rsidR="00843C06" w:rsidRPr="008A7705" w:rsidRDefault="003845EF" w:rsidP="003845EF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D37DF">
              <w:rPr>
                <w:rFonts w:asciiTheme="minorHAnsi" w:hAnsiTheme="minorHAnsi" w:cs="Arial"/>
              </w:rPr>
              <w:t>Werkpost opkuisen.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08466A8A" w14:textId="77777777" w:rsidR="006D699C" w:rsidRPr="00FD37DF" w:rsidRDefault="006D699C" w:rsidP="006D699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37DF">
              <w:rPr>
                <w:rFonts w:asciiTheme="minorHAnsi" w:hAnsiTheme="minorHAnsi"/>
              </w:rPr>
              <w:t>Enkel uit te voeren door bevoegd personeel.</w:t>
            </w:r>
          </w:p>
          <w:p w14:paraId="7A97C523" w14:textId="1071D7A0" w:rsidR="00843C06" w:rsidRPr="002A0C74" w:rsidRDefault="006D699C" w:rsidP="006D699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D37DF">
              <w:rPr>
                <w:rFonts w:asciiTheme="minorHAnsi" w:hAnsiTheme="minorHAnsi"/>
              </w:rPr>
              <w:t>Gebruik NOOIT benzine of licht ontvlambare producten om het apparaat te onderhouden/reinigen.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6D699C">
        <w:trPr>
          <w:trHeight w:val="90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6D699C">
        <w:trPr>
          <w:trHeight w:val="68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3"/>
      <w:footerReference w:type="default" r:id="rId14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C93DA" w14:textId="77777777" w:rsidR="00520C3D" w:rsidRDefault="00520C3D">
      <w:pPr>
        <w:spacing w:after="0" w:line="240" w:lineRule="auto"/>
      </w:pPr>
      <w:r>
        <w:separator/>
      </w:r>
    </w:p>
  </w:endnote>
  <w:endnote w:type="continuationSeparator" w:id="0">
    <w:p w14:paraId="127E56BD" w14:textId="77777777" w:rsidR="00520C3D" w:rsidRDefault="00520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48531" w14:textId="77777777" w:rsidR="00520C3D" w:rsidRDefault="00520C3D">
      <w:pPr>
        <w:spacing w:after="0" w:line="240" w:lineRule="auto"/>
      </w:pPr>
      <w:r>
        <w:separator/>
      </w:r>
    </w:p>
  </w:footnote>
  <w:footnote w:type="continuationSeparator" w:id="0">
    <w:p w14:paraId="7B0096EA" w14:textId="77777777" w:rsidR="00520C3D" w:rsidRDefault="00520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2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9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8"/>
  </w:num>
  <w:num w:numId="31" w16cid:durableId="335773118">
    <w:abstractNumId w:val="31"/>
  </w:num>
  <w:num w:numId="32" w16cid:durableId="924266335">
    <w:abstractNumId w:val="6"/>
  </w:num>
  <w:num w:numId="33" w16cid:durableId="1091002778">
    <w:abstractNumId w:val="30"/>
  </w:num>
  <w:num w:numId="34" w16cid:durableId="887567372">
    <w:abstractNumId w:val="21"/>
  </w:num>
  <w:num w:numId="35" w16cid:durableId="18384961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3666"/>
    <w:rsid w:val="00055059"/>
    <w:rsid w:val="00056A40"/>
    <w:rsid w:val="00057F23"/>
    <w:rsid w:val="00060F9F"/>
    <w:rsid w:val="0006531B"/>
    <w:rsid w:val="00066739"/>
    <w:rsid w:val="0007418B"/>
    <w:rsid w:val="0008589A"/>
    <w:rsid w:val="0009724A"/>
    <w:rsid w:val="000A19EC"/>
    <w:rsid w:val="000B7A84"/>
    <w:rsid w:val="000C3EEB"/>
    <w:rsid w:val="000C7893"/>
    <w:rsid w:val="000D1E69"/>
    <w:rsid w:val="000D5EE8"/>
    <w:rsid w:val="000D6664"/>
    <w:rsid w:val="000D7D61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D54CF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3C10"/>
    <w:rsid w:val="0027578D"/>
    <w:rsid w:val="0028114C"/>
    <w:rsid w:val="00287CEB"/>
    <w:rsid w:val="002A0C74"/>
    <w:rsid w:val="002D0646"/>
    <w:rsid w:val="002D1E6B"/>
    <w:rsid w:val="002D2883"/>
    <w:rsid w:val="002E260F"/>
    <w:rsid w:val="002E2B43"/>
    <w:rsid w:val="002E33BC"/>
    <w:rsid w:val="002E415F"/>
    <w:rsid w:val="002F6C83"/>
    <w:rsid w:val="00304D11"/>
    <w:rsid w:val="0030574D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845EF"/>
    <w:rsid w:val="0039119F"/>
    <w:rsid w:val="00394D65"/>
    <w:rsid w:val="003A6C6B"/>
    <w:rsid w:val="003B1C21"/>
    <w:rsid w:val="003D179D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6031"/>
    <w:rsid w:val="004A75F8"/>
    <w:rsid w:val="004B10A3"/>
    <w:rsid w:val="004B71B1"/>
    <w:rsid w:val="004C2396"/>
    <w:rsid w:val="004C542D"/>
    <w:rsid w:val="004C5A2D"/>
    <w:rsid w:val="004C7B85"/>
    <w:rsid w:val="004D6968"/>
    <w:rsid w:val="004E2089"/>
    <w:rsid w:val="005018A9"/>
    <w:rsid w:val="0050331D"/>
    <w:rsid w:val="00505011"/>
    <w:rsid w:val="0050521D"/>
    <w:rsid w:val="00510805"/>
    <w:rsid w:val="00510C41"/>
    <w:rsid w:val="00515285"/>
    <w:rsid w:val="00517CD7"/>
    <w:rsid w:val="00520C3D"/>
    <w:rsid w:val="005213E9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D40B5"/>
    <w:rsid w:val="005D62D8"/>
    <w:rsid w:val="005D6E95"/>
    <w:rsid w:val="005E4CB8"/>
    <w:rsid w:val="005E5688"/>
    <w:rsid w:val="005E721A"/>
    <w:rsid w:val="005E7E7B"/>
    <w:rsid w:val="005F1EEB"/>
    <w:rsid w:val="005F7060"/>
    <w:rsid w:val="006209F2"/>
    <w:rsid w:val="006340C4"/>
    <w:rsid w:val="00643B45"/>
    <w:rsid w:val="006540CE"/>
    <w:rsid w:val="006601FE"/>
    <w:rsid w:val="0066184C"/>
    <w:rsid w:val="00673F8D"/>
    <w:rsid w:val="00674EE3"/>
    <w:rsid w:val="00676DF4"/>
    <w:rsid w:val="00680BD3"/>
    <w:rsid w:val="00681AB8"/>
    <w:rsid w:val="00691EB2"/>
    <w:rsid w:val="00692627"/>
    <w:rsid w:val="006974CC"/>
    <w:rsid w:val="006A0988"/>
    <w:rsid w:val="006A2BCD"/>
    <w:rsid w:val="006B2C63"/>
    <w:rsid w:val="006B6D9B"/>
    <w:rsid w:val="006C6182"/>
    <w:rsid w:val="006C76BB"/>
    <w:rsid w:val="006C7C7E"/>
    <w:rsid w:val="006D2A26"/>
    <w:rsid w:val="006D505F"/>
    <w:rsid w:val="006D51A8"/>
    <w:rsid w:val="006D648F"/>
    <w:rsid w:val="006D699C"/>
    <w:rsid w:val="006E1EDD"/>
    <w:rsid w:val="006E221C"/>
    <w:rsid w:val="006E7C02"/>
    <w:rsid w:val="006F04EE"/>
    <w:rsid w:val="00704F59"/>
    <w:rsid w:val="00705227"/>
    <w:rsid w:val="0071720E"/>
    <w:rsid w:val="00717E5A"/>
    <w:rsid w:val="00730009"/>
    <w:rsid w:val="00731041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80907"/>
    <w:rsid w:val="00887837"/>
    <w:rsid w:val="00896AC3"/>
    <w:rsid w:val="00897DF4"/>
    <w:rsid w:val="008A7705"/>
    <w:rsid w:val="008B0F2C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77867"/>
    <w:rsid w:val="0098118A"/>
    <w:rsid w:val="009A59FC"/>
    <w:rsid w:val="009B2057"/>
    <w:rsid w:val="009B60CF"/>
    <w:rsid w:val="009C6BBB"/>
    <w:rsid w:val="009D4CD9"/>
    <w:rsid w:val="009D6E70"/>
    <w:rsid w:val="009E7F86"/>
    <w:rsid w:val="00A04B6C"/>
    <w:rsid w:val="00A16A66"/>
    <w:rsid w:val="00A17380"/>
    <w:rsid w:val="00A17704"/>
    <w:rsid w:val="00A23C5E"/>
    <w:rsid w:val="00A24190"/>
    <w:rsid w:val="00A33537"/>
    <w:rsid w:val="00A34A80"/>
    <w:rsid w:val="00A36B7F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87363"/>
    <w:rsid w:val="00A93C61"/>
    <w:rsid w:val="00AB1926"/>
    <w:rsid w:val="00AC2DD2"/>
    <w:rsid w:val="00AC351B"/>
    <w:rsid w:val="00AD23A2"/>
    <w:rsid w:val="00AD439C"/>
    <w:rsid w:val="00AF34AE"/>
    <w:rsid w:val="00AF5A1F"/>
    <w:rsid w:val="00AF614E"/>
    <w:rsid w:val="00B009AC"/>
    <w:rsid w:val="00B00EB7"/>
    <w:rsid w:val="00B07C05"/>
    <w:rsid w:val="00B149C4"/>
    <w:rsid w:val="00B17A74"/>
    <w:rsid w:val="00B21F9A"/>
    <w:rsid w:val="00B2445C"/>
    <w:rsid w:val="00B24E80"/>
    <w:rsid w:val="00B26908"/>
    <w:rsid w:val="00B2760B"/>
    <w:rsid w:val="00B32914"/>
    <w:rsid w:val="00B45959"/>
    <w:rsid w:val="00B46B70"/>
    <w:rsid w:val="00B472C7"/>
    <w:rsid w:val="00B61D6B"/>
    <w:rsid w:val="00B6770A"/>
    <w:rsid w:val="00B74D1D"/>
    <w:rsid w:val="00B813CC"/>
    <w:rsid w:val="00B858B0"/>
    <w:rsid w:val="00B91498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22228"/>
    <w:rsid w:val="00D37A79"/>
    <w:rsid w:val="00D5155B"/>
    <w:rsid w:val="00D76D3B"/>
    <w:rsid w:val="00D92F67"/>
    <w:rsid w:val="00D96B0F"/>
    <w:rsid w:val="00DA1999"/>
    <w:rsid w:val="00DA2B28"/>
    <w:rsid w:val="00DB0618"/>
    <w:rsid w:val="00DB29AF"/>
    <w:rsid w:val="00DB4386"/>
    <w:rsid w:val="00DB49DA"/>
    <w:rsid w:val="00DB579A"/>
    <w:rsid w:val="00DC2EFB"/>
    <w:rsid w:val="00DD1885"/>
    <w:rsid w:val="00DD1DA9"/>
    <w:rsid w:val="00DD24C6"/>
    <w:rsid w:val="00DD3A3F"/>
    <w:rsid w:val="00DE4744"/>
    <w:rsid w:val="00DF6029"/>
    <w:rsid w:val="00E03B03"/>
    <w:rsid w:val="00E1227D"/>
    <w:rsid w:val="00E30908"/>
    <w:rsid w:val="00E35F37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338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4AB4"/>
    <w:rsid w:val="00EF7910"/>
    <w:rsid w:val="00F05B89"/>
    <w:rsid w:val="00F0791E"/>
    <w:rsid w:val="00F11762"/>
    <w:rsid w:val="00F12D4E"/>
    <w:rsid w:val="00F22303"/>
    <w:rsid w:val="00F2325D"/>
    <w:rsid w:val="00F27C40"/>
    <w:rsid w:val="00F31511"/>
    <w:rsid w:val="00F3187D"/>
    <w:rsid w:val="00F34262"/>
    <w:rsid w:val="00F42274"/>
    <w:rsid w:val="00F4305F"/>
    <w:rsid w:val="00F43EA0"/>
    <w:rsid w:val="00F5597C"/>
    <w:rsid w:val="00F61972"/>
    <w:rsid w:val="00F62A08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https://gemeenschapsonderwijs.sharepoint.com/sites/prodoc/_layouts/15/DocIdRedir.aspx?ID=GOPRO-1830562155-17410</Url>
      <Description>GOPRO-1830562155-17410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FB2A44-77AF-469D-BA04-36364D7F6A8C}"/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10</cp:revision>
  <dcterms:created xsi:type="dcterms:W3CDTF">2026-08-12T13:31:00Z</dcterms:created>
  <dcterms:modified xsi:type="dcterms:W3CDTF">2026-08-12T13:34:00Z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5510afa6-e238-4f93-80a3-4b8194b6d003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