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090"/>
        <w:gridCol w:w="2564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8DE86ED" w:rsidR="001F1E51" w:rsidRPr="001F1E51" w:rsidRDefault="008A5720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</w:t>
            </w:r>
            <w:r w:rsidR="002B10CE">
              <w:rPr>
                <w:sz w:val="40"/>
                <w:szCs w:val="40"/>
              </w:rPr>
              <w:t xml:space="preserve">ldeerbout </w:t>
            </w:r>
          </w:p>
        </w:tc>
      </w:tr>
      <w:tr w:rsidR="00843C06" w14:paraId="6E62A97C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090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 w:val="restart"/>
            <w:vAlign w:val="center"/>
          </w:tcPr>
          <w:p w14:paraId="634F259B" w14:textId="2BEB026C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090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090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090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090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2B10CE" w14:paraId="35621D99" w14:textId="77777777" w:rsidTr="00570F07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750F2481" w14:textId="77777777" w:rsidR="00C224C8" w:rsidRDefault="00C224C8" w:rsidP="00C224C8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974A4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5A777F79" w14:textId="355E1317" w:rsidR="002B10CE" w:rsidRPr="00C224C8" w:rsidRDefault="00C224C8" w:rsidP="00C224C8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974A4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40"/>
        <w:gridCol w:w="5103"/>
      </w:tblGrid>
      <w:tr w:rsidR="009E7F86" w14:paraId="735D2B10" w14:textId="7F72029F" w:rsidTr="00F546D3">
        <w:trPr>
          <w:trHeight w:val="317"/>
        </w:trPr>
        <w:tc>
          <w:tcPr>
            <w:tcW w:w="10343" w:type="dxa"/>
            <w:gridSpan w:val="2"/>
            <w:shd w:val="clear" w:color="auto" w:fill="532464"/>
          </w:tcPr>
          <w:p w14:paraId="53DB95AE" w14:textId="69A4B4A5" w:rsidR="009E7F86" w:rsidRDefault="009E7F86" w:rsidP="00F546D3">
            <w:pPr>
              <w:pStyle w:val="Kop2"/>
              <w:ind w:left="720"/>
            </w:pPr>
            <w:r>
              <w:t>Toepasselijke pictogrammen</w:t>
            </w:r>
          </w:p>
        </w:tc>
      </w:tr>
      <w:tr w:rsidR="00F839FC" w14:paraId="7932AFEA" w14:textId="3F8FD61F" w:rsidTr="00F839FC">
        <w:trPr>
          <w:trHeight w:val="1134"/>
        </w:trPr>
        <w:tc>
          <w:tcPr>
            <w:tcW w:w="5240" w:type="dxa"/>
            <w:vAlign w:val="center"/>
          </w:tcPr>
          <w:p w14:paraId="584A0CF5" w14:textId="395AB8C5" w:rsidR="00F839FC" w:rsidRPr="00F546D3" w:rsidRDefault="00F839FC" w:rsidP="00F839FC">
            <w:pPr>
              <w:pStyle w:val="Kop5"/>
              <w:rPr>
                <w:rFonts w:asciiTheme="minorHAnsi" w:hAnsiTheme="minorHAnsi" w:cstheme="minorHAnsi"/>
              </w:rPr>
            </w:pPr>
            <w:r w:rsidRPr="003974A4">
              <w:rPr>
                <w:rFonts w:asciiTheme="minorHAnsi" w:hAnsiTheme="minorHAnsi"/>
                <w:noProof/>
              </w:rPr>
              <w:drawing>
                <wp:inline distT="0" distB="0" distL="0" distR="0" wp14:anchorId="686F2B44" wp14:editId="0C44E85B">
                  <wp:extent cx="706120" cy="599440"/>
                  <wp:effectExtent l="0" t="0" r="0" b="0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20" cy="599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14:paraId="65859EC0" w14:textId="380FCFC9" w:rsidR="00F839FC" w:rsidRPr="00F546D3" w:rsidRDefault="00F839FC" w:rsidP="00F839FC">
            <w:pPr>
              <w:pStyle w:val="Kop5"/>
              <w:rPr>
                <w:rFonts w:asciiTheme="minorHAnsi" w:hAnsiTheme="minorHAnsi" w:cstheme="minorHAnsi"/>
                <w:noProof/>
              </w:rPr>
            </w:pPr>
            <w:r w:rsidRPr="003974A4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51A318D3" wp14:editId="78FC4970">
                  <wp:extent cx="611505" cy="5715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571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9FC" w14:paraId="40F1C308" w14:textId="6E6A64FE" w:rsidTr="00F839FC">
        <w:trPr>
          <w:trHeight w:val="794"/>
        </w:trPr>
        <w:tc>
          <w:tcPr>
            <w:tcW w:w="5240" w:type="dxa"/>
            <w:vAlign w:val="center"/>
          </w:tcPr>
          <w:p w14:paraId="2893A509" w14:textId="193D6379" w:rsidR="00F839FC" w:rsidRPr="00F839FC" w:rsidRDefault="00F839FC" w:rsidP="00F839FC">
            <w:pPr>
              <w:jc w:val="center"/>
              <w:rPr>
                <w:rFonts w:asciiTheme="minorHAnsi" w:hAnsiTheme="minorHAnsi" w:cstheme="minorHAnsi"/>
              </w:rPr>
            </w:pPr>
            <w:r w:rsidRPr="00F839FC">
              <w:rPr>
                <w:rFonts w:asciiTheme="minorHAnsi" w:hAnsiTheme="minorHAnsi" w:cs="Arial"/>
              </w:rPr>
              <w:t>Lees de handleiding</w:t>
            </w:r>
          </w:p>
        </w:tc>
        <w:tc>
          <w:tcPr>
            <w:tcW w:w="5103" w:type="dxa"/>
            <w:vAlign w:val="center"/>
          </w:tcPr>
          <w:p w14:paraId="78DBF758" w14:textId="09F932D6" w:rsidR="00F839FC" w:rsidRPr="00F839FC" w:rsidRDefault="00F839FC" w:rsidP="00F839FC">
            <w:pPr>
              <w:pStyle w:val="Kop5"/>
              <w:rPr>
                <w:rFonts w:asciiTheme="minorHAnsi" w:hAnsiTheme="minorHAnsi" w:cstheme="minorHAnsi"/>
              </w:rPr>
            </w:pPr>
            <w:r w:rsidRPr="00F839FC">
              <w:rPr>
                <w:rFonts w:asciiTheme="minorHAnsi" w:hAnsiTheme="minorHAnsi" w:cs="Arial"/>
              </w:rPr>
              <w:t>Geschikte werkkledij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46E31">
        <w:trPr>
          <w:trHeight w:val="1814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48E66B4E" w14:textId="77777777" w:rsidR="00824883" w:rsidRPr="006C3541" w:rsidRDefault="00824883" w:rsidP="00824883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C3541">
              <w:rPr>
                <w:rFonts w:asciiTheme="minorHAnsi" w:hAnsiTheme="minorHAnsi" w:cs="Arial"/>
              </w:rPr>
              <w:t>Toestel uitsluitend te bedienen door 1 persoon met voldoe</w:t>
            </w:r>
            <w:r>
              <w:rPr>
                <w:rFonts w:asciiTheme="minorHAnsi" w:hAnsiTheme="minorHAnsi" w:cs="Arial"/>
              </w:rPr>
              <w:t>nde opleiding en onder toezicht</w:t>
            </w:r>
          </w:p>
          <w:p w14:paraId="4AAF7025" w14:textId="77777777" w:rsidR="00824883" w:rsidRPr="006C3541" w:rsidRDefault="00824883" w:rsidP="0082488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C3541">
              <w:rPr>
                <w:rFonts w:asciiTheme="minorHAnsi" w:hAnsiTheme="minorHAnsi" w:cs="Arial"/>
              </w:rPr>
              <w:t>Lees aandachtig de handleiding en volg de door de leverancier aanbevolen veilig</w:t>
            </w:r>
            <w:r>
              <w:rPr>
                <w:rFonts w:asciiTheme="minorHAnsi" w:hAnsiTheme="minorHAnsi" w:cs="Arial"/>
              </w:rPr>
              <w:t>heids- en onderhoudsrichtlijnen</w:t>
            </w:r>
          </w:p>
          <w:p w14:paraId="476E08FE" w14:textId="77777777" w:rsidR="00824883" w:rsidRPr="006C3541" w:rsidRDefault="00824883" w:rsidP="0082488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C3541">
              <w:rPr>
                <w:rFonts w:asciiTheme="minorHAnsi" w:hAnsiTheme="minorHAnsi" w:cs="Arial"/>
              </w:rPr>
              <w:t>De handleiding en veiligheidsinstructi</w:t>
            </w:r>
            <w:r>
              <w:rPr>
                <w:rFonts w:asciiTheme="minorHAnsi" w:hAnsiTheme="minorHAnsi" w:cs="Arial"/>
              </w:rPr>
              <w:t>ekaart vormen steeds één geheel</w:t>
            </w:r>
          </w:p>
          <w:p w14:paraId="54EF4BFF" w14:textId="77777777" w:rsidR="00824883" w:rsidRDefault="00824883" w:rsidP="0082488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C3541">
              <w:rPr>
                <w:rFonts w:asciiTheme="minorHAnsi" w:hAnsiTheme="minorHAnsi" w:cs="Arial"/>
              </w:rPr>
              <w:t>Controleer voor elk gebruik het toestel op mogelijke zichtbare gebreken. Bij twijfel niet gebruiken en advies inwinnen bij een bevoegd persoon</w:t>
            </w:r>
            <w:r>
              <w:rPr>
                <w:rFonts w:asciiTheme="minorHAnsi" w:hAnsiTheme="minorHAnsi" w:cs="Arial"/>
              </w:rPr>
              <w:t>.</w:t>
            </w:r>
          </w:p>
          <w:p w14:paraId="70AC6337" w14:textId="0F0F319F" w:rsidR="00EE3DB0" w:rsidRPr="00824883" w:rsidRDefault="00824883" w:rsidP="0082488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824883">
              <w:rPr>
                <w:rFonts w:asciiTheme="minorHAnsi" w:hAnsiTheme="minorHAnsi" w:cs="Arial"/>
              </w:rPr>
              <w:t>Zorg voor een voldoende verlichte werkpost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24ACA9F4" w14:textId="27E9BF8D" w:rsidR="00796B8D" w:rsidRPr="008D3EE8" w:rsidRDefault="00CB0E05" w:rsidP="00CB0E0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B0E05">
              <w:rPr>
                <w:rFonts w:asciiTheme="minorHAnsi" w:hAnsiTheme="minorHAnsi" w:cs="Arial"/>
              </w:rPr>
              <w:t>Laat het toestel afkoelen aan de lucht voor je het opbergt</w:t>
            </w:r>
            <w:r w:rsidRPr="008D3EE8">
              <w:rPr>
                <w:rFonts w:asciiTheme="minorHAnsi" w:hAnsiTheme="minorHAnsi" w:cs="Arial"/>
              </w:rPr>
              <w:t xml:space="preserve"> </w:t>
            </w:r>
          </w:p>
        </w:tc>
      </w:tr>
    </w:tbl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6B365F23" w14:textId="77777777" w:rsidR="00765025" w:rsidRPr="00765025" w:rsidRDefault="00765025" w:rsidP="0076502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Controleer eerst de zitting van de stift alvorens de soldeerbout op te warmen. De stelschroef moet stevig aangedraaid zijn. Let erop dat de stift volledig in de bout zit</w:t>
            </w:r>
          </w:p>
          <w:p w14:paraId="67E92414" w14:textId="2F65B0A4" w:rsidR="00FB05B8" w:rsidRPr="00765025" w:rsidRDefault="00765025" w:rsidP="0076502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65025">
              <w:rPr>
                <w:rFonts w:asciiTheme="minorHAnsi" w:hAnsiTheme="minorHAnsi" w:cs="Arial"/>
              </w:rPr>
              <w:t>Zorg dat de werkpost voldoende vrij is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363DC808" w14:textId="77777777" w:rsidR="000041CB" w:rsidRPr="00A83CF5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Gebruik geen ontvlambare producten bij het reinigen van de werkstukken.</w:t>
            </w:r>
          </w:p>
          <w:p w14:paraId="7B2FA18F" w14:textId="77777777" w:rsidR="000041CB" w:rsidRPr="00A83CF5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Plaats het toestel stabiel op de steunbeugel.</w:t>
            </w:r>
          </w:p>
          <w:p w14:paraId="6D55F62A" w14:textId="77777777" w:rsid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3974A4">
              <w:rPr>
                <w:rFonts w:asciiTheme="minorHAnsi" w:hAnsiTheme="minorHAnsi"/>
              </w:rPr>
              <w:t>Meld slechte werking.</w:t>
            </w:r>
          </w:p>
          <w:p w14:paraId="15D195FB" w14:textId="77777777" w:rsidR="000041CB" w:rsidRPr="008F109A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Tracht</w:t>
            </w:r>
            <w:r w:rsidRPr="008F109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op</w:t>
            </w:r>
            <w:r w:rsidRPr="008F109A">
              <w:rPr>
                <w:rFonts w:asciiTheme="minorHAnsi" w:hAnsiTheme="minorHAnsi"/>
              </w:rPr>
              <w:t>spatten van het vloeimiddel en wegspringen van soldeersel</w:t>
            </w:r>
            <w:r>
              <w:rPr>
                <w:rFonts w:asciiTheme="minorHAnsi" w:hAnsiTheme="minorHAnsi"/>
              </w:rPr>
              <w:t xml:space="preserve"> te vermijden</w:t>
            </w:r>
          </w:p>
          <w:p w14:paraId="2473873E" w14:textId="77777777" w:rsid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Zorg voor </w:t>
            </w:r>
            <w:r w:rsidRPr="008F109A">
              <w:rPr>
                <w:rFonts w:asciiTheme="minorHAnsi" w:hAnsiTheme="minorHAnsi"/>
              </w:rPr>
              <w:t>voldoende verluchting</w:t>
            </w:r>
          </w:p>
          <w:p w14:paraId="7F180CD1" w14:textId="77777777" w:rsid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Raak het warme gedeelte van de soldeerbout nooit aan</w:t>
            </w:r>
          </w:p>
          <w:p w14:paraId="58B0B013" w14:textId="77777777" w:rsid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Gebruik de soleerbout nooit op een brandbare ondergrond</w:t>
            </w:r>
          </w:p>
          <w:p w14:paraId="25689996" w14:textId="77777777" w:rsid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Verwijder alle brandbare voorwerpen uit de omgeving</w:t>
            </w:r>
          </w:p>
          <w:p w14:paraId="01B77B00" w14:textId="10C30A23" w:rsidR="00A93C61" w:rsidRPr="000041CB" w:rsidRDefault="000041CB" w:rsidP="000041C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0041CB">
              <w:rPr>
                <w:rFonts w:asciiTheme="minorHAnsi" w:hAnsiTheme="minorHAnsi"/>
              </w:rPr>
              <w:t>Zorg dat de kabel van de soldeerbout nooit in contact komt met het warme gedeelte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686CDC79" w14:textId="77777777" w:rsidR="00FA443C" w:rsidRPr="003974A4" w:rsidRDefault="00FA443C" w:rsidP="00FA443C">
            <w:pPr>
              <w:pStyle w:val="Lijstalinea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Verwijder de stekker</w:t>
            </w:r>
          </w:p>
          <w:p w14:paraId="22CEFF35" w14:textId="77777777" w:rsidR="00FA443C" w:rsidRDefault="00FA443C" w:rsidP="00FA443C">
            <w:pPr>
              <w:pStyle w:val="Lijstalinea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Laat het toestel voldoende afkoelen</w:t>
            </w:r>
            <w:r>
              <w:rPr>
                <w:rFonts w:asciiTheme="minorHAnsi" w:hAnsiTheme="minorHAnsi"/>
              </w:rPr>
              <w:t xml:space="preserve"> in de speciale houder</w:t>
            </w:r>
            <w:r w:rsidRPr="00A83CF5">
              <w:rPr>
                <w:rFonts w:asciiTheme="minorHAnsi" w:hAnsiTheme="minorHAnsi"/>
              </w:rPr>
              <w:t xml:space="preserve"> voor je het opbergt</w:t>
            </w:r>
          </w:p>
          <w:p w14:paraId="4A86540E" w14:textId="0E490845" w:rsidR="005250A6" w:rsidRPr="00FA443C" w:rsidRDefault="00FA443C" w:rsidP="00FA443C">
            <w:pPr>
              <w:pStyle w:val="Lijstalinea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FA443C">
              <w:rPr>
                <w:rFonts w:asciiTheme="minorHAnsi" w:hAnsiTheme="minorHAnsi"/>
              </w:rPr>
              <w:t>Ruim de werkpost op</w:t>
            </w:r>
            <w:r w:rsidRPr="005250A6">
              <w:t xml:space="preserve"> 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37108629" w14:textId="77777777" w:rsidR="00F46E31" w:rsidRPr="00A83CF5" w:rsidRDefault="00F46E31" w:rsidP="00F46E3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Enkel uit t</w:t>
            </w:r>
            <w:r>
              <w:rPr>
                <w:rFonts w:asciiTheme="minorHAnsi" w:hAnsiTheme="minorHAnsi"/>
              </w:rPr>
              <w:t>e voeren door bevoegd personeel</w:t>
            </w:r>
          </w:p>
          <w:p w14:paraId="0FF79C54" w14:textId="77777777" w:rsidR="00F46E31" w:rsidRPr="00A83CF5" w:rsidRDefault="00F46E31" w:rsidP="00F46E3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Verwijder de stekker uit het stopcontact voor je onderhoudswerken uitvoert</w:t>
            </w:r>
          </w:p>
          <w:p w14:paraId="2934F64B" w14:textId="77777777" w:rsidR="00F46E31" w:rsidRPr="00A83CF5" w:rsidRDefault="00F46E31" w:rsidP="00F46E3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>Gebruik enkel de vervangonderdelen die door d</w:t>
            </w:r>
            <w:r>
              <w:rPr>
                <w:rFonts w:asciiTheme="minorHAnsi" w:hAnsiTheme="minorHAnsi"/>
              </w:rPr>
              <w:t>e fabrikant zijn voorgeschreven</w:t>
            </w:r>
          </w:p>
          <w:p w14:paraId="3FCFD784" w14:textId="77777777" w:rsidR="00F46E31" w:rsidRDefault="00F46E31" w:rsidP="00F46E3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83CF5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A83CF5">
              <w:rPr>
                <w:rFonts w:asciiTheme="minorHAnsi" w:hAnsiTheme="minorHAnsi"/>
              </w:rPr>
              <w:t>onderhouden /</w:t>
            </w:r>
            <w:proofErr w:type="gramEnd"/>
            <w:r w:rsidRPr="00A83CF5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reinigen</w:t>
            </w:r>
          </w:p>
          <w:p w14:paraId="7A97C523" w14:textId="4BF2E1DE" w:rsidR="00843C06" w:rsidRPr="00F46E31" w:rsidRDefault="00F46E31" w:rsidP="00F46E3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46E31">
              <w:rPr>
                <w:rFonts w:asciiTheme="minorHAnsi" w:hAnsiTheme="minorHAnsi"/>
              </w:rPr>
              <w:t>Houd een register van onderhoud en herstelling bij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0F7A0" w14:textId="77777777" w:rsidR="00393812" w:rsidRDefault="00393812">
      <w:pPr>
        <w:spacing w:after="0" w:line="240" w:lineRule="auto"/>
      </w:pPr>
      <w:r>
        <w:separator/>
      </w:r>
    </w:p>
  </w:endnote>
  <w:endnote w:type="continuationSeparator" w:id="0">
    <w:p w14:paraId="3B89E9E8" w14:textId="77777777" w:rsidR="00393812" w:rsidRDefault="00393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911E3" w14:textId="77777777" w:rsidR="00393812" w:rsidRDefault="00393812">
      <w:pPr>
        <w:spacing w:after="0" w:line="240" w:lineRule="auto"/>
      </w:pPr>
      <w:r>
        <w:separator/>
      </w:r>
    </w:p>
  </w:footnote>
  <w:footnote w:type="continuationSeparator" w:id="0">
    <w:p w14:paraId="7E5C4906" w14:textId="77777777" w:rsidR="00393812" w:rsidRDefault="00393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41CB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2EDC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B10CE"/>
    <w:rsid w:val="002B40A8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8521C"/>
    <w:rsid w:val="0039119F"/>
    <w:rsid w:val="00393812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7B85"/>
    <w:rsid w:val="004E2089"/>
    <w:rsid w:val="004F303F"/>
    <w:rsid w:val="005018A9"/>
    <w:rsid w:val="0050331D"/>
    <w:rsid w:val="00510805"/>
    <w:rsid w:val="00517CD7"/>
    <w:rsid w:val="005250A6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0307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2C69"/>
    <w:rsid w:val="00743CB9"/>
    <w:rsid w:val="0074543C"/>
    <w:rsid w:val="00747837"/>
    <w:rsid w:val="00764EC6"/>
    <w:rsid w:val="00765025"/>
    <w:rsid w:val="00766481"/>
    <w:rsid w:val="00767D03"/>
    <w:rsid w:val="00771039"/>
    <w:rsid w:val="00780669"/>
    <w:rsid w:val="00784CC6"/>
    <w:rsid w:val="00796B8D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24883"/>
    <w:rsid w:val="00831C12"/>
    <w:rsid w:val="00836876"/>
    <w:rsid w:val="00843C06"/>
    <w:rsid w:val="008457C1"/>
    <w:rsid w:val="00850841"/>
    <w:rsid w:val="00853B21"/>
    <w:rsid w:val="008643C0"/>
    <w:rsid w:val="00877034"/>
    <w:rsid w:val="00896AC3"/>
    <w:rsid w:val="008A5720"/>
    <w:rsid w:val="008A7705"/>
    <w:rsid w:val="008B776E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00D0"/>
    <w:rsid w:val="00A9278D"/>
    <w:rsid w:val="00A93C61"/>
    <w:rsid w:val="00AB1926"/>
    <w:rsid w:val="00AC2DD2"/>
    <w:rsid w:val="00AC351B"/>
    <w:rsid w:val="00AD439C"/>
    <w:rsid w:val="00AE1004"/>
    <w:rsid w:val="00AF34AE"/>
    <w:rsid w:val="00AF5A1F"/>
    <w:rsid w:val="00AF614E"/>
    <w:rsid w:val="00AF72F3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4C8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B0E05"/>
    <w:rsid w:val="00CC0B5C"/>
    <w:rsid w:val="00CC3F82"/>
    <w:rsid w:val="00CC45BC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5F37"/>
    <w:rsid w:val="00E5055D"/>
    <w:rsid w:val="00E555F1"/>
    <w:rsid w:val="00E70FA8"/>
    <w:rsid w:val="00E72DE3"/>
    <w:rsid w:val="00E77F51"/>
    <w:rsid w:val="00E86569"/>
    <w:rsid w:val="00E87B20"/>
    <w:rsid w:val="00E900B1"/>
    <w:rsid w:val="00E92F26"/>
    <w:rsid w:val="00EA1881"/>
    <w:rsid w:val="00EA6C06"/>
    <w:rsid w:val="00EB13C8"/>
    <w:rsid w:val="00EB229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365E8"/>
    <w:rsid w:val="00F4305F"/>
    <w:rsid w:val="00F46E31"/>
    <w:rsid w:val="00F546D3"/>
    <w:rsid w:val="00F5597C"/>
    <w:rsid w:val="00F61972"/>
    <w:rsid w:val="00F62D0B"/>
    <w:rsid w:val="00F635F4"/>
    <w:rsid w:val="00F6484E"/>
    <w:rsid w:val="00F777CE"/>
    <w:rsid w:val="00F77BB8"/>
    <w:rsid w:val="00F839FC"/>
    <w:rsid w:val="00F9097C"/>
    <w:rsid w:val="00F91636"/>
    <w:rsid w:val="00F91DDA"/>
    <w:rsid w:val="00F936A4"/>
    <w:rsid w:val="00F97C6F"/>
    <w:rsid w:val="00FA2883"/>
    <w:rsid w:val="00FA3814"/>
    <w:rsid w:val="00FA443C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https://gemeenschapsonderwijs.sharepoint.com/sites/prodoc/_layouts/15/DocIdRedir.aspx?ID=GOPRO-1830562155-17407</Url>
      <Description>GOPRO-1830562155-17407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599803-C771-41F8-876B-15CB407623F5}"/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2026-08-12T13:13:00Z</dcterms:created>
  <dcterms:modified xsi:type="dcterms:W3CDTF">2026-08-12T13:15:00Z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22766557-f9e1-4ac9-84ad-df80a8fad826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