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5C671B74" w:rsidR="00843C06" w:rsidRDefault="00275C14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Mi</w:t>
            </w:r>
            <w:r w:rsidR="00061D88">
              <w:rPr>
                <w:sz w:val="40"/>
                <w:szCs w:val="40"/>
              </w:rPr>
              <w:t>xer</w:t>
            </w:r>
          </w:p>
        </w:tc>
      </w:tr>
      <w:tr w:rsidR="00843C06" w14:paraId="6E62A97C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7ADC0274" w:rsidR="00843C06" w:rsidRDefault="007B4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65570FAE" wp14:editId="580163A5">
                  <wp:extent cx="1114425" cy="1247775"/>
                  <wp:effectExtent l="0" t="0" r="9525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572B77B5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2835"/>
        <w:gridCol w:w="2693"/>
        <w:gridCol w:w="2268"/>
      </w:tblGrid>
      <w:tr w:rsidR="00B039B8" w14:paraId="735D2B10" w14:textId="55698125" w:rsidTr="0086717F">
        <w:trPr>
          <w:trHeight w:val="317"/>
        </w:trPr>
        <w:tc>
          <w:tcPr>
            <w:tcW w:w="10343" w:type="dxa"/>
            <w:gridSpan w:val="4"/>
            <w:shd w:val="clear" w:color="auto" w:fill="532464"/>
          </w:tcPr>
          <w:p w14:paraId="4B8C47F9" w14:textId="06C674A5" w:rsidR="00B039B8" w:rsidRDefault="00B039B8" w:rsidP="0086717F">
            <w:pPr>
              <w:pStyle w:val="Kop2"/>
              <w:ind w:left="720"/>
            </w:pPr>
            <w:r>
              <w:t>Toepasselijke pictogrammen</w:t>
            </w:r>
          </w:p>
        </w:tc>
      </w:tr>
      <w:tr w:rsidR="002762F0" w14:paraId="7932AFEA" w14:textId="5FB2966A" w:rsidTr="001F244F">
        <w:trPr>
          <w:trHeight w:val="1304"/>
        </w:trPr>
        <w:tc>
          <w:tcPr>
            <w:tcW w:w="2547" w:type="dxa"/>
            <w:vAlign w:val="center"/>
          </w:tcPr>
          <w:p w14:paraId="584A0CF5" w14:textId="6DB8E004" w:rsidR="002762F0" w:rsidRPr="00BA793F" w:rsidRDefault="008B3FCA" w:rsidP="002762F0">
            <w:pPr>
              <w:pStyle w:val="Kop5"/>
            </w:pPr>
            <w:r>
              <w:rPr>
                <w:b/>
                <w:noProof/>
              </w:rPr>
              <w:drawing>
                <wp:inline distT="0" distB="0" distL="0" distR="0" wp14:anchorId="79E27C48" wp14:editId="190847D8">
                  <wp:extent cx="485775" cy="485775"/>
                  <wp:effectExtent l="0" t="0" r="9525" b="9525"/>
                  <wp:docPr id="151006641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65859EC0" w14:textId="013C529D" w:rsidR="002762F0" w:rsidRPr="00BA793F" w:rsidRDefault="003F5BDB" w:rsidP="002762F0">
            <w:pPr>
              <w:pStyle w:val="Kop5"/>
              <w:rPr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 wp14:anchorId="744CA3C1" wp14:editId="0E79AB41">
                  <wp:extent cx="533400" cy="533400"/>
                  <wp:effectExtent l="0" t="0" r="0" b="0"/>
                  <wp:docPr id="908676440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2F607B71" w14:textId="023A0D22" w:rsidR="002762F0" w:rsidRPr="00BA793F" w:rsidRDefault="001F244F" w:rsidP="001F244F">
            <w:pPr>
              <w:pStyle w:val="Kop5"/>
              <w:rPr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 wp14:anchorId="1C855F4F" wp14:editId="0DCFD6A3">
                  <wp:extent cx="673100" cy="571500"/>
                  <wp:effectExtent l="0" t="0" r="0" b="0"/>
                  <wp:docPr id="2058413110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20AC9018" w14:textId="77777777" w:rsidR="002762F0" w:rsidRDefault="002762F0" w:rsidP="002762F0">
            <w:pPr>
              <w:jc w:val="center"/>
              <w:rPr>
                <w:noProof/>
              </w:rPr>
            </w:pPr>
          </w:p>
          <w:p w14:paraId="61415385" w14:textId="62FEE531" w:rsidR="002762F0" w:rsidRPr="004E5A1A" w:rsidRDefault="004E5A1A" w:rsidP="004E5A1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FA92D0" wp14:editId="0E5EDE14">
                  <wp:extent cx="495300" cy="495300"/>
                  <wp:effectExtent l="0" t="0" r="0" b="0"/>
                  <wp:docPr id="1060099840" name="Afbeelding 5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62F0" w14:paraId="40F1C308" w14:textId="498D2B78" w:rsidTr="001F244F">
        <w:trPr>
          <w:trHeight w:val="1077"/>
        </w:trPr>
        <w:tc>
          <w:tcPr>
            <w:tcW w:w="2547" w:type="dxa"/>
            <w:vAlign w:val="center"/>
          </w:tcPr>
          <w:p w14:paraId="2893A509" w14:textId="54F597CD" w:rsidR="002762F0" w:rsidRPr="001F244F" w:rsidRDefault="002762F0" w:rsidP="002762F0">
            <w:pPr>
              <w:pStyle w:val="Kop5"/>
              <w:rPr>
                <w:rFonts w:asciiTheme="minorHAnsi" w:hAnsiTheme="minorHAnsi" w:cstheme="minorHAnsi"/>
              </w:rPr>
            </w:pPr>
            <w:r w:rsidRPr="001F244F">
              <w:rPr>
                <w:rFonts w:asciiTheme="minorHAnsi" w:hAnsiTheme="minorHAnsi" w:cstheme="minorHAnsi"/>
              </w:rPr>
              <w:t>Veilige werkkledij</w:t>
            </w:r>
          </w:p>
        </w:tc>
        <w:tc>
          <w:tcPr>
            <w:tcW w:w="2835" w:type="dxa"/>
            <w:vAlign w:val="center"/>
          </w:tcPr>
          <w:p w14:paraId="22C746A1" w14:textId="77777777" w:rsidR="002762F0" w:rsidRPr="001F244F" w:rsidRDefault="002762F0" w:rsidP="002762F0">
            <w:pPr>
              <w:jc w:val="center"/>
              <w:rPr>
                <w:rFonts w:asciiTheme="minorHAnsi" w:hAnsiTheme="minorHAnsi" w:cstheme="minorHAnsi"/>
              </w:rPr>
            </w:pPr>
            <w:r w:rsidRPr="001F244F">
              <w:rPr>
                <w:rFonts w:asciiTheme="minorHAnsi" w:hAnsiTheme="minorHAnsi" w:cstheme="minorHAnsi"/>
              </w:rPr>
              <w:t>Veiligheids-</w:t>
            </w:r>
          </w:p>
          <w:p w14:paraId="78DBF758" w14:textId="51ED54D8" w:rsidR="002762F0" w:rsidRPr="001F244F" w:rsidRDefault="002762F0" w:rsidP="002762F0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1F244F">
              <w:rPr>
                <w:rFonts w:asciiTheme="minorHAnsi" w:hAnsiTheme="minorHAnsi" w:cstheme="minorHAnsi"/>
              </w:rPr>
              <w:t>schoen</w:t>
            </w:r>
            <w:proofErr w:type="gramEnd"/>
          </w:p>
        </w:tc>
        <w:tc>
          <w:tcPr>
            <w:tcW w:w="2693" w:type="dxa"/>
            <w:vAlign w:val="center"/>
          </w:tcPr>
          <w:p w14:paraId="11732124" w14:textId="7AC50375" w:rsidR="002762F0" w:rsidRPr="001F244F" w:rsidRDefault="002762F0" w:rsidP="002762F0">
            <w:pPr>
              <w:jc w:val="center"/>
              <w:rPr>
                <w:rFonts w:asciiTheme="minorHAnsi" w:hAnsiTheme="minorHAnsi" w:cstheme="minorHAnsi"/>
              </w:rPr>
            </w:pPr>
            <w:r w:rsidRPr="001F244F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2268" w:type="dxa"/>
            <w:vAlign w:val="center"/>
          </w:tcPr>
          <w:p w14:paraId="47C96C57" w14:textId="335A3029" w:rsidR="002762F0" w:rsidRPr="001F244F" w:rsidRDefault="002762F0" w:rsidP="001F244F">
            <w:pPr>
              <w:pStyle w:val="Kop5"/>
              <w:rPr>
                <w:rFonts w:asciiTheme="minorHAnsi" w:hAnsiTheme="minorHAnsi" w:cstheme="minorHAnsi"/>
              </w:rPr>
            </w:pPr>
            <w:r w:rsidRPr="001F244F">
              <w:rPr>
                <w:rFonts w:asciiTheme="minorHAnsi" w:hAnsiTheme="minorHAnsi" w:cstheme="minorHAnsi"/>
              </w:rPr>
              <w:t xml:space="preserve">Haarnet </w:t>
            </w:r>
            <w:proofErr w:type="gramStart"/>
            <w:r w:rsidRPr="001F244F">
              <w:rPr>
                <w:rFonts w:asciiTheme="minorHAnsi" w:hAnsiTheme="minorHAnsi" w:cstheme="minorHAnsi"/>
              </w:rPr>
              <w:t>verplicht /</w:t>
            </w:r>
            <w:proofErr w:type="gramEnd"/>
            <w:r w:rsidRPr="001F244F">
              <w:rPr>
                <w:rFonts w:asciiTheme="minorHAnsi" w:hAnsiTheme="minorHAnsi" w:cstheme="minorHAnsi"/>
              </w:rPr>
              <w:t xml:space="preserve"> samenbinden van lange haren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2389CCA9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058089BB" w14:textId="77777777" w:rsidR="00A11ABD" w:rsidRDefault="00DE46BA" w:rsidP="00A11ABD">
            <w:pPr>
              <w:pStyle w:val="Lijstalinea"/>
              <w:numPr>
                <w:ilvl w:val="0"/>
                <w:numId w:val="4"/>
              </w:numPr>
            </w:pPr>
            <w:r>
              <w:t xml:space="preserve">Lees </w:t>
            </w:r>
            <w:r w:rsidR="00A11ABD">
              <w:t>aandachtig de handleiding en volg de door de leverancier aanbevolen veiligheids- en onderhoudsrichtlijnen.</w:t>
            </w:r>
          </w:p>
          <w:p w14:paraId="2F306DA0" w14:textId="77777777" w:rsidR="00A11ABD" w:rsidRDefault="00A11ABD" w:rsidP="00A11ABD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70AC6337" w14:textId="6FEA70C8" w:rsidR="00843C06" w:rsidRPr="009D040A" w:rsidRDefault="00843C06" w:rsidP="00665BF7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3FB35F61" w14:textId="77777777" w:rsidR="00D90A4F" w:rsidRDefault="00E14555" w:rsidP="00D90A4F">
            <w:pPr>
              <w:pStyle w:val="Lijstalinea"/>
              <w:numPr>
                <w:ilvl w:val="0"/>
                <w:numId w:val="6"/>
              </w:numPr>
            </w:pPr>
            <w:r>
              <w:t xml:space="preserve">Gebruik </w:t>
            </w:r>
            <w:r w:rsidR="00D90A4F">
              <w:t>het toetel uitsluitend met niet beschadigd aansluitsnoer.</w:t>
            </w:r>
          </w:p>
          <w:p w14:paraId="5F5ED9A3" w14:textId="77777777" w:rsidR="00D90A4F" w:rsidRDefault="00D90A4F" w:rsidP="00D90A4F">
            <w:pPr>
              <w:pStyle w:val="Lijstalinea"/>
              <w:numPr>
                <w:ilvl w:val="0"/>
                <w:numId w:val="6"/>
              </w:numPr>
            </w:pPr>
            <w:r>
              <w:t>Leid het aansluitsnoer niet langs scherpe randen of hete oppervlakken.</w:t>
            </w:r>
          </w:p>
          <w:p w14:paraId="54D03468" w14:textId="77777777" w:rsidR="00D90A4F" w:rsidRDefault="00D90A4F" w:rsidP="00D90A4F">
            <w:pPr>
              <w:pStyle w:val="Lijstalinea"/>
              <w:numPr>
                <w:ilvl w:val="0"/>
                <w:numId w:val="6"/>
              </w:numPr>
            </w:pPr>
            <w:r>
              <w:t>Hulpstukken uitsluitend monteren en verwijderen bij stilstaand en spanningsloos toestel.</w:t>
            </w:r>
          </w:p>
          <w:p w14:paraId="52774CBA" w14:textId="77777777" w:rsidR="00D90A4F" w:rsidRDefault="00D90A4F" w:rsidP="00D90A4F">
            <w:pPr>
              <w:pStyle w:val="Lijstalinea"/>
              <w:numPr>
                <w:ilvl w:val="0"/>
                <w:numId w:val="6"/>
              </w:numPr>
            </w:pPr>
            <w:r>
              <w:t>Nooit het toestel onbelast in werking stellen.</w:t>
            </w:r>
          </w:p>
          <w:p w14:paraId="04236390" w14:textId="45C75855" w:rsidR="00DD4261" w:rsidRPr="00A60B0B" w:rsidRDefault="00DD4261" w:rsidP="00DD4261">
            <w:pPr>
              <w:pStyle w:val="Lijstalinea"/>
              <w:rPr>
                <w:rFonts w:cs="Arial"/>
              </w:rPr>
            </w:pP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</w:tcPr>
          <w:p w14:paraId="7951977C" w14:textId="0BEB59D2" w:rsidR="00215049" w:rsidRDefault="00215049" w:rsidP="00215049">
            <w:pPr>
              <w:pStyle w:val="Lijstalinea"/>
              <w:numPr>
                <w:ilvl w:val="0"/>
                <w:numId w:val="4"/>
              </w:numPr>
            </w:pPr>
            <w:r>
              <w:t xml:space="preserve">Zorg </w:t>
            </w:r>
            <w:r>
              <w:t>voor een stabiele werkhouding.</w:t>
            </w:r>
          </w:p>
          <w:p w14:paraId="4A2D6C81" w14:textId="77777777" w:rsidR="00215049" w:rsidRDefault="00215049" w:rsidP="00215049">
            <w:pPr>
              <w:pStyle w:val="Lijstalinea"/>
              <w:numPr>
                <w:ilvl w:val="0"/>
                <w:numId w:val="4"/>
              </w:numPr>
            </w:pPr>
            <w:r>
              <w:t>Nooit in het mes van de mixervoet grijpen.</w:t>
            </w:r>
          </w:p>
          <w:p w14:paraId="4BA85F76" w14:textId="77777777" w:rsidR="00215049" w:rsidRDefault="00215049" w:rsidP="00215049">
            <w:pPr>
              <w:pStyle w:val="Lijstalinea"/>
              <w:numPr>
                <w:ilvl w:val="0"/>
                <w:numId w:val="4"/>
              </w:numPr>
            </w:pPr>
            <w:r>
              <w:t>Messen nooit met blote handen reinigen, borstel gebruiken.</w:t>
            </w:r>
          </w:p>
          <w:p w14:paraId="15632077" w14:textId="77777777" w:rsidR="00215049" w:rsidRDefault="00215049" w:rsidP="00215049">
            <w:pPr>
              <w:pStyle w:val="Lijstalinea"/>
              <w:numPr>
                <w:ilvl w:val="0"/>
                <w:numId w:val="4"/>
              </w:numPr>
            </w:pPr>
            <w:r>
              <w:t>Gebruik de mixer niet met vochtige handen.</w:t>
            </w:r>
          </w:p>
          <w:p w14:paraId="16E12C9B" w14:textId="77777777" w:rsidR="00215049" w:rsidRDefault="00215049" w:rsidP="00215049">
            <w:pPr>
              <w:pStyle w:val="Lijstalinea"/>
              <w:numPr>
                <w:ilvl w:val="0"/>
                <w:numId w:val="4"/>
              </w:numPr>
            </w:pPr>
            <w:r>
              <w:t>Wees voorzichtig bij het verwerken van hete vloeistof en let op voor spatten.</w:t>
            </w:r>
          </w:p>
          <w:p w14:paraId="01B77B00" w14:textId="5E2FEECF" w:rsidR="00843C06" w:rsidRPr="003946DD" w:rsidRDefault="00843C06" w:rsidP="003946DD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73BAEA3B" w14:textId="3D6CB54E" w:rsidR="00ED1D5A" w:rsidRDefault="00ED1D5A" w:rsidP="00ED1D5A">
            <w:pPr>
              <w:pStyle w:val="Lijstalinea"/>
              <w:numPr>
                <w:ilvl w:val="0"/>
                <w:numId w:val="6"/>
              </w:numPr>
            </w:pPr>
            <w:r>
              <w:t xml:space="preserve">Schakel </w:t>
            </w:r>
            <w:r>
              <w:t>het toestel uit.</w:t>
            </w:r>
          </w:p>
          <w:p w14:paraId="64B8DC8E" w14:textId="77777777" w:rsidR="00ED1D5A" w:rsidRDefault="00ED1D5A" w:rsidP="00ED1D5A">
            <w:pPr>
              <w:pStyle w:val="Lijstalinea"/>
              <w:numPr>
                <w:ilvl w:val="0"/>
                <w:numId w:val="6"/>
              </w:numPr>
            </w:pPr>
            <w:r>
              <w:t xml:space="preserve">Trek de stekker nooit via de draad uit.  </w:t>
            </w:r>
          </w:p>
          <w:p w14:paraId="22F22EFF" w14:textId="77777777" w:rsidR="00ED1D5A" w:rsidRDefault="00ED1D5A" w:rsidP="00ED1D5A">
            <w:pPr>
              <w:pStyle w:val="Lijstalinea"/>
              <w:numPr>
                <w:ilvl w:val="0"/>
                <w:numId w:val="6"/>
              </w:numPr>
            </w:pPr>
            <w:r>
              <w:t>Nooit het toestel reinigen onder hevig stromend water.</w:t>
            </w:r>
          </w:p>
          <w:p w14:paraId="4001A655" w14:textId="77777777" w:rsidR="00ED1D5A" w:rsidRDefault="00ED1D5A" w:rsidP="00ED1D5A">
            <w:pPr>
              <w:pStyle w:val="Lijstalinea"/>
              <w:numPr>
                <w:ilvl w:val="0"/>
                <w:numId w:val="6"/>
              </w:numPr>
            </w:pPr>
            <w:r>
              <w:t>Dompel het motorblok nooit onder in vloeistof.</w:t>
            </w:r>
          </w:p>
          <w:p w14:paraId="1A56DF7A" w14:textId="77777777" w:rsidR="00ED1D5A" w:rsidRDefault="00ED1D5A" w:rsidP="00ED1D5A">
            <w:pPr>
              <w:pStyle w:val="Lijstalinea"/>
              <w:numPr>
                <w:ilvl w:val="0"/>
                <w:numId w:val="6"/>
              </w:numPr>
            </w:pPr>
            <w:r>
              <w:t>Ruim de werkpost op.</w:t>
            </w:r>
          </w:p>
          <w:p w14:paraId="4A86540E" w14:textId="13576704" w:rsidR="00843C06" w:rsidRPr="008A3BA5" w:rsidRDefault="00843C06" w:rsidP="004C3221">
            <w:pPr>
              <w:jc w:val="left"/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lastRenderedPageBreak/>
              <w:t>Onderhoud en herstelling</w:t>
            </w:r>
          </w:p>
        </w:tc>
        <w:tc>
          <w:tcPr>
            <w:tcW w:w="8505" w:type="dxa"/>
            <w:vAlign w:val="center"/>
          </w:tcPr>
          <w:p w14:paraId="79A07A8B" w14:textId="4E604492" w:rsidR="00207C28" w:rsidRDefault="00207C28" w:rsidP="00207C28">
            <w:pPr>
              <w:pStyle w:val="Lijstalinea"/>
              <w:numPr>
                <w:ilvl w:val="0"/>
                <w:numId w:val="6"/>
              </w:numPr>
            </w:pPr>
            <w:r>
              <w:t xml:space="preserve">Probeer </w:t>
            </w:r>
            <w:r>
              <w:t xml:space="preserve">nooit zelf onderhoud of reparatie aan het toestel uit te voeren. </w:t>
            </w:r>
          </w:p>
          <w:p w14:paraId="1C8A26ED" w14:textId="77777777" w:rsidR="00207C28" w:rsidRDefault="00207C28" w:rsidP="00207C28">
            <w:pPr>
              <w:pStyle w:val="Lijstalinea"/>
              <w:numPr>
                <w:ilvl w:val="0"/>
                <w:numId w:val="6"/>
              </w:numPr>
            </w:pPr>
            <w:r>
              <w:t>Reinig het toestel niet in de vaatwasmachine en niet met een stoomreiniger.</w:t>
            </w:r>
          </w:p>
          <w:p w14:paraId="7B041275" w14:textId="77777777" w:rsidR="00207C28" w:rsidRDefault="00207C28" w:rsidP="00207C28">
            <w:pPr>
              <w:pStyle w:val="Lijstalinea"/>
              <w:numPr>
                <w:ilvl w:val="0"/>
                <w:numId w:val="6"/>
              </w:numPr>
            </w:pPr>
            <w:r>
              <w:t>Herstellingen uitsluitend uit te voeren door bevoegd personeel.</w:t>
            </w:r>
          </w:p>
          <w:p w14:paraId="664513D4" w14:textId="77777777" w:rsidR="00207C28" w:rsidRDefault="00207C28" w:rsidP="00207C28">
            <w:pPr>
              <w:pStyle w:val="Lijstalinea"/>
              <w:numPr>
                <w:ilvl w:val="0"/>
                <w:numId w:val="6"/>
              </w:numPr>
            </w:pPr>
            <w:r>
              <w:t>Onderhoud en herstellingen uitsluitend uit te voeren met uitgetrokken stekker.</w:t>
            </w:r>
          </w:p>
          <w:p w14:paraId="031699A4" w14:textId="77777777" w:rsidR="00207C28" w:rsidRDefault="00207C28" w:rsidP="00207C28">
            <w:pPr>
              <w:pStyle w:val="Lijstalinea"/>
              <w:numPr>
                <w:ilvl w:val="0"/>
                <w:numId w:val="6"/>
              </w:numPr>
            </w:pPr>
            <w:r>
              <w:t>Gebruik enkel de vervangonderdelen die door de fabrikant zijn voorgeschreven.</w:t>
            </w:r>
          </w:p>
          <w:p w14:paraId="1510D217" w14:textId="77777777" w:rsidR="00207C28" w:rsidRDefault="00207C28" w:rsidP="00207C28">
            <w:pPr>
              <w:pStyle w:val="Lijstalinea"/>
              <w:numPr>
                <w:ilvl w:val="0"/>
                <w:numId w:val="6"/>
              </w:numPr>
            </w:pPr>
            <w:r>
              <w:t>Voer periodiek de in de gebruikershandleiding vermelde onderhoudsbeurten uit.</w:t>
            </w:r>
          </w:p>
          <w:p w14:paraId="415887F6" w14:textId="77777777" w:rsidR="00207C28" w:rsidRDefault="00207C28" w:rsidP="00207C28">
            <w:pPr>
              <w:pStyle w:val="Lijstalinea"/>
              <w:numPr>
                <w:ilvl w:val="0"/>
                <w:numId w:val="6"/>
              </w:numPr>
            </w:pPr>
            <w:r>
              <w:t>Register van onderhoud en herstelling bijhouden.</w:t>
            </w:r>
          </w:p>
          <w:p w14:paraId="7A97C523" w14:textId="36BEE290" w:rsidR="00682B67" w:rsidRPr="005618BE" w:rsidRDefault="00682B67" w:rsidP="005618BE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B5132" w14:textId="77777777" w:rsidR="00880F15" w:rsidRDefault="00880F15">
      <w:pPr>
        <w:spacing w:after="0" w:line="240" w:lineRule="auto"/>
      </w:pPr>
      <w:r>
        <w:separator/>
      </w:r>
    </w:p>
  </w:endnote>
  <w:endnote w:type="continuationSeparator" w:id="0">
    <w:p w14:paraId="6352027F" w14:textId="77777777" w:rsidR="00880F15" w:rsidRDefault="00880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948690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920A3C">
      <w:rPr>
        <w:color w:val="000000"/>
        <w:sz w:val="18"/>
        <w:szCs w:val="18"/>
      </w:rPr>
      <w:t>1</w:t>
    </w:r>
    <w:r w:rsidR="00840F4F">
      <w:rPr>
        <w:color w:val="000000"/>
        <w:sz w:val="18"/>
        <w:szCs w:val="18"/>
      </w:rPr>
      <w:t>2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0E5BA" w14:textId="77777777" w:rsidR="00880F15" w:rsidRDefault="00880F15">
      <w:pPr>
        <w:spacing w:after="0" w:line="240" w:lineRule="auto"/>
      </w:pPr>
      <w:r>
        <w:separator/>
      </w:r>
    </w:p>
  </w:footnote>
  <w:footnote w:type="continuationSeparator" w:id="0">
    <w:p w14:paraId="3BCCBF86" w14:textId="77777777" w:rsidR="00880F15" w:rsidRDefault="00880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9C4A7D"/>
    <w:multiLevelType w:val="multilevel"/>
    <w:tmpl w:val="0413001D"/>
    <w:numStyleLink w:val="Opmaakprofiel1"/>
  </w:abstractNum>
  <w:abstractNum w:abstractNumId="15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5"/>
  </w:num>
  <w:num w:numId="2" w16cid:durableId="1082145301">
    <w:abstractNumId w:val="4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7"/>
  </w:num>
  <w:num w:numId="6" w16cid:durableId="1437753723">
    <w:abstractNumId w:val="5"/>
  </w:num>
  <w:num w:numId="7" w16cid:durableId="602539513">
    <w:abstractNumId w:val="16"/>
  </w:num>
  <w:num w:numId="8" w16cid:durableId="1799377883">
    <w:abstractNumId w:val="14"/>
  </w:num>
  <w:num w:numId="9" w16cid:durableId="1830048934">
    <w:abstractNumId w:val="3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6"/>
  </w:num>
  <w:num w:numId="15" w16cid:durableId="1519659483">
    <w:abstractNumId w:val="20"/>
  </w:num>
  <w:num w:numId="16" w16cid:durableId="413165988">
    <w:abstractNumId w:val="8"/>
  </w:num>
  <w:num w:numId="17" w16cid:durableId="1002314106">
    <w:abstractNumId w:val="3"/>
  </w:num>
  <w:num w:numId="18" w16cid:durableId="1551959047">
    <w:abstractNumId w:val="13"/>
  </w:num>
  <w:num w:numId="19" w16cid:durableId="327907922">
    <w:abstractNumId w:val="18"/>
  </w:num>
  <w:num w:numId="20" w16cid:durableId="1313488186">
    <w:abstractNumId w:val="2"/>
  </w:num>
  <w:num w:numId="21" w16cid:durableId="590435114">
    <w:abstractNumId w:val="19"/>
  </w:num>
  <w:num w:numId="22" w16cid:durableId="483282237">
    <w:abstractNumId w:val="0"/>
  </w:num>
  <w:num w:numId="23" w16cid:durableId="1360355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34A20"/>
    <w:rsid w:val="000350CF"/>
    <w:rsid w:val="000417FD"/>
    <w:rsid w:val="00041EB6"/>
    <w:rsid w:val="00043BA0"/>
    <w:rsid w:val="00054105"/>
    <w:rsid w:val="00060F9F"/>
    <w:rsid w:val="00061D88"/>
    <w:rsid w:val="00064E29"/>
    <w:rsid w:val="00075C38"/>
    <w:rsid w:val="0008589A"/>
    <w:rsid w:val="0009115C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207B"/>
    <w:rsid w:val="00123630"/>
    <w:rsid w:val="001239EB"/>
    <w:rsid w:val="00126E55"/>
    <w:rsid w:val="00126F0A"/>
    <w:rsid w:val="001367DD"/>
    <w:rsid w:val="0014187E"/>
    <w:rsid w:val="0016780C"/>
    <w:rsid w:val="001948F0"/>
    <w:rsid w:val="001C012C"/>
    <w:rsid w:val="001C1E87"/>
    <w:rsid w:val="001C6533"/>
    <w:rsid w:val="001D34A8"/>
    <w:rsid w:val="001E6EB2"/>
    <w:rsid w:val="001E7B96"/>
    <w:rsid w:val="001F1224"/>
    <w:rsid w:val="001F244F"/>
    <w:rsid w:val="00205391"/>
    <w:rsid w:val="00207C28"/>
    <w:rsid w:val="00215049"/>
    <w:rsid w:val="00215B25"/>
    <w:rsid w:val="00217EF1"/>
    <w:rsid w:val="00226A19"/>
    <w:rsid w:val="002303E1"/>
    <w:rsid w:val="00244480"/>
    <w:rsid w:val="0025209E"/>
    <w:rsid w:val="00267481"/>
    <w:rsid w:val="0027578D"/>
    <w:rsid w:val="00275C14"/>
    <w:rsid w:val="002762F0"/>
    <w:rsid w:val="00287CEB"/>
    <w:rsid w:val="002A34AE"/>
    <w:rsid w:val="002A785E"/>
    <w:rsid w:val="002B1A30"/>
    <w:rsid w:val="002D5ACE"/>
    <w:rsid w:val="002E33BC"/>
    <w:rsid w:val="002E4CAE"/>
    <w:rsid w:val="002F438A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5864"/>
    <w:rsid w:val="00381B82"/>
    <w:rsid w:val="003844A7"/>
    <w:rsid w:val="003946DD"/>
    <w:rsid w:val="003A6C6B"/>
    <w:rsid w:val="003D69AB"/>
    <w:rsid w:val="003D7080"/>
    <w:rsid w:val="003E2443"/>
    <w:rsid w:val="003E62F2"/>
    <w:rsid w:val="003F0544"/>
    <w:rsid w:val="003F4D19"/>
    <w:rsid w:val="003F5BDB"/>
    <w:rsid w:val="003F65ED"/>
    <w:rsid w:val="00412119"/>
    <w:rsid w:val="00413938"/>
    <w:rsid w:val="00424E64"/>
    <w:rsid w:val="00430B64"/>
    <w:rsid w:val="004364AB"/>
    <w:rsid w:val="0044298D"/>
    <w:rsid w:val="004535E1"/>
    <w:rsid w:val="00461673"/>
    <w:rsid w:val="00464638"/>
    <w:rsid w:val="00464C3E"/>
    <w:rsid w:val="00473193"/>
    <w:rsid w:val="004851DB"/>
    <w:rsid w:val="004A236C"/>
    <w:rsid w:val="004A75F8"/>
    <w:rsid w:val="004B268B"/>
    <w:rsid w:val="004B71B1"/>
    <w:rsid w:val="004C2396"/>
    <w:rsid w:val="004C3221"/>
    <w:rsid w:val="004C542D"/>
    <w:rsid w:val="004D2C46"/>
    <w:rsid w:val="004E5A1A"/>
    <w:rsid w:val="004F7EFB"/>
    <w:rsid w:val="005018A9"/>
    <w:rsid w:val="00504B23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22D5"/>
    <w:rsid w:val="005D40B5"/>
    <w:rsid w:val="005E5688"/>
    <w:rsid w:val="00600E7D"/>
    <w:rsid w:val="00615865"/>
    <w:rsid w:val="006209F2"/>
    <w:rsid w:val="006319F5"/>
    <w:rsid w:val="006340C4"/>
    <w:rsid w:val="0065660B"/>
    <w:rsid w:val="006601FE"/>
    <w:rsid w:val="0066184C"/>
    <w:rsid w:val="00662850"/>
    <w:rsid w:val="00662DA0"/>
    <w:rsid w:val="00665BF7"/>
    <w:rsid w:val="00681AB8"/>
    <w:rsid w:val="00682B67"/>
    <w:rsid w:val="00691EB2"/>
    <w:rsid w:val="00692627"/>
    <w:rsid w:val="006974CC"/>
    <w:rsid w:val="006A0988"/>
    <w:rsid w:val="006D505F"/>
    <w:rsid w:val="006E7C02"/>
    <w:rsid w:val="00705227"/>
    <w:rsid w:val="007107B9"/>
    <w:rsid w:val="00710A84"/>
    <w:rsid w:val="0071720E"/>
    <w:rsid w:val="00717E5A"/>
    <w:rsid w:val="0073592A"/>
    <w:rsid w:val="00737EE2"/>
    <w:rsid w:val="00743CB9"/>
    <w:rsid w:val="0074543C"/>
    <w:rsid w:val="00766CD5"/>
    <w:rsid w:val="00771039"/>
    <w:rsid w:val="00780669"/>
    <w:rsid w:val="00784CC6"/>
    <w:rsid w:val="00787B01"/>
    <w:rsid w:val="007916F9"/>
    <w:rsid w:val="007A6027"/>
    <w:rsid w:val="007B4F9B"/>
    <w:rsid w:val="007B642B"/>
    <w:rsid w:val="007C3F83"/>
    <w:rsid w:val="007C4CBF"/>
    <w:rsid w:val="007D2F3D"/>
    <w:rsid w:val="007D4DD3"/>
    <w:rsid w:val="007E2FA3"/>
    <w:rsid w:val="007E6287"/>
    <w:rsid w:val="007F7CC9"/>
    <w:rsid w:val="008062D4"/>
    <w:rsid w:val="008114AB"/>
    <w:rsid w:val="00814F8E"/>
    <w:rsid w:val="00815316"/>
    <w:rsid w:val="008228CC"/>
    <w:rsid w:val="008263FC"/>
    <w:rsid w:val="0082650F"/>
    <w:rsid w:val="00836876"/>
    <w:rsid w:val="00840C66"/>
    <w:rsid w:val="00840F4F"/>
    <w:rsid w:val="008412EF"/>
    <w:rsid w:val="008412F4"/>
    <w:rsid w:val="00843C06"/>
    <w:rsid w:val="008472E1"/>
    <w:rsid w:val="00850841"/>
    <w:rsid w:val="00851B20"/>
    <w:rsid w:val="00853B21"/>
    <w:rsid w:val="008643C0"/>
    <w:rsid w:val="0086717F"/>
    <w:rsid w:val="00877034"/>
    <w:rsid w:val="00880F15"/>
    <w:rsid w:val="008A0A6E"/>
    <w:rsid w:val="008A3BA5"/>
    <w:rsid w:val="008B3FCA"/>
    <w:rsid w:val="008B66AF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0BED"/>
    <w:rsid w:val="00965552"/>
    <w:rsid w:val="009710E7"/>
    <w:rsid w:val="0098118A"/>
    <w:rsid w:val="00981351"/>
    <w:rsid w:val="00990D3B"/>
    <w:rsid w:val="009A6C16"/>
    <w:rsid w:val="009B2057"/>
    <w:rsid w:val="009B50C9"/>
    <w:rsid w:val="009C3C97"/>
    <w:rsid w:val="009C6BBB"/>
    <w:rsid w:val="009D040A"/>
    <w:rsid w:val="009D3B68"/>
    <w:rsid w:val="009D4CD9"/>
    <w:rsid w:val="009D6E70"/>
    <w:rsid w:val="009E5869"/>
    <w:rsid w:val="009F1977"/>
    <w:rsid w:val="009F4447"/>
    <w:rsid w:val="00A01C9A"/>
    <w:rsid w:val="00A11ABD"/>
    <w:rsid w:val="00A11B12"/>
    <w:rsid w:val="00A17380"/>
    <w:rsid w:val="00A17704"/>
    <w:rsid w:val="00A201C4"/>
    <w:rsid w:val="00A24190"/>
    <w:rsid w:val="00A41098"/>
    <w:rsid w:val="00A41903"/>
    <w:rsid w:val="00A43E4F"/>
    <w:rsid w:val="00A459FE"/>
    <w:rsid w:val="00A461C5"/>
    <w:rsid w:val="00A60B0B"/>
    <w:rsid w:val="00A64397"/>
    <w:rsid w:val="00A72E89"/>
    <w:rsid w:val="00A75CA7"/>
    <w:rsid w:val="00A83B65"/>
    <w:rsid w:val="00AA3B02"/>
    <w:rsid w:val="00AA43B9"/>
    <w:rsid w:val="00AC351B"/>
    <w:rsid w:val="00AD1902"/>
    <w:rsid w:val="00AD439C"/>
    <w:rsid w:val="00AE3343"/>
    <w:rsid w:val="00AE38CF"/>
    <w:rsid w:val="00AF4FA1"/>
    <w:rsid w:val="00AF5A1F"/>
    <w:rsid w:val="00B01821"/>
    <w:rsid w:val="00B039B8"/>
    <w:rsid w:val="00B12C8E"/>
    <w:rsid w:val="00B17549"/>
    <w:rsid w:val="00B2445C"/>
    <w:rsid w:val="00B24E80"/>
    <w:rsid w:val="00B42385"/>
    <w:rsid w:val="00B472C7"/>
    <w:rsid w:val="00B6770A"/>
    <w:rsid w:val="00B67CD3"/>
    <w:rsid w:val="00B7317F"/>
    <w:rsid w:val="00B76979"/>
    <w:rsid w:val="00B84DD4"/>
    <w:rsid w:val="00B933FF"/>
    <w:rsid w:val="00BA793F"/>
    <w:rsid w:val="00BB58A0"/>
    <w:rsid w:val="00BB74F9"/>
    <w:rsid w:val="00BC181F"/>
    <w:rsid w:val="00BC1C76"/>
    <w:rsid w:val="00BD4628"/>
    <w:rsid w:val="00BE01A2"/>
    <w:rsid w:val="00C27793"/>
    <w:rsid w:val="00C30329"/>
    <w:rsid w:val="00C62F7B"/>
    <w:rsid w:val="00C64852"/>
    <w:rsid w:val="00C65AB5"/>
    <w:rsid w:val="00C747C5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1088"/>
    <w:rsid w:val="00CE6884"/>
    <w:rsid w:val="00CE7A1D"/>
    <w:rsid w:val="00CF69FD"/>
    <w:rsid w:val="00D0221B"/>
    <w:rsid w:val="00D03864"/>
    <w:rsid w:val="00D37A79"/>
    <w:rsid w:val="00D46F39"/>
    <w:rsid w:val="00D51C64"/>
    <w:rsid w:val="00D53F8C"/>
    <w:rsid w:val="00D90A4F"/>
    <w:rsid w:val="00D92DC0"/>
    <w:rsid w:val="00D92F67"/>
    <w:rsid w:val="00D9354D"/>
    <w:rsid w:val="00DA03FD"/>
    <w:rsid w:val="00DA206F"/>
    <w:rsid w:val="00DB3054"/>
    <w:rsid w:val="00DB4386"/>
    <w:rsid w:val="00DB49DA"/>
    <w:rsid w:val="00DC04D9"/>
    <w:rsid w:val="00DC13BD"/>
    <w:rsid w:val="00DD1DA9"/>
    <w:rsid w:val="00DD4261"/>
    <w:rsid w:val="00DE46BA"/>
    <w:rsid w:val="00DE4744"/>
    <w:rsid w:val="00E06FF5"/>
    <w:rsid w:val="00E10375"/>
    <w:rsid w:val="00E14555"/>
    <w:rsid w:val="00E30908"/>
    <w:rsid w:val="00E35F11"/>
    <w:rsid w:val="00E35F37"/>
    <w:rsid w:val="00E4036E"/>
    <w:rsid w:val="00E45331"/>
    <w:rsid w:val="00E5055D"/>
    <w:rsid w:val="00E54440"/>
    <w:rsid w:val="00E555F1"/>
    <w:rsid w:val="00E824EF"/>
    <w:rsid w:val="00E85AA9"/>
    <w:rsid w:val="00E87282"/>
    <w:rsid w:val="00E9243B"/>
    <w:rsid w:val="00E9493C"/>
    <w:rsid w:val="00EA723C"/>
    <w:rsid w:val="00EB2EE2"/>
    <w:rsid w:val="00EC4A6C"/>
    <w:rsid w:val="00ED1D5A"/>
    <w:rsid w:val="00ED1DD3"/>
    <w:rsid w:val="00ED3334"/>
    <w:rsid w:val="00ED4498"/>
    <w:rsid w:val="00EF712C"/>
    <w:rsid w:val="00F11762"/>
    <w:rsid w:val="00F12D4E"/>
    <w:rsid w:val="00F22303"/>
    <w:rsid w:val="00F2325D"/>
    <w:rsid w:val="00F31511"/>
    <w:rsid w:val="00F3187D"/>
    <w:rsid w:val="00F37D44"/>
    <w:rsid w:val="00F4305F"/>
    <w:rsid w:val="00F444BB"/>
    <w:rsid w:val="00F47E18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B6D41"/>
    <w:rsid w:val="00FC035D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https://gemeenschapsonderwijs.sharepoint.com/sites/prodoc/_layouts/15/DocIdRedir.aspx?ID=GOPRO-1830562155-17376</Url>
      <Description>GOPRO-1830562155-17376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E39A350-3EF5-4BB6-B4B6-795C4F2B87D6}"/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9</cp:revision>
  <dcterms:created xsi:type="dcterms:W3CDTF">2026-08-12T09:07:00Z</dcterms:created>
  <dcterms:modified xsi:type="dcterms:W3CDTF">2026-08-12T09:08:00Z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7a0d7ab9-79d1-4194-bdfc-19a974799eaf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