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5948"/>
        <w:gridCol w:w="2706"/>
      </w:tblGrid>
      <w:tr w:rsidR="00843C06" w14:paraId="509699FC" w14:textId="77777777">
        <w:trPr>
          <w:trHeight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2908EFE9" w:rsidR="00843C06" w:rsidRDefault="009248C2">
            <w:pPr>
              <w:pStyle w:val="Kop1"/>
              <w:spacing w:befor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Keukenrobot </w:t>
            </w:r>
          </w:p>
        </w:tc>
      </w:tr>
      <w:tr w:rsidR="00843C06" w14:paraId="6E62A97C" w14:textId="77777777" w:rsidTr="006319F5">
        <w:trPr>
          <w:trHeight w:val="454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5948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706" w:type="dxa"/>
            <w:vMerge w:val="restart"/>
            <w:vAlign w:val="center"/>
          </w:tcPr>
          <w:p w14:paraId="634F259B" w14:textId="5178A627" w:rsidR="00843C06" w:rsidRDefault="005820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 w:rsidRPr="007B021C">
              <w:rPr>
                <w:rFonts w:cs="Arial"/>
                <w:noProof/>
                <w:sz w:val="22"/>
                <w:szCs w:val="22"/>
                <w:lang w:val="nl-NL" w:eastAsia="nl-NL"/>
              </w:rPr>
              <w:drawing>
                <wp:inline distT="0" distB="0" distL="0" distR="0" wp14:anchorId="1C8B1849" wp14:editId="1F2F7480">
                  <wp:extent cx="1935480" cy="1744167"/>
                  <wp:effectExtent l="0" t="0" r="7620" b="889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Afbeelding 6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938" cy="17598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3C06" w14:paraId="2713BC94" w14:textId="77777777" w:rsidTr="006319F5">
        <w:trPr>
          <w:trHeight w:val="454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5948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706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01A2AD6E" w14:textId="77777777" w:rsidTr="006319F5">
        <w:trPr>
          <w:trHeight w:val="454"/>
          <w:jc w:val="center"/>
        </w:trPr>
        <w:tc>
          <w:tcPr>
            <w:tcW w:w="1702" w:type="dxa"/>
            <w:vAlign w:val="center"/>
          </w:tcPr>
          <w:p w14:paraId="3B363303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Serienummer:</w:t>
            </w:r>
          </w:p>
        </w:tc>
        <w:tc>
          <w:tcPr>
            <w:tcW w:w="5948" w:type="dxa"/>
            <w:vAlign w:val="center"/>
          </w:tcPr>
          <w:p w14:paraId="294FCB3D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706" w:type="dxa"/>
            <w:vMerge/>
            <w:vAlign w:val="center"/>
          </w:tcPr>
          <w:p w14:paraId="7534B222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131324FD" w14:textId="77777777" w:rsidTr="006319F5">
        <w:trPr>
          <w:trHeight w:val="454"/>
          <w:jc w:val="center"/>
        </w:trPr>
        <w:tc>
          <w:tcPr>
            <w:tcW w:w="1702" w:type="dxa"/>
            <w:vAlign w:val="center"/>
          </w:tcPr>
          <w:p w14:paraId="58E3F7C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5948" w:type="dxa"/>
            <w:vAlign w:val="center"/>
          </w:tcPr>
          <w:p w14:paraId="3CA65F1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706" w:type="dxa"/>
            <w:vMerge/>
            <w:vAlign w:val="center"/>
          </w:tcPr>
          <w:p w14:paraId="559A148C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58C57659" w14:textId="77777777" w:rsidTr="006319F5">
        <w:trPr>
          <w:trHeight w:val="454"/>
          <w:jc w:val="center"/>
        </w:trPr>
        <w:tc>
          <w:tcPr>
            <w:tcW w:w="1702" w:type="dxa"/>
            <w:vAlign w:val="center"/>
          </w:tcPr>
          <w:p w14:paraId="607EC77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5948" w:type="dxa"/>
            <w:vAlign w:val="center"/>
          </w:tcPr>
          <w:p w14:paraId="7AB7EE7B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706" w:type="dxa"/>
            <w:vMerge/>
            <w:vAlign w:val="center"/>
          </w:tcPr>
          <w:p w14:paraId="7D44F059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</w:tbl>
    <w:p w14:paraId="547D9D3E" w14:textId="77777777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0"/>
        <w:tblpPr w:leftFromText="180" w:rightFromText="180" w:topFromText="180" w:bottomFromText="180" w:vertAnchor="text" w:tblpX="-62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47"/>
        <w:gridCol w:w="2835"/>
        <w:gridCol w:w="2693"/>
        <w:gridCol w:w="2268"/>
      </w:tblGrid>
      <w:tr w:rsidR="00B039B8" w14:paraId="735D2B10" w14:textId="55698125" w:rsidTr="007F7CC9">
        <w:trPr>
          <w:trHeight w:val="317"/>
        </w:trPr>
        <w:tc>
          <w:tcPr>
            <w:tcW w:w="10343" w:type="dxa"/>
            <w:gridSpan w:val="4"/>
            <w:shd w:val="clear" w:color="auto" w:fill="532464"/>
          </w:tcPr>
          <w:p w14:paraId="4B8C47F9" w14:textId="06C674A5" w:rsidR="00B039B8" w:rsidRDefault="00B039B8" w:rsidP="007F7CC9">
            <w:pPr>
              <w:pStyle w:val="Kop2"/>
              <w:ind w:left="720"/>
            </w:pPr>
            <w:r>
              <w:t>Toepasselijke pictogrammen</w:t>
            </w:r>
          </w:p>
        </w:tc>
      </w:tr>
      <w:tr w:rsidR="007F7CC9" w14:paraId="7932AFEA" w14:textId="5FB2966A" w:rsidTr="007F7CC9">
        <w:trPr>
          <w:trHeight w:val="850"/>
        </w:trPr>
        <w:tc>
          <w:tcPr>
            <w:tcW w:w="2547" w:type="dxa"/>
            <w:vAlign w:val="center"/>
          </w:tcPr>
          <w:p w14:paraId="584A0CF5" w14:textId="5994A160" w:rsidR="007F7CC9" w:rsidRPr="00BA793F" w:rsidRDefault="007F7CC9" w:rsidP="007F7CC9">
            <w:pPr>
              <w:pStyle w:val="Kop5"/>
            </w:pPr>
            <w:r w:rsidRPr="005750BD">
              <w:rPr>
                <w:rFonts w:cs="Arial"/>
                <w:b/>
                <w:noProof/>
                <w:sz w:val="16"/>
                <w:szCs w:val="16"/>
              </w:rPr>
              <w:drawing>
                <wp:inline distT="0" distB="0" distL="0" distR="0" wp14:anchorId="35FFC135" wp14:editId="2FA3E639">
                  <wp:extent cx="485775" cy="485775"/>
                  <wp:effectExtent l="0" t="0" r="9525" b="9525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14:paraId="65859EC0" w14:textId="1CE72874" w:rsidR="007F7CC9" w:rsidRPr="00BA793F" w:rsidRDefault="007F7CC9" w:rsidP="007F7CC9">
            <w:pPr>
              <w:pStyle w:val="Kop5"/>
              <w:rPr>
                <w:noProof/>
              </w:rPr>
            </w:pPr>
            <w:r w:rsidRPr="005750BD">
              <w:rPr>
                <w:rFonts w:cs="Arial"/>
                <w:b/>
                <w:noProof/>
                <w:sz w:val="16"/>
                <w:szCs w:val="16"/>
              </w:rPr>
              <w:drawing>
                <wp:inline distT="0" distB="0" distL="0" distR="0" wp14:anchorId="6B07AEFF" wp14:editId="20D16A12">
                  <wp:extent cx="533400" cy="533400"/>
                  <wp:effectExtent l="0" t="0" r="0" b="0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vAlign w:val="center"/>
          </w:tcPr>
          <w:p w14:paraId="2F607B71" w14:textId="2EDF2E78" w:rsidR="007F7CC9" w:rsidRPr="00BA793F" w:rsidRDefault="007F7CC9" w:rsidP="007F7CC9">
            <w:pPr>
              <w:pStyle w:val="Kop5"/>
              <w:rPr>
                <w:noProof/>
              </w:rPr>
            </w:pPr>
            <w:r w:rsidRPr="005750BD">
              <w:rPr>
                <w:rFonts w:cs="Arial"/>
                <w:noProof/>
                <w:sz w:val="16"/>
                <w:szCs w:val="16"/>
              </w:rPr>
              <w:drawing>
                <wp:anchor distT="0" distB="0" distL="114300" distR="114300" simplePos="0" relativeHeight="251659264" behindDoc="0" locked="0" layoutInCell="1" allowOverlap="1" wp14:anchorId="43069014" wp14:editId="6DD22AFA">
                  <wp:simplePos x="0" y="0"/>
                  <wp:positionH relativeFrom="column">
                    <wp:posOffset>440055</wp:posOffset>
                  </wp:positionH>
                  <wp:positionV relativeFrom="paragraph">
                    <wp:posOffset>-41275</wp:posOffset>
                  </wp:positionV>
                  <wp:extent cx="673100" cy="571500"/>
                  <wp:effectExtent l="0" t="0" r="0" b="0"/>
                  <wp:wrapSquare wrapText="bothSides"/>
                  <wp:docPr id="243811092" name="Afbeelding 2438110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  <w:vAlign w:val="center"/>
          </w:tcPr>
          <w:p w14:paraId="231CD612" w14:textId="77777777" w:rsidR="007F7CC9" w:rsidRPr="005750BD" w:rsidRDefault="007F7CC9" w:rsidP="007F7CC9">
            <w:pPr>
              <w:rPr>
                <w:rFonts w:cs="Arial"/>
                <w:sz w:val="16"/>
                <w:szCs w:val="16"/>
              </w:rPr>
            </w:pPr>
          </w:p>
          <w:p w14:paraId="244D2CDC" w14:textId="77777777" w:rsidR="007F7CC9" w:rsidRPr="005750BD" w:rsidRDefault="007F7CC9" w:rsidP="007F7CC9">
            <w:pPr>
              <w:jc w:val="center"/>
              <w:rPr>
                <w:rFonts w:cs="Arial"/>
                <w:sz w:val="16"/>
                <w:szCs w:val="16"/>
              </w:rPr>
            </w:pPr>
            <w:r w:rsidRPr="005750BD">
              <w:rPr>
                <w:rFonts w:cs="Arial"/>
                <w:noProof/>
                <w:sz w:val="16"/>
                <w:szCs w:val="16"/>
              </w:rPr>
              <w:drawing>
                <wp:inline distT="0" distB="0" distL="0" distR="0" wp14:anchorId="116D971E" wp14:editId="57525876">
                  <wp:extent cx="495300" cy="495300"/>
                  <wp:effectExtent l="0" t="0" r="0" b="0"/>
                  <wp:docPr id="8" name="Afbeelding 8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415385" w14:textId="32C79F40" w:rsidR="007F7CC9" w:rsidRPr="00BA793F" w:rsidRDefault="007F7CC9" w:rsidP="007F7CC9">
            <w:pPr>
              <w:pStyle w:val="Kop5"/>
              <w:jc w:val="both"/>
              <w:rPr>
                <w:rFonts w:asciiTheme="minorHAnsi" w:hAnsiTheme="minorHAnsi"/>
                <w:b/>
                <w:noProof/>
              </w:rPr>
            </w:pPr>
          </w:p>
        </w:tc>
      </w:tr>
      <w:tr w:rsidR="007F7CC9" w14:paraId="40F1C308" w14:textId="498D2B78" w:rsidTr="007F7CC9">
        <w:trPr>
          <w:trHeight w:val="1077"/>
        </w:trPr>
        <w:tc>
          <w:tcPr>
            <w:tcW w:w="2547" w:type="dxa"/>
            <w:vAlign w:val="center"/>
          </w:tcPr>
          <w:p w14:paraId="2893A509" w14:textId="7D1413AA" w:rsidR="007F7CC9" w:rsidRPr="003F65ED" w:rsidRDefault="007F7CC9" w:rsidP="007F7CC9">
            <w:pPr>
              <w:pStyle w:val="Kop5"/>
              <w:rPr>
                <w:rFonts w:asciiTheme="minorHAnsi" w:hAnsiTheme="minorHAnsi" w:cstheme="minorHAnsi"/>
              </w:rPr>
            </w:pPr>
            <w:r w:rsidRPr="007B021C">
              <w:rPr>
                <w:rFonts w:cs="Arial"/>
              </w:rPr>
              <w:t>Veilige werkkledij</w:t>
            </w:r>
          </w:p>
        </w:tc>
        <w:tc>
          <w:tcPr>
            <w:tcW w:w="2835" w:type="dxa"/>
            <w:vAlign w:val="center"/>
          </w:tcPr>
          <w:p w14:paraId="619B12BC" w14:textId="77777777" w:rsidR="007F7CC9" w:rsidRPr="007B021C" w:rsidRDefault="007F7CC9" w:rsidP="007F7CC9">
            <w:pPr>
              <w:jc w:val="center"/>
              <w:rPr>
                <w:rFonts w:cs="Arial"/>
              </w:rPr>
            </w:pPr>
            <w:r w:rsidRPr="007B021C">
              <w:rPr>
                <w:rFonts w:cs="Arial"/>
              </w:rPr>
              <w:t>Veiligheids-</w:t>
            </w:r>
          </w:p>
          <w:p w14:paraId="78DBF758" w14:textId="152A96F5" w:rsidR="007F7CC9" w:rsidRPr="003F65ED" w:rsidRDefault="007F7CC9" w:rsidP="007F7CC9">
            <w:pPr>
              <w:jc w:val="center"/>
              <w:rPr>
                <w:rFonts w:asciiTheme="minorHAnsi" w:hAnsiTheme="minorHAnsi" w:cstheme="minorHAnsi"/>
              </w:rPr>
            </w:pPr>
            <w:proofErr w:type="gramStart"/>
            <w:r w:rsidRPr="007B021C">
              <w:rPr>
                <w:rFonts w:cs="Arial"/>
              </w:rPr>
              <w:t>schoen</w:t>
            </w:r>
            <w:proofErr w:type="gramEnd"/>
          </w:p>
        </w:tc>
        <w:tc>
          <w:tcPr>
            <w:tcW w:w="2693" w:type="dxa"/>
            <w:vAlign w:val="center"/>
          </w:tcPr>
          <w:p w14:paraId="11732124" w14:textId="4CCE3367" w:rsidR="007F7CC9" w:rsidRPr="003F65ED" w:rsidRDefault="007F7CC9" w:rsidP="007F7CC9">
            <w:pPr>
              <w:pStyle w:val="Kop5"/>
              <w:rPr>
                <w:rFonts w:asciiTheme="minorHAnsi" w:hAnsiTheme="minorHAnsi" w:cstheme="minorHAnsi"/>
              </w:rPr>
            </w:pPr>
            <w:r w:rsidRPr="007B021C">
              <w:rPr>
                <w:rFonts w:cs="Arial"/>
              </w:rPr>
              <w:t>Handleiding</w:t>
            </w:r>
          </w:p>
        </w:tc>
        <w:tc>
          <w:tcPr>
            <w:tcW w:w="2268" w:type="dxa"/>
            <w:vAlign w:val="center"/>
          </w:tcPr>
          <w:p w14:paraId="47C96C57" w14:textId="4EC0E1E4" w:rsidR="007F7CC9" w:rsidRPr="003F65ED" w:rsidRDefault="007F7CC9" w:rsidP="007F7CC9">
            <w:pPr>
              <w:pStyle w:val="Kop5"/>
              <w:rPr>
                <w:rFonts w:asciiTheme="minorHAnsi" w:hAnsiTheme="minorHAnsi" w:cs="Arial"/>
              </w:rPr>
            </w:pPr>
            <w:r w:rsidRPr="007B021C">
              <w:rPr>
                <w:rFonts w:cs="Arial"/>
              </w:rPr>
              <w:t xml:space="preserve">Haarnet </w:t>
            </w:r>
            <w:proofErr w:type="gramStart"/>
            <w:r w:rsidRPr="007B021C">
              <w:rPr>
                <w:rFonts w:cs="Arial"/>
              </w:rPr>
              <w:t>verplicht /</w:t>
            </w:r>
            <w:proofErr w:type="gramEnd"/>
            <w:r w:rsidRPr="007B021C">
              <w:rPr>
                <w:rFonts w:cs="Arial"/>
              </w:rPr>
              <w:t xml:space="preserve"> samenbinden van lange haren</w:t>
            </w:r>
          </w:p>
        </w:tc>
      </w:tr>
    </w:tbl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1DDB2DAF" w:rsidR="00843C06" w:rsidRDefault="00AF5A1F" w:rsidP="007D4DD3">
            <w:pPr>
              <w:pStyle w:val="Kop2"/>
              <w:keepNext w:val="0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843C06" w14:paraId="206730EA" w14:textId="77777777" w:rsidTr="001C1E87">
        <w:trPr>
          <w:trHeight w:val="340"/>
          <w:jc w:val="center"/>
        </w:trPr>
        <w:tc>
          <w:tcPr>
            <w:tcW w:w="1851" w:type="dxa"/>
            <w:vAlign w:val="center"/>
          </w:tcPr>
          <w:p w14:paraId="55C2033D" w14:textId="407CDA54" w:rsidR="00843C06" w:rsidRDefault="00DB49DA" w:rsidP="007D4DD3">
            <w:pPr>
              <w:pStyle w:val="Kop3"/>
              <w:keepNext w:val="0"/>
            </w:pPr>
            <w:r>
              <w:t xml:space="preserve">Algemene </w:t>
            </w:r>
            <w:proofErr w:type="spellStart"/>
            <w:r>
              <w:t>veiligheids</w:t>
            </w:r>
            <w:r w:rsidR="00956F40">
              <w:t>-</w:t>
            </w:r>
            <w:r>
              <w:t>voorschriften</w:t>
            </w:r>
            <w:proofErr w:type="spellEnd"/>
          </w:p>
        </w:tc>
        <w:tc>
          <w:tcPr>
            <w:tcW w:w="8505" w:type="dxa"/>
            <w:vAlign w:val="center"/>
          </w:tcPr>
          <w:p w14:paraId="21323858" w14:textId="36719B35" w:rsidR="00665BF7" w:rsidRDefault="00665BF7" w:rsidP="00665BF7">
            <w:pPr>
              <w:pStyle w:val="Lijstalinea"/>
              <w:numPr>
                <w:ilvl w:val="0"/>
                <w:numId w:val="9"/>
              </w:numPr>
            </w:pPr>
            <w:r>
              <w:t xml:space="preserve">Gebruik </w:t>
            </w:r>
            <w:r>
              <w:t>het toestel enkel zoals beschreven in de handleiding.</w:t>
            </w:r>
          </w:p>
          <w:p w14:paraId="1EA8421E" w14:textId="77777777" w:rsidR="00665BF7" w:rsidRDefault="00665BF7" w:rsidP="00665BF7">
            <w:pPr>
              <w:pStyle w:val="Lijstalinea"/>
              <w:numPr>
                <w:ilvl w:val="0"/>
                <w:numId w:val="9"/>
              </w:numPr>
            </w:pPr>
            <w:r>
              <w:t>Lees aandachtig de handleiding en volg de door de leverancier aanbevolen veiligheids- en onderhoudsrichtlijnen.</w:t>
            </w:r>
          </w:p>
          <w:p w14:paraId="37FD2A94" w14:textId="77777777" w:rsidR="00665BF7" w:rsidRDefault="00665BF7" w:rsidP="00665BF7">
            <w:pPr>
              <w:pStyle w:val="Lijstalinea"/>
              <w:numPr>
                <w:ilvl w:val="0"/>
                <w:numId w:val="9"/>
              </w:numPr>
            </w:pPr>
            <w:r>
              <w:t>De handleiding en veiligheidsinstructiekaart vormen steeds één geheel.</w:t>
            </w:r>
          </w:p>
          <w:p w14:paraId="065733A8" w14:textId="77777777" w:rsidR="00665BF7" w:rsidRDefault="00665BF7" w:rsidP="00665BF7">
            <w:pPr>
              <w:pStyle w:val="Lijstalinea"/>
              <w:numPr>
                <w:ilvl w:val="0"/>
                <w:numId w:val="9"/>
              </w:numPr>
            </w:pPr>
            <w:r>
              <w:t>Het toestel op een stabiele plaats zetten, niet op de rand van de werktafel.</w:t>
            </w:r>
          </w:p>
          <w:p w14:paraId="5A6556DF" w14:textId="77777777" w:rsidR="00665BF7" w:rsidRDefault="00665BF7" w:rsidP="00665BF7">
            <w:pPr>
              <w:pStyle w:val="Lijstalinea"/>
              <w:numPr>
                <w:ilvl w:val="0"/>
                <w:numId w:val="9"/>
              </w:numPr>
            </w:pPr>
            <w:r>
              <w:t>Orde en netheid op de werkplek.</w:t>
            </w:r>
          </w:p>
          <w:p w14:paraId="7CC2949B" w14:textId="77777777" w:rsidR="00665BF7" w:rsidRDefault="00665BF7" w:rsidP="00665BF7">
            <w:pPr>
              <w:pStyle w:val="Lijstalinea"/>
              <w:numPr>
                <w:ilvl w:val="0"/>
                <w:numId w:val="9"/>
              </w:numPr>
            </w:pPr>
            <w:r>
              <w:t>Niet gebruiken in natte omgeving.</w:t>
            </w:r>
          </w:p>
          <w:p w14:paraId="4FCBF837" w14:textId="77777777" w:rsidR="00665BF7" w:rsidRDefault="00665BF7" w:rsidP="00665BF7">
            <w:pPr>
              <w:pStyle w:val="Lijstalinea"/>
              <w:numPr>
                <w:ilvl w:val="0"/>
                <w:numId w:val="9"/>
              </w:numPr>
            </w:pPr>
            <w:r>
              <w:t>Het snoer zodanig plaatsen dat het geen bijkomend gevaar oplevert.</w:t>
            </w:r>
          </w:p>
          <w:p w14:paraId="70AC6337" w14:textId="65484955" w:rsidR="00843C06" w:rsidRPr="009D040A" w:rsidRDefault="00843C06" w:rsidP="00665BF7">
            <w:pPr>
              <w:ind w:left="720"/>
              <w:jc w:val="left"/>
              <w:rPr>
                <w:rFonts w:asciiTheme="minorHAnsi" w:hAnsiTheme="minorHAnsi" w:cs="Arial"/>
              </w:rPr>
            </w:pPr>
          </w:p>
        </w:tc>
      </w:tr>
    </w:tbl>
    <w:p w14:paraId="44515AF6" w14:textId="77777777" w:rsidR="00681AB8" w:rsidRDefault="00681A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2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665BF7" w14:paraId="413CDC6A" w14:textId="77777777" w:rsidTr="003E3E6C">
        <w:trPr>
          <w:trHeight w:val="737"/>
          <w:jc w:val="center"/>
        </w:trPr>
        <w:tc>
          <w:tcPr>
            <w:tcW w:w="1851" w:type="dxa"/>
            <w:vAlign w:val="center"/>
          </w:tcPr>
          <w:p w14:paraId="6B6C7161" w14:textId="72674C10" w:rsidR="00665BF7" w:rsidRDefault="00665BF7" w:rsidP="003E3E6C">
            <w:pPr>
              <w:pStyle w:val="Kop3"/>
              <w:keepNext w:val="0"/>
              <w:keepLines w:val="0"/>
            </w:pPr>
            <w:r>
              <w:t xml:space="preserve">Transport </w:t>
            </w:r>
          </w:p>
        </w:tc>
        <w:tc>
          <w:tcPr>
            <w:tcW w:w="8505" w:type="dxa"/>
          </w:tcPr>
          <w:p w14:paraId="3A4697DD" w14:textId="6BE49FC8" w:rsidR="00665BF7" w:rsidRPr="00A43E4F" w:rsidRDefault="0014187E" w:rsidP="003E3E6C">
            <w:pPr>
              <w:pStyle w:val="Lijstalinea"/>
              <w:numPr>
                <w:ilvl w:val="0"/>
                <w:numId w:val="19"/>
              </w:numPr>
              <w:jc w:val="left"/>
              <w:rPr>
                <w:rFonts w:cs="Arial"/>
              </w:rPr>
            </w:pPr>
            <w:r>
              <w:t xml:space="preserve">Pas </w:t>
            </w:r>
            <w:r w:rsidRPr="007B021C">
              <w:t>op bij het optillen van het toestel, want het is zwaar. Zorg bij het tillen dat de arm vergrendeld is deksels op aansluitpunten en het snoer veilig zijn aangebracht en opgeborgen.</w:t>
            </w:r>
          </w:p>
        </w:tc>
      </w:tr>
    </w:tbl>
    <w:p w14:paraId="441FC839" w14:textId="77777777" w:rsidR="00665BF7" w:rsidRDefault="00665BF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p w14:paraId="48727E84" w14:textId="77777777" w:rsidR="00665BF7" w:rsidRDefault="00665BF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2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BE01A2" w14:paraId="5CAF3BDD" w14:textId="77777777" w:rsidTr="009A0E11">
        <w:trPr>
          <w:trHeight w:val="737"/>
          <w:jc w:val="center"/>
        </w:trPr>
        <w:tc>
          <w:tcPr>
            <w:tcW w:w="1851" w:type="dxa"/>
            <w:vAlign w:val="center"/>
          </w:tcPr>
          <w:p w14:paraId="17891CC3" w14:textId="766464CB" w:rsidR="00BE01A2" w:rsidRDefault="00BE01A2" w:rsidP="009A0E11">
            <w:pPr>
              <w:pStyle w:val="Kop3"/>
              <w:keepNext w:val="0"/>
              <w:keepLines w:val="0"/>
            </w:pPr>
            <w:r>
              <w:t>Vóór het gebruik</w:t>
            </w:r>
          </w:p>
        </w:tc>
        <w:tc>
          <w:tcPr>
            <w:tcW w:w="8505" w:type="dxa"/>
          </w:tcPr>
          <w:p w14:paraId="6DB6A4F7" w14:textId="77777777" w:rsidR="00A60B0B" w:rsidRDefault="00B17549" w:rsidP="00A60B0B">
            <w:pPr>
              <w:pStyle w:val="Lijstalinea"/>
              <w:numPr>
                <w:ilvl w:val="0"/>
                <w:numId w:val="6"/>
              </w:numPr>
            </w:pPr>
            <w:r w:rsidRPr="00793C1D">
              <w:rPr>
                <w:rFonts w:asciiTheme="minorHAnsi" w:hAnsiTheme="minorHAnsi" w:cs="Arial"/>
              </w:rPr>
              <w:t xml:space="preserve">Controleer </w:t>
            </w:r>
            <w:r w:rsidR="00A60B0B">
              <w:t>de toestand van het toestel.</w:t>
            </w:r>
          </w:p>
          <w:p w14:paraId="12E39A09" w14:textId="77777777" w:rsidR="00A60B0B" w:rsidRDefault="00A60B0B" w:rsidP="00A60B0B">
            <w:pPr>
              <w:pStyle w:val="Lijstalinea"/>
              <w:numPr>
                <w:ilvl w:val="0"/>
                <w:numId w:val="6"/>
              </w:numPr>
            </w:pPr>
            <w:r>
              <w:t>Kijk of de mengbeker juist gemonteerd is en het toestel stabiel staat.</w:t>
            </w:r>
          </w:p>
          <w:p w14:paraId="04236390" w14:textId="4098F9F3" w:rsidR="00BE01A2" w:rsidRPr="00A60B0B" w:rsidRDefault="00BE01A2" w:rsidP="00A60B0B">
            <w:pPr>
              <w:ind w:left="360"/>
              <w:jc w:val="left"/>
              <w:rPr>
                <w:rFonts w:cs="Arial"/>
              </w:rPr>
            </w:pPr>
          </w:p>
        </w:tc>
      </w:tr>
    </w:tbl>
    <w:p w14:paraId="116C51D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76F65AD4" w14:textId="77777777" w:rsidTr="00054105">
        <w:trPr>
          <w:trHeight w:val="510"/>
          <w:jc w:val="center"/>
        </w:trPr>
        <w:tc>
          <w:tcPr>
            <w:tcW w:w="1851" w:type="dxa"/>
            <w:vAlign w:val="center"/>
          </w:tcPr>
          <w:p w14:paraId="038D9036" w14:textId="77777777" w:rsidR="00843C06" w:rsidRDefault="00DB49DA">
            <w:pPr>
              <w:pStyle w:val="Kop3"/>
            </w:pPr>
            <w:r>
              <w:lastRenderedPageBreak/>
              <w:t>Tijdens het gebruik</w:t>
            </w:r>
          </w:p>
        </w:tc>
        <w:tc>
          <w:tcPr>
            <w:tcW w:w="8505" w:type="dxa"/>
          </w:tcPr>
          <w:p w14:paraId="4A7F6561" w14:textId="0FFECF74" w:rsidR="003946DD" w:rsidRDefault="003946DD" w:rsidP="003946DD">
            <w:pPr>
              <w:pStyle w:val="Lijstalinea"/>
              <w:numPr>
                <w:ilvl w:val="0"/>
                <w:numId w:val="9"/>
              </w:numPr>
            </w:pPr>
            <w:r>
              <w:t xml:space="preserve">Gebruik </w:t>
            </w:r>
            <w:r>
              <w:t>uitsluitend de aandrukstop om de voedingsmiddelen in de aanvoerbuis te geleiden. Gebruik hiervoor nooit uw vingers.</w:t>
            </w:r>
          </w:p>
          <w:p w14:paraId="14611FC5" w14:textId="77777777" w:rsidR="003946DD" w:rsidRDefault="003946DD" w:rsidP="003946DD">
            <w:pPr>
              <w:pStyle w:val="Lijstalinea"/>
              <w:numPr>
                <w:ilvl w:val="0"/>
                <w:numId w:val="9"/>
              </w:numPr>
            </w:pPr>
            <w:r>
              <w:t>Behandel de messen voorzichtig, ze zijn bijzonder scherp.</w:t>
            </w:r>
          </w:p>
          <w:p w14:paraId="6D0C80C3" w14:textId="77777777" w:rsidR="003946DD" w:rsidRDefault="003946DD" w:rsidP="003946DD">
            <w:pPr>
              <w:pStyle w:val="Lijstalinea"/>
              <w:numPr>
                <w:ilvl w:val="0"/>
                <w:numId w:val="9"/>
              </w:numPr>
            </w:pPr>
            <w:r>
              <w:t>Gebruik het toestel nooit leeg.</w:t>
            </w:r>
          </w:p>
          <w:p w14:paraId="13B49B86" w14:textId="77777777" w:rsidR="003946DD" w:rsidRDefault="003946DD" w:rsidP="003946DD">
            <w:pPr>
              <w:pStyle w:val="Lijstalinea"/>
              <w:numPr>
                <w:ilvl w:val="0"/>
                <w:numId w:val="9"/>
              </w:numPr>
            </w:pPr>
            <w:r>
              <w:t>Gebruik altijd de mixerkom met bijhorend deksel.</w:t>
            </w:r>
          </w:p>
          <w:p w14:paraId="12BF1FB3" w14:textId="77777777" w:rsidR="003946DD" w:rsidRDefault="003946DD" w:rsidP="003946DD">
            <w:pPr>
              <w:pStyle w:val="Lijstalinea"/>
              <w:numPr>
                <w:ilvl w:val="0"/>
                <w:numId w:val="9"/>
              </w:numPr>
            </w:pPr>
            <w:r>
              <w:t>Gebruik de stamper nooit zonder het deksel van de mixerkom omdat deze in aanraking zou kunnen komen met de messen.</w:t>
            </w:r>
          </w:p>
          <w:p w14:paraId="492FDC76" w14:textId="77777777" w:rsidR="003946DD" w:rsidRDefault="003946DD" w:rsidP="003946DD">
            <w:pPr>
              <w:pStyle w:val="Lijstalinea"/>
              <w:numPr>
                <w:ilvl w:val="0"/>
                <w:numId w:val="9"/>
              </w:numPr>
            </w:pPr>
            <w:r>
              <w:t>Let op voor lang haar (draag haarnetje), sjaals en dassen.</w:t>
            </w:r>
          </w:p>
          <w:p w14:paraId="4C296AD1" w14:textId="77777777" w:rsidR="003946DD" w:rsidRDefault="003946DD" w:rsidP="003946DD">
            <w:pPr>
              <w:pStyle w:val="Lijstalinea"/>
              <w:numPr>
                <w:ilvl w:val="0"/>
                <w:numId w:val="9"/>
              </w:numPr>
            </w:pPr>
            <w:r>
              <w:t>Zorg voor de juiste snelheid: raadpleeg de handleiding</w:t>
            </w:r>
          </w:p>
          <w:p w14:paraId="01B77B00" w14:textId="70A02384" w:rsidR="00843C06" w:rsidRPr="003946DD" w:rsidRDefault="00843C06" w:rsidP="003946DD">
            <w:pPr>
              <w:ind w:left="360"/>
              <w:jc w:val="left"/>
              <w:rPr>
                <w:rFonts w:cs="Arial"/>
              </w:rPr>
            </w:pPr>
          </w:p>
        </w:tc>
      </w:tr>
    </w:tbl>
    <w:p w14:paraId="6407812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1E538085" w14:textId="77777777" w:rsidTr="001C012C">
        <w:trPr>
          <w:trHeight w:val="510"/>
          <w:jc w:val="center"/>
        </w:trPr>
        <w:tc>
          <w:tcPr>
            <w:tcW w:w="1851" w:type="dxa"/>
            <w:vAlign w:val="center"/>
          </w:tcPr>
          <w:p w14:paraId="0EF3D6E5" w14:textId="77777777" w:rsidR="00843C06" w:rsidRDefault="00DB49DA">
            <w:pPr>
              <w:pStyle w:val="Kop3"/>
            </w:pPr>
            <w:r>
              <w:t>Na het gebruik</w:t>
            </w:r>
          </w:p>
        </w:tc>
        <w:tc>
          <w:tcPr>
            <w:tcW w:w="8505" w:type="dxa"/>
          </w:tcPr>
          <w:p w14:paraId="1B17B143" w14:textId="5567AC6F" w:rsidR="004C3221" w:rsidRDefault="004C3221" w:rsidP="004C3221">
            <w:pPr>
              <w:pStyle w:val="Lijstalinea"/>
              <w:numPr>
                <w:ilvl w:val="0"/>
                <w:numId w:val="6"/>
              </w:numPr>
            </w:pPr>
            <w:r>
              <w:t xml:space="preserve">Haal </w:t>
            </w:r>
            <w:r>
              <w:t>de stekker uit het stopcontact wanneer het apparaat niet in gebruik is.</w:t>
            </w:r>
          </w:p>
          <w:p w14:paraId="76F822A4" w14:textId="77777777" w:rsidR="004C3221" w:rsidRDefault="004C3221" w:rsidP="004C3221">
            <w:pPr>
              <w:pStyle w:val="Lijstalinea"/>
              <w:numPr>
                <w:ilvl w:val="0"/>
                <w:numId w:val="6"/>
              </w:numPr>
            </w:pPr>
            <w:r>
              <w:t>Trek niet aan het snoer, wel aan de stekker.</w:t>
            </w:r>
          </w:p>
          <w:p w14:paraId="2855DC79" w14:textId="77777777" w:rsidR="004C3221" w:rsidRDefault="004C3221" w:rsidP="004C3221">
            <w:pPr>
              <w:pStyle w:val="Lijstalinea"/>
              <w:numPr>
                <w:ilvl w:val="0"/>
                <w:numId w:val="6"/>
              </w:numPr>
            </w:pPr>
            <w:r>
              <w:t>Ruimde werkpost op.</w:t>
            </w:r>
          </w:p>
          <w:p w14:paraId="4A86540E" w14:textId="13576704" w:rsidR="00843C06" w:rsidRPr="008A3BA5" w:rsidRDefault="00843C06" w:rsidP="004C3221">
            <w:pPr>
              <w:jc w:val="left"/>
            </w:pP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2B72DA09" w14:textId="77777777" w:rsidTr="0044298D">
        <w:trPr>
          <w:trHeight w:val="907"/>
          <w:jc w:val="center"/>
        </w:trPr>
        <w:tc>
          <w:tcPr>
            <w:tcW w:w="1851" w:type="dxa"/>
            <w:vAlign w:val="center"/>
          </w:tcPr>
          <w:p w14:paraId="4331D7F6" w14:textId="77777777" w:rsidR="00843C06" w:rsidRDefault="00DB49DA">
            <w:pPr>
              <w:pStyle w:val="Kop3"/>
            </w:pPr>
            <w:r>
              <w:t>Onderhoud en herstelling</w:t>
            </w:r>
          </w:p>
        </w:tc>
        <w:tc>
          <w:tcPr>
            <w:tcW w:w="8505" w:type="dxa"/>
            <w:vAlign w:val="center"/>
          </w:tcPr>
          <w:p w14:paraId="76E4C60C" w14:textId="4ABFA3F7" w:rsidR="005618BE" w:rsidRDefault="005618BE" w:rsidP="005618BE">
            <w:pPr>
              <w:pStyle w:val="Lijstalinea"/>
              <w:numPr>
                <w:ilvl w:val="0"/>
                <w:numId w:val="11"/>
              </w:numPr>
            </w:pPr>
            <w:r>
              <w:t xml:space="preserve">Bij </w:t>
            </w:r>
            <w:r>
              <w:t>onderhoud steeds de stekker uittrekken.</w:t>
            </w:r>
          </w:p>
          <w:p w14:paraId="418EB026" w14:textId="77777777" w:rsidR="005618BE" w:rsidRDefault="005618BE" w:rsidP="005618BE">
            <w:pPr>
              <w:pStyle w:val="Lijstalinea"/>
              <w:numPr>
                <w:ilvl w:val="0"/>
                <w:numId w:val="11"/>
              </w:numPr>
            </w:pPr>
            <w:r>
              <w:t>Toestel niet in water onderdompelen.</w:t>
            </w:r>
          </w:p>
          <w:p w14:paraId="1A0869F7" w14:textId="77777777" w:rsidR="005618BE" w:rsidRDefault="005618BE" w:rsidP="005618BE">
            <w:pPr>
              <w:pStyle w:val="Lijstalinea"/>
              <w:numPr>
                <w:ilvl w:val="0"/>
                <w:numId w:val="11"/>
              </w:numPr>
            </w:pPr>
            <w:r>
              <w:t>Alle herstellingen gebeuren steeds door een bevoegd persoon.</w:t>
            </w:r>
          </w:p>
          <w:p w14:paraId="4FD5D922" w14:textId="77777777" w:rsidR="005618BE" w:rsidRDefault="005618BE" w:rsidP="005618BE">
            <w:pPr>
              <w:pStyle w:val="Lijstalinea"/>
              <w:numPr>
                <w:ilvl w:val="0"/>
                <w:numId w:val="11"/>
              </w:numPr>
            </w:pPr>
            <w:r>
              <w:t>Gebruik enkel vervangonderdelen die door de fabrikant zijn voorgeschreven.</w:t>
            </w:r>
          </w:p>
          <w:p w14:paraId="59F7D43A" w14:textId="77777777" w:rsidR="005618BE" w:rsidRDefault="005618BE" w:rsidP="005618BE">
            <w:pPr>
              <w:pStyle w:val="Lijstalinea"/>
              <w:numPr>
                <w:ilvl w:val="0"/>
                <w:numId w:val="11"/>
              </w:numPr>
            </w:pPr>
            <w:r>
              <w:t>Gebruik NOOIT benzine of licht ontvlambare producten om de machine te onderhouden/reinigen.</w:t>
            </w:r>
          </w:p>
          <w:p w14:paraId="13959DF9" w14:textId="77777777" w:rsidR="005618BE" w:rsidRDefault="005618BE" w:rsidP="005618BE">
            <w:pPr>
              <w:pStyle w:val="Lijstalinea"/>
              <w:numPr>
                <w:ilvl w:val="0"/>
                <w:numId w:val="11"/>
              </w:numPr>
            </w:pPr>
            <w:r>
              <w:t>Houd een register van onderhoud en herstelling bij.</w:t>
            </w:r>
          </w:p>
          <w:p w14:paraId="7A97C523" w14:textId="4B1B71AD" w:rsidR="00682B67" w:rsidRPr="005618BE" w:rsidRDefault="00682B67" w:rsidP="005618BE">
            <w:pPr>
              <w:ind w:left="360"/>
              <w:jc w:val="left"/>
              <w:rPr>
                <w:rFonts w:cs="Arial"/>
              </w:rPr>
            </w:pP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>
        <w:trPr>
          <w:trHeight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>
            <w:pPr>
              <w:pStyle w:val="Kop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8412EF">
        <w:trPr>
          <w:trHeight w:val="1417"/>
          <w:jc w:val="center"/>
        </w:trPr>
        <w:tc>
          <w:tcPr>
            <w:tcW w:w="3552" w:type="dxa"/>
          </w:tcPr>
          <w:p w14:paraId="4B078D84" w14:textId="77777777" w:rsidR="00843C06" w:rsidRDefault="00DB49DA">
            <w:pPr>
              <w:pStyle w:val="Kop4"/>
            </w:pPr>
            <w:r>
              <w:t>Hiërarchische lijn</w:t>
            </w:r>
          </w:p>
          <w:p w14:paraId="7BCCD073" w14:textId="77777777" w:rsidR="00843C06" w:rsidRDefault="00843C06">
            <w:pPr>
              <w:pStyle w:val="Kop4"/>
            </w:pPr>
          </w:p>
          <w:p w14:paraId="7B65C143" w14:textId="77777777" w:rsidR="00843C06" w:rsidRDefault="00843C06"/>
        </w:tc>
        <w:tc>
          <w:tcPr>
            <w:tcW w:w="3402" w:type="dxa"/>
          </w:tcPr>
          <w:p w14:paraId="09B4205A" w14:textId="77777777" w:rsidR="00843C06" w:rsidRDefault="00DB49DA">
            <w:pPr>
              <w:pStyle w:val="Kop4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>
            <w:pPr>
              <w:pStyle w:val="Kop4"/>
            </w:pPr>
            <w:r>
              <w:t>Preventieadviseur</w:t>
            </w:r>
          </w:p>
        </w:tc>
      </w:tr>
      <w:tr w:rsidR="00843C06" w14:paraId="56BC4393" w14:textId="77777777" w:rsidTr="00682B67">
        <w:trPr>
          <w:trHeight w:val="850"/>
          <w:jc w:val="center"/>
        </w:trPr>
        <w:tc>
          <w:tcPr>
            <w:tcW w:w="3552" w:type="dxa"/>
          </w:tcPr>
          <w:p w14:paraId="12CFEFBE" w14:textId="77777777" w:rsidR="00843C06" w:rsidRDefault="00DB49DA">
            <w:pPr>
              <w:pStyle w:val="Kop4"/>
            </w:pPr>
            <w:r>
              <w:t>Naam</w:t>
            </w:r>
          </w:p>
          <w:p w14:paraId="4E2D10F5" w14:textId="77777777" w:rsidR="00843C06" w:rsidRDefault="00843C06"/>
        </w:tc>
        <w:tc>
          <w:tcPr>
            <w:tcW w:w="3402" w:type="dxa"/>
          </w:tcPr>
          <w:p w14:paraId="31F0650A" w14:textId="77777777" w:rsidR="00843C06" w:rsidRDefault="00DB49DA">
            <w:pPr>
              <w:pStyle w:val="Kop4"/>
            </w:pPr>
            <w:r>
              <w:t>Naam</w:t>
            </w:r>
          </w:p>
          <w:p w14:paraId="6E6108E5" w14:textId="77777777" w:rsidR="00843C06" w:rsidRDefault="00843C06"/>
        </w:tc>
        <w:tc>
          <w:tcPr>
            <w:tcW w:w="3402" w:type="dxa"/>
          </w:tcPr>
          <w:p w14:paraId="1B9F3859" w14:textId="77777777" w:rsidR="00843C06" w:rsidRDefault="00DB49DA">
            <w:pPr>
              <w:pStyle w:val="Kop4"/>
            </w:pPr>
            <w:r>
              <w:t>Naam</w:t>
            </w:r>
          </w:p>
          <w:p w14:paraId="46416B40" w14:textId="77777777" w:rsidR="00843C06" w:rsidRDefault="00843C06"/>
        </w:tc>
      </w:tr>
    </w:tbl>
    <w:p w14:paraId="0F7949A1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17"/>
      <w:footerReference w:type="default" r:id="rId18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EFD66B" w14:textId="77777777" w:rsidR="00E10375" w:rsidRDefault="00E10375">
      <w:pPr>
        <w:spacing w:after="0" w:line="240" w:lineRule="auto"/>
      </w:pPr>
      <w:r>
        <w:separator/>
      </w:r>
    </w:p>
  </w:endnote>
  <w:endnote w:type="continuationSeparator" w:id="0">
    <w:p w14:paraId="02B2F577" w14:textId="77777777" w:rsidR="00E10375" w:rsidRDefault="00E10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0E5CF2F4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proofErr w:type="gramStart"/>
    <w:r>
      <w:rPr>
        <w:color w:val="000000"/>
        <w:sz w:val="18"/>
        <w:szCs w:val="18"/>
      </w:rPr>
      <w:t>bewaard</w:t>
    </w:r>
    <w:proofErr w:type="gramEnd"/>
    <w:r>
      <w:rPr>
        <w:color w:val="000000"/>
        <w:sz w:val="18"/>
        <w:szCs w:val="18"/>
      </w:rPr>
      <w:t xml:space="preserve"> op </w:t>
    </w:r>
    <w:r w:rsidR="00920A3C">
      <w:rPr>
        <w:color w:val="000000"/>
        <w:sz w:val="18"/>
        <w:szCs w:val="18"/>
      </w:rPr>
      <w:t>1</w:t>
    </w:r>
    <w:r w:rsidR="005618BE">
      <w:rPr>
        <w:color w:val="000000"/>
        <w:sz w:val="18"/>
        <w:szCs w:val="18"/>
      </w:rPr>
      <w:t>1</w:t>
    </w:r>
    <w:r w:rsidR="00920A3C">
      <w:rPr>
        <w:color w:val="000000"/>
        <w:sz w:val="18"/>
        <w:szCs w:val="18"/>
      </w:rPr>
      <w:t xml:space="preserve"> </w:t>
    </w:r>
    <w:r w:rsidR="005D40B5">
      <w:rPr>
        <w:color w:val="000000"/>
        <w:sz w:val="18"/>
        <w:szCs w:val="18"/>
      </w:rPr>
      <w:t>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8752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502E8" w14:textId="77777777" w:rsidR="00E10375" w:rsidRDefault="00E10375">
      <w:pPr>
        <w:spacing w:after="0" w:line="240" w:lineRule="auto"/>
      </w:pPr>
      <w:r>
        <w:separator/>
      </w:r>
    </w:p>
  </w:footnote>
  <w:footnote w:type="continuationSeparator" w:id="0">
    <w:p w14:paraId="45167F9A" w14:textId="77777777" w:rsidR="00E10375" w:rsidRDefault="00E10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0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2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79C4A7D"/>
    <w:multiLevelType w:val="multilevel"/>
    <w:tmpl w:val="0413001D"/>
    <w:numStyleLink w:val="Opmaakprofiel1"/>
  </w:abstractNum>
  <w:abstractNum w:abstractNumId="15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7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15"/>
  </w:num>
  <w:num w:numId="2" w16cid:durableId="1082145301">
    <w:abstractNumId w:val="4"/>
  </w:num>
  <w:num w:numId="3" w16cid:durableId="1176917788">
    <w:abstractNumId w:val="12"/>
  </w:num>
  <w:num w:numId="4" w16cid:durableId="1784223618">
    <w:abstractNumId w:val="7"/>
  </w:num>
  <w:num w:numId="5" w16cid:durableId="313879429">
    <w:abstractNumId w:val="17"/>
  </w:num>
  <w:num w:numId="6" w16cid:durableId="1437753723">
    <w:abstractNumId w:val="5"/>
  </w:num>
  <w:num w:numId="7" w16cid:durableId="602539513">
    <w:abstractNumId w:val="16"/>
  </w:num>
  <w:num w:numId="8" w16cid:durableId="1799377883">
    <w:abstractNumId w:val="14"/>
  </w:num>
  <w:num w:numId="9" w16cid:durableId="1830048934">
    <w:abstractNumId w:val="3"/>
  </w:num>
  <w:num w:numId="10" w16cid:durableId="1749764089">
    <w:abstractNumId w:val="9"/>
  </w:num>
  <w:num w:numId="11" w16cid:durableId="578104142">
    <w:abstractNumId w:val="8"/>
  </w:num>
  <w:num w:numId="12" w16cid:durableId="1477722463">
    <w:abstractNumId w:val="11"/>
  </w:num>
  <w:num w:numId="13" w16cid:durableId="23335950">
    <w:abstractNumId w:val="10"/>
  </w:num>
  <w:num w:numId="14" w16cid:durableId="977959801">
    <w:abstractNumId w:val="6"/>
  </w:num>
  <w:num w:numId="15" w16cid:durableId="1519659483">
    <w:abstractNumId w:val="20"/>
  </w:num>
  <w:num w:numId="16" w16cid:durableId="413165988">
    <w:abstractNumId w:val="8"/>
  </w:num>
  <w:num w:numId="17" w16cid:durableId="1002314106">
    <w:abstractNumId w:val="3"/>
  </w:num>
  <w:num w:numId="18" w16cid:durableId="1551959047">
    <w:abstractNumId w:val="13"/>
  </w:num>
  <w:num w:numId="19" w16cid:durableId="327907922">
    <w:abstractNumId w:val="18"/>
  </w:num>
  <w:num w:numId="20" w16cid:durableId="1313488186">
    <w:abstractNumId w:val="2"/>
  </w:num>
  <w:num w:numId="21" w16cid:durableId="590435114">
    <w:abstractNumId w:val="19"/>
  </w:num>
  <w:num w:numId="22" w16cid:durableId="483282237">
    <w:abstractNumId w:val="0"/>
  </w:num>
  <w:num w:numId="23" w16cid:durableId="13603557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109EE"/>
    <w:rsid w:val="00012108"/>
    <w:rsid w:val="0002709F"/>
    <w:rsid w:val="00034A20"/>
    <w:rsid w:val="000350CF"/>
    <w:rsid w:val="000417FD"/>
    <w:rsid w:val="00054105"/>
    <w:rsid w:val="00060F9F"/>
    <w:rsid w:val="00064E29"/>
    <w:rsid w:val="00075C38"/>
    <w:rsid w:val="0008589A"/>
    <w:rsid w:val="0009115C"/>
    <w:rsid w:val="0009724A"/>
    <w:rsid w:val="000B3315"/>
    <w:rsid w:val="000B7A84"/>
    <w:rsid w:val="000C3EEB"/>
    <w:rsid w:val="000C7893"/>
    <w:rsid w:val="000D6664"/>
    <w:rsid w:val="000F50BB"/>
    <w:rsid w:val="000F77C7"/>
    <w:rsid w:val="0011780B"/>
    <w:rsid w:val="0012207B"/>
    <w:rsid w:val="00123630"/>
    <w:rsid w:val="001239EB"/>
    <w:rsid w:val="00126F0A"/>
    <w:rsid w:val="001367DD"/>
    <w:rsid w:val="0014187E"/>
    <w:rsid w:val="0016780C"/>
    <w:rsid w:val="001948F0"/>
    <w:rsid w:val="001C012C"/>
    <w:rsid w:val="001C1E87"/>
    <w:rsid w:val="001C6533"/>
    <w:rsid w:val="001D34A8"/>
    <w:rsid w:val="001E6EB2"/>
    <w:rsid w:val="001E7B96"/>
    <w:rsid w:val="001F1224"/>
    <w:rsid w:val="00205391"/>
    <w:rsid w:val="00215B25"/>
    <w:rsid w:val="00217EF1"/>
    <w:rsid w:val="00226A19"/>
    <w:rsid w:val="002303E1"/>
    <w:rsid w:val="00244480"/>
    <w:rsid w:val="0025209E"/>
    <w:rsid w:val="00267481"/>
    <w:rsid w:val="0027578D"/>
    <w:rsid w:val="00287CEB"/>
    <w:rsid w:val="002A785E"/>
    <w:rsid w:val="002B1A30"/>
    <w:rsid w:val="002D5ACE"/>
    <w:rsid w:val="002E33BC"/>
    <w:rsid w:val="002E4CAE"/>
    <w:rsid w:val="002F6C83"/>
    <w:rsid w:val="0030668D"/>
    <w:rsid w:val="00315810"/>
    <w:rsid w:val="00315F50"/>
    <w:rsid w:val="00321612"/>
    <w:rsid w:val="00337841"/>
    <w:rsid w:val="00343EBB"/>
    <w:rsid w:val="003460BF"/>
    <w:rsid w:val="0036258C"/>
    <w:rsid w:val="00365864"/>
    <w:rsid w:val="00381B82"/>
    <w:rsid w:val="003844A7"/>
    <w:rsid w:val="003946DD"/>
    <w:rsid w:val="003A6C6B"/>
    <w:rsid w:val="003E2443"/>
    <w:rsid w:val="003E62F2"/>
    <w:rsid w:val="003F4D19"/>
    <w:rsid w:val="003F65ED"/>
    <w:rsid w:val="00412119"/>
    <w:rsid w:val="00413938"/>
    <w:rsid w:val="00424E64"/>
    <w:rsid w:val="00430B64"/>
    <w:rsid w:val="0044298D"/>
    <w:rsid w:val="00464638"/>
    <w:rsid w:val="00473193"/>
    <w:rsid w:val="004851DB"/>
    <w:rsid w:val="004A75F8"/>
    <w:rsid w:val="004B71B1"/>
    <w:rsid w:val="004C2396"/>
    <w:rsid w:val="004C3221"/>
    <w:rsid w:val="004C542D"/>
    <w:rsid w:val="004D2C46"/>
    <w:rsid w:val="004F7EFB"/>
    <w:rsid w:val="005018A9"/>
    <w:rsid w:val="00510805"/>
    <w:rsid w:val="00517CD7"/>
    <w:rsid w:val="00535170"/>
    <w:rsid w:val="00550F02"/>
    <w:rsid w:val="00550F76"/>
    <w:rsid w:val="00554C43"/>
    <w:rsid w:val="005618BE"/>
    <w:rsid w:val="00574F12"/>
    <w:rsid w:val="005820CB"/>
    <w:rsid w:val="005857C6"/>
    <w:rsid w:val="0059343C"/>
    <w:rsid w:val="0059370D"/>
    <w:rsid w:val="005A1EFE"/>
    <w:rsid w:val="005A459A"/>
    <w:rsid w:val="005C0355"/>
    <w:rsid w:val="005C50CD"/>
    <w:rsid w:val="005D40B5"/>
    <w:rsid w:val="005E5688"/>
    <w:rsid w:val="00600E7D"/>
    <w:rsid w:val="00615865"/>
    <w:rsid w:val="006209F2"/>
    <w:rsid w:val="006319F5"/>
    <w:rsid w:val="006340C4"/>
    <w:rsid w:val="0065660B"/>
    <w:rsid w:val="006601FE"/>
    <w:rsid w:val="0066184C"/>
    <w:rsid w:val="00662850"/>
    <w:rsid w:val="00662DA0"/>
    <w:rsid w:val="00665BF7"/>
    <w:rsid w:val="00681AB8"/>
    <w:rsid w:val="00682B67"/>
    <w:rsid w:val="00691EB2"/>
    <w:rsid w:val="00692627"/>
    <w:rsid w:val="006974CC"/>
    <w:rsid w:val="006A0988"/>
    <w:rsid w:val="006D505F"/>
    <w:rsid w:val="006E7C02"/>
    <w:rsid w:val="00705227"/>
    <w:rsid w:val="007107B9"/>
    <w:rsid w:val="00710A84"/>
    <w:rsid w:val="0071720E"/>
    <w:rsid w:val="00717E5A"/>
    <w:rsid w:val="0073592A"/>
    <w:rsid w:val="00737EE2"/>
    <w:rsid w:val="00743CB9"/>
    <w:rsid w:val="0074543C"/>
    <w:rsid w:val="00766CD5"/>
    <w:rsid w:val="00771039"/>
    <w:rsid w:val="00780669"/>
    <w:rsid w:val="00784CC6"/>
    <w:rsid w:val="007916F9"/>
    <w:rsid w:val="007A6027"/>
    <w:rsid w:val="007B642B"/>
    <w:rsid w:val="007C3F83"/>
    <w:rsid w:val="007C4CBF"/>
    <w:rsid w:val="007D2F3D"/>
    <w:rsid w:val="007D4DD3"/>
    <w:rsid w:val="007E2FA3"/>
    <w:rsid w:val="007E6287"/>
    <w:rsid w:val="007F7CC9"/>
    <w:rsid w:val="008114AB"/>
    <w:rsid w:val="00814F8E"/>
    <w:rsid w:val="00815316"/>
    <w:rsid w:val="008228CC"/>
    <w:rsid w:val="0082650F"/>
    <w:rsid w:val="00836876"/>
    <w:rsid w:val="00840C66"/>
    <w:rsid w:val="008412EF"/>
    <w:rsid w:val="008412F4"/>
    <w:rsid w:val="00843C06"/>
    <w:rsid w:val="008472E1"/>
    <w:rsid w:val="00850841"/>
    <w:rsid w:val="00853B21"/>
    <w:rsid w:val="008643C0"/>
    <w:rsid w:val="00877034"/>
    <w:rsid w:val="008A0A6E"/>
    <w:rsid w:val="008A3BA5"/>
    <w:rsid w:val="008C6234"/>
    <w:rsid w:val="008D45E0"/>
    <w:rsid w:val="008E03AB"/>
    <w:rsid w:val="008E7ABB"/>
    <w:rsid w:val="008F64A5"/>
    <w:rsid w:val="00906EF0"/>
    <w:rsid w:val="00920A3C"/>
    <w:rsid w:val="009248C2"/>
    <w:rsid w:val="00926154"/>
    <w:rsid w:val="009263E7"/>
    <w:rsid w:val="009266DE"/>
    <w:rsid w:val="00930B5D"/>
    <w:rsid w:val="009335F5"/>
    <w:rsid w:val="00956F40"/>
    <w:rsid w:val="00965552"/>
    <w:rsid w:val="009710E7"/>
    <w:rsid w:val="0098118A"/>
    <w:rsid w:val="00981351"/>
    <w:rsid w:val="00990D3B"/>
    <w:rsid w:val="009A6C16"/>
    <w:rsid w:val="009B2057"/>
    <w:rsid w:val="009B50C9"/>
    <w:rsid w:val="009C3C97"/>
    <w:rsid w:val="009C6BBB"/>
    <w:rsid w:val="009D040A"/>
    <w:rsid w:val="009D3B68"/>
    <w:rsid w:val="009D4CD9"/>
    <w:rsid w:val="009D6E70"/>
    <w:rsid w:val="009E5869"/>
    <w:rsid w:val="009F4447"/>
    <w:rsid w:val="00A01C9A"/>
    <w:rsid w:val="00A11B12"/>
    <w:rsid w:val="00A17380"/>
    <w:rsid w:val="00A17704"/>
    <w:rsid w:val="00A201C4"/>
    <w:rsid w:val="00A24190"/>
    <w:rsid w:val="00A41098"/>
    <w:rsid w:val="00A41903"/>
    <w:rsid w:val="00A43E4F"/>
    <w:rsid w:val="00A461C5"/>
    <w:rsid w:val="00A60B0B"/>
    <w:rsid w:val="00A64397"/>
    <w:rsid w:val="00A72E89"/>
    <w:rsid w:val="00A75CA7"/>
    <w:rsid w:val="00A83B65"/>
    <w:rsid w:val="00AA43B9"/>
    <w:rsid w:val="00AC351B"/>
    <w:rsid w:val="00AD439C"/>
    <w:rsid w:val="00AE3343"/>
    <w:rsid w:val="00AE38CF"/>
    <w:rsid w:val="00AF4FA1"/>
    <w:rsid w:val="00AF5A1F"/>
    <w:rsid w:val="00B01821"/>
    <w:rsid w:val="00B039B8"/>
    <w:rsid w:val="00B17549"/>
    <w:rsid w:val="00B2445C"/>
    <w:rsid w:val="00B24E80"/>
    <w:rsid w:val="00B42385"/>
    <w:rsid w:val="00B472C7"/>
    <w:rsid w:val="00B6770A"/>
    <w:rsid w:val="00B7317F"/>
    <w:rsid w:val="00B76979"/>
    <w:rsid w:val="00B84DD4"/>
    <w:rsid w:val="00BA793F"/>
    <w:rsid w:val="00BB74F9"/>
    <w:rsid w:val="00BC181F"/>
    <w:rsid w:val="00BC1C76"/>
    <w:rsid w:val="00BD4628"/>
    <w:rsid w:val="00BE01A2"/>
    <w:rsid w:val="00C27793"/>
    <w:rsid w:val="00C30329"/>
    <w:rsid w:val="00C62F7B"/>
    <w:rsid w:val="00C64852"/>
    <w:rsid w:val="00C65AB5"/>
    <w:rsid w:val="00C747C5"/>
    <w:rsid w:val="00C847D2"/>
    <w:rsid w:val="00C84855"/>
    <w:rsid w:val="00C869DC"/>
    <w:rsid w:val="00C969E8"/>
    <w:rsid w:val="00C96FF5"/>
    <w:rsid w:val="00C97AED"/>
    <w:rsid w:val="00CA1661"/>
    <w:rsid w:val="00CB7EA3"/>
    <w:rsid w:val="00CC3F82"/>
    <w:rsid w:val="00CC67B2"/>
    <w:rsid w:val="00CC7EEF"/>
    <w:rsid w:val="00CE6884"/>
    <w:rsid w:val="00CE7A1D"/>
    <w:rsid w:val="00CF69FD"/>
    <w:rsid w:val="00D0221B"/>
    <w:rsid w:val="00D37A79"/>
    <w:rsid w:val="00D46F39"/>
    <w:rsid w:val="00D92DC0"/>
    <w:rsid w:val="00D92F67"/>
    <w:rsid w:val="00D9354D"/>
    <w:rsid w:val="00DA03FD"/>
    <w:rsid w:val="00DA206F"/>
    <w:rsid w:val="00DB3054"/>
    <w:rsid w:val="00DB4386"/>
    <w:rsid w:val="00DB49DA"/>
    <w:rsid w:val="00DC04D9"/>
    <w:rsid w:val="00DD1DA9"/>
    <w:rsid w:val="00DE4744"/>
    <w:rsid w:val="00E06FF5"/>
    <w:rsid w:val="00E10375"/>
    <w:rsid w:val="00E30908"/>
    <w:rsid w:val="00E35F11"/>
    <w:rsid w:val="00E35F37"/>
    <w:rsid w:val="00E45331"/>
    <w:rsid w:val="00E5055D"/>
    <w:rsid w:val="00E54440"/>
    <w:rsid w:val="00E555F1"/>
    <w:rsid w:val="00E85AA9"/>
    <w:rsid w:val="00E87282"/>
    <w:rsid w:val="00E9243B"/>
    <w:rsid w:val="00E9493C"/>
    <w:rsid w:val="00EA723C"/>
    <w:rsid w:val="00EB2EE2"/>
    <w:rsid w:val="00EC4A6C"/>
    <w:rsid w:val="00ED3334"/>
    <w:rsid w:val="00ED4498"/>
    <w:rsid w:val="00EF712C"/>
    <w:rsid w:val="00F11762"/>
    <w:rsid w:val="00F12D4E"/>
    <w:rsid w:val="00F22303"/>
    <w:rsid w:val="00F2325D"/>
    <w:rsid w:val="00F31511"/>
    <w:rsid w:val="00F3187D"/>
    <w:rsid w:val="00F37D44"/>
    <w:rsid w:val="00F4305F"/>
    <w:rsid w:val="00F444BB"/>
    <w:rsid w:val="00F566AA"/>
    <w:rsid w:val="00F60136"/>
    <w:rsid w:val="00F61972"/>
    <w:rsid w:val="00F6484E"/>
    <w:rsid w:val="00F67BEE"/>
    <w:rsid w:val="00F777CE"/>
    <w:rsid w:val="00F97C6F"/>
    <w:rsid w:val="00FA2883"/>
    <w:rsid w:val="00FB03B3"/>
    <w:rsid w:val="00FB2698"/>
    <w:rsid w:val="00FB4EE6"/>
    <w:rsid w:val="00FC63C4"/>
    <w:rsid w:val="00FE0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wmf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w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GOPRO-1830562155-17355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https://gemeenschapsonderwijs.sharepoint.com/sites/prodoc/_layouts/15/DocIdRedir.aspx?ID=GOPRO-1830562155-17355</Url>
      <Description>GOPRO-1830562155-17355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Props1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28A24FE-5FB1-4F32-92DF-AE4C22BE0A4D}"/>
</file>

<file path=customXml/itemProps3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customXml/itemProps5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11</cp:revision>
  <dcterms:created xsi:type="dcterms:W3CDTF">2026-08-11T08:19:00Z</dcterms:created>
  <dcterms:modified xsi:type="dcterms:W3CDTF">2026-08-11T08:22:00Z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2e2ddea3-37c1-4c06-96ec-c7600ecf829f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