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370F7" w14:textId="77777777" w:rsidR="00B840AD" w:rsidRPr="00B840AD" w:rsidRDefault="00B840AD" w:rsidP="00B840AD">
      <w:pPr>
        <w:tabs>
          <w:tab w:val="left" w:pos="4125"/>
        </w:tabs>
        <w:rPr>
          <w:rFonts w:asciiTheme="minorHAnsi" w:hAnsiTheme="minorHAnsi" w:cs="Arial"/>
          <w:sz w:val="20"/>
          <w:szCs w:val="24"/>
          <w:lang w:val="nl-BE" w:eastAsia="en-US"/>
        </w:rPr>
      </w:pPr>
      <w:r w:rsidRPr="00B840AD">
        <w:rPr>
          <w:rFonts w:asciiTheme="minorHAnsi" w:hAnsiTheme="minorHAnsi"/>
          <w:noProof/>
          <w:sz w:val="20"/>
          <w:szCs w:val="24"/>
          <w:lang w:val="nl-BE" w:eastAsia="nl-BE"/>
        </w:rPr>
        <mc:AlternateContent>
          <mc:Choice Requires="wps">
            <w:drawing>
              <wp:anchor distT="0" distB="180340" distL="114300" distR="114300" simplePos="0" relativeHeight="251657216" behindDoc="1" locked="0" layoutInCell="1" allowOverlap="1" wp14:anchorId="6EFB935C" wp14:editId="44512B01">
                <wp:simplePos x="0" y="0"/>
                <wp:positionH relativeFrom="page">
                  <wp:posOffset>-102235</wp:posOffset>
                </wp:positionH>
                <wp:positionV relativeFrom="page">
                  <wp:posOffset>182880</wp:posOffset>
                </wp:positionV>
                <wp:extent cx="7416165" cy="975360"/>
                <wp:effectExtent l="0" t="209550" r="13335" b="20574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E0309" id="AutoShape 2" o:spid="_x0000_s1026" style="position:absolute;margin-left:-8.05pt;margin-top:14.4pt;width:583.95pt;height:76.8pt;rotation:-3;z-index:-25165926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Pr="00B840AD">
        <w:rPr>
          <w:rFonts w:asciiTheme="minorHAnsi" w:hAnsiTheme="minorHAnsi"/>
          <w:noProof/>
          <w:sz w:val="20"/>
          <w:szCs w:val="24"/>
          <w:lang w:val="nl-BE" w:eastAsia="nl-BE"/>
        </w:rPr>
        <mc:AlternateContent>
          <mc:Choice Requires="wps">
            <w:drawing>
              <wp:anchor distT="0" distB="0" distL="114300" distR="114300" simplePos="0" relativeHeight="251658240" behindDoc="1" locked="0" layoutInCell="1" allowOverlap="1" wp14:anchorId="78EBA57E" wp14:editId="0338D4B4">
                <wp:simplePos x="0" y="0"/>
                <wp:positionH relativeFrom="page">
                  <wp:posOffset>-177800</wp:posOffset>
                </wp:positionH>
                <wp:positionV relativeFrom="page">
                  <wp:posOffset>110490</wp:posOffset>
                </wp:positionV>
                <wp:extent cx="7412355" cy="1050925"/>
                <wp:effectExtent l="0" t="133350" r="17145" b="149225"/>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C9457" id="AutoShape 1" o:spid="_x0000_s1026" style="position:absolute;margin-left:-14pt;margin-top:8.7pt;width:583.65pt;height:82.75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khd3QUAAKw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Pr="00B840AD">
        <w:rPr>
          <w:rFonts w:asciiTheme="minorHAnsi" w:hAnsiTheme="minorHAnsi"/>
          <w:noProof/>
          <w:sz w:val="20"/>
          <w:szCs w:val="24"/>
          <w:lang w:val="nl-BE" w:eastAsia="nl-BE"/>
        </w:rPr>
        <w:drawing>
          <wp:anchor distT="0" distB="0" distL="114300" distR="114300" simplePos="0" relativeHeight="251656192" behindDoc="1" locked="0" layoutInCell="1" allowOverlap="1" wp14:anchorId="3644AFAB" wp14:editId="04140865">
            <wp:simplePos x="0" y="0"/>
            <wp:positionH relativeFrom="page">
              <wp:posOffset>4517390</wp:posOffset>
            </wp:positionH>
            <wp:positionV relativeFrom="page">
              <wp:posOffset>330200</wp:posOffset>
            </wp:positionV>
            <wp:extent cx="2311400" cy="568960"/>
            <wp:effectExtent l="0" t="0" r="0" b="254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B840AD">
        <w:rPr>
          <w:rFonts w:asciiTheme="minorHAnsi" w:hAnsiTheme="minorHAnsi" w:cs="Arial"/>
          <w:sz w:val="20"/>
          <w:szCs w:val="24"/>
          <w:lang w:val="nl-BE" w:eastAsia="en-US"/>
        </w:rPr>
        <w:t>Gemeenschappelijke preventiedienst</w:t>
      </w:r>
    </w:p>
    <w:p w14:paraId="4E29D17F" w14:textId="77777777" w:rsidR="00B840AD" w:rsidRPr="00B840AD" w:rsidRDefault="00B840AD" w:rsidP="00B840AD">
      <w:pPr>
        <w:tabs>
          <w:tab w:val="center" w:pos="4703"/>
          <w:tab w:val="right" w:pos="9072"/>
          <w:tab w:val="right" w:pos="9406"/>
        </w:tabs>
        <w:rPr>
          <w:rFonts w:asciiTheme="minorHAnsi" w:hAnsiTheme="minorHAnsi" w:cs="Arial"/>
          <w:sz w:val="20"/>
          <w:szCs w:val="24"/>
          <w:lang w:val="nl-BE" w:eastAsia="en-US"/>
        </w:rPr>
      </w:pPr>
      <w:r w:rsidRPr="00B840AD">
        <w:rPr>
          <w:rFonts w:asciiTheme="minorHAnsi" w:hAnsiTheme="minorHAnsi" w:cs="Arial"/>
          <w:sz w:val="20"/>
          <w:szCs w:val="24"/>
          <w:lang w:val="nl-BE" w:eastAsia="en-US"/>
        </w:rPr>
        <w:t>Veiligheidsinstructiekaart</w:t>
      </w:r>
    </w:p>
    <w:p w14:paraId="672A6659" w14:textId="77777777" w:rsidR="00B840AD" w:rsidRDefault="00B840AD" w:rsidP="00F1130F">
      <w:pPr>
        <w:tabs>
          <w:tab w:val="left" w:pos="8580"/>
        </w:tabs>
        <w:rPr>
          <w:rFonts w:cs="Arial"/>
        </w:rPr>
      </w:pPr>
    </w:p>
    <w:p w14:paraId="0A37501D" w14:textId="77777777" w:rsidR="00FC7525" w:rsidRDefault="00FC7525" w:rsidP="00F1130F">
      <w:pPr>
        <w:tabs>
          <w:tab w:val="left" w:pos="8580"/>
        </w:tabs>
        <w:rPr>
          <w:rFonts w:cs="Arial"/>
        </w:rPr>
      </w:pPr>
      <w:r>
        <w:rPr>
          <w:rFonts w:cs="Arial"/>
        </w:rPr>
        <w:tab/>
      </w:r>
    </w:p>
    <w:p w14:paraId="5DAB6C7B" w14:textId="77777777" w:rsidR="00FC7525" w:rsidRDefault="00FC7525" w:rsidP="00F1130F">
      <w:pPr>
        <w:tabs>
          <w:tab w:val="left" w:pos="8580"/>
        </w:tabs>
        <w:rPr>
          <w:rFonts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16"/>
        <w:gridCol w:w="5220"/>
        <w:gridCol w:w="2895"/>
      </w:tblGrid>
      <w:tr w:rsidR="00FC7525" w:rsidRPr="00F21695" w14:paraId="7E94D89B" w14:textId="77777777" w:rsidTr="0037687E">
        <w:trPr>
          <w:trHeight w:hRule="exact" w:val="754"/>
        </w:trPr>
        <w:tc>
          <w:tcPr>
            <w:tcW w:w="10031" w:type="dxa"/>
            <w:gridSpan w:val="3"/>
            <w:shd w:val="clear" w:color="auto" w:fill="C3004A"/>
            <w:vAlign w:val="center"/>
          </w:tcPr>
          <w:p w14:paraId="2882A5C6" w14:textId="7521179E" w:rsidR="0012599A" w:rsidRPr="00B3017E" w:rsidRDefault="002D249F" w:rsidP="0012599A">
            <w:pPr>
              <w:tabs>
                <w:tab w:val="left" w:pos="1410"/>
              </w:tabs>
              <w:jc w:val="center"/>
              <w:rPr>
                <w:rFonts w:cs="Arial"/>
                <w:b/>
                <w:color w:val="FFFFFF"/>
                <w:sz w:val="20"/>
              </w:rPr>
            </w:pPr>
            <w:r>
              <w:rPr>
                <w:rFonts w:cs="Arial"/>
                <w:b/>
                <w:color w:val="FFFFFF"/>
                <w:sz w:val="20"/>
                <w:lang w:val="nl"/>
              </w:rPr>
              <w:t>VEILIGHEIDSINSTRUCTIEKAART</w:t>
            </w:r>
            <w:r w:rsidR="00F604CF">
              <w:rPr>
                <w:rFonts w:cs="Arial"/>
                <w:b/>
                <w:color w:val="FFFFFF"/>
                <w:sz w:val="20"/>
                <w:lang w:val="nl"/>
              </w:rPr>
              <w:t xml:space="preserve"> -</w:t>
            </w:r>
            <w:bookmarkStart w:id="0" w:name="_GoBack"/>
            <w:bookmarkEnd w:id="0"/>
            <w:r>
              <w:rPr>
                <w:rFonts w:cs="Arial"/>
                <w:b/>
                <w:color w:val="FFFFFF"/>
                <w:sz w:val="20"/>
                <w:lang w:val="nl"/>
              </w:rPr>
              <w:t xml:space="preserve"> A12</w:t>
            </w:r>
          </w:p>
          <w:p w14:paraId="14FA56F3" w14:textId="77777777" w:rsidR="00FC7525" w:rsidRPr="00F21695" w:rsidRDefault="00307350" w:rsidP="00D37D47">
            <w:pPr>
              <w:tabs>
                <w:tab w:val="left" w:pos="1410"/>
              </w:tabs>
              <w:jc w:val="center"/>
              <w:rPr>
                <w:rFonts w:cs="Arial"/>
                <w:b/>
                <w:sz w:val="40"/>
                <w:szCs w:val="40"/>
              </w:rPr>
            </w:pPr>
            <w:r w:rsidRPr="00307350">
              <w:rPr>
                <w:rFonts w:cs="Arial"/>
                <w:b/>
                <w:color w:val="FFFFFF"/>
                <w:sz w:val="40"/>
                <w:szCs w:val="40"/>
                <w:lang w:val="nl"/>
              </w:rPr>
              <w:t>Combimotor met haagschaar</w:t>
            </w:r>
          </w:p>
        </w:tc>
      </w:tr>
      <w:tr w:rsidR="00FC7525" w:rsidRPr="00F21695" w14:paraId="7C845EEB" w14:textId="77777777" w:rsidTr="0037687E">
        <w:trPr>
          <w:trHeight w:hRule="exact" w:val="397"/>
        </w:trPr>
        <w:tc>
          <w:tcPr>
            <w:tcW w:w="1916" w:type="dxa"/>
            <w:vAlign w:val="center"/>
          </w:tcPr>
          <w:p w14:paraId="55EA19D6" w14:textId="77777777" w:rsidR="00FC7525" w:rsidRPr="00B3017E" w:rsidRDefault="00013984" w:rsidP="005F03E5">
            <w:pPr>
              <w:rPr>
                <w:rFonts w:cs="Arial"/>
                <w:b/>
                <w:szCs w:val="22"/>
              </w:rPr>
            </w:pPr>
            <w:r>
              <w:rPr>
                <w:rFonts w:cs="Arial"/>
                <w:b/>
                <w:szCs w:val="22"/>
                <w:lang w:val="nl"/>
              </w:rPr>
              <w:t>Merk:</w:t>
            </w:r>
          </w:p>
        </w:tc>
        <w:tc>
          <w:tcPr>
            <w:tcW w:w="5220" w:type="dxa"/>
            <w:vAlign w:val="center"/>
          </w:tcPr>
          <w:p w14:paraId="02EB378F" w14:textId="77777777" w:rsidR="00FC7525" w:rsidRPr="002F45C6" w:rsidRDefault="00FC7525" w:rsidP="00891C39">
            <w:pPr>
              <w:rPr>
                <w:rFonts w:cs="Arial"/>
                <w:sz w:val="20"/>
              </w:rPr>
            </w:pPr>
          </w:p>
        </w:tc>
        <w:tc>
          <w:tcPr>
            <w:tcW w:w="2895" w:type="dxa"/>
            <w:vMerge w:val="restart"/>
          </w:tcPr>
          <w:p w14:paraId="2853F1A7" w14:textId="77777777" w:rsidR="00FC7525" w:rsidRPr="00F21695" w:rsidRDefault="002F3266" w:rsidP="00F21695">
            <w:pPr>
              <w:jc w:val="center"/>
              <w:rPr>
                <w:rFonts w:cs="Arial"/>
                <w:szCs w:val="22"/>
              </w:rPr>
            </w:pPr>
            <w:r>
              <w:rPr>
                <w:rFonts w:cs="Arial"/>
                <w:noProof/>
                <w:szCs w:val="22"/>
                <w:lang w:val="nl-BE" w:eastAsia="nl-BE"/>
              </w:rPr>
              <w:drawing>
                <wp:anchor distT="0" distB="0" distL="114300" distR="114300" simplePos="0" relativeHeight="251659264" behindDoc="0" locked="0" layoutInCell="1" allowOverlap="1" wp14:anchorId="32C52A72" wp14:editId="07777777">
                  <wp:simplePos x="0" y="0"/>
                  <wp:positionH relativeFrom="column">
                    <wp:posOffset>-4445</wp:posOffset>
                  </wp:positionH>
                  <wp:positionV relativeFrom="paragraph">
                    <wp:posOffset>133350</wp:posOffset>
                  </wp:positionV>
                  <wp:extent cx="1695450" cy="895350"/>
                  <wp:effectExtent l="0" t="0" r="0" b="0"/>
                  <wp:wrapSquare wrapText="bothSides"/>
                  <wp:docPr id="9" name="Afbeelding 9" descr="E:\Documenten van Joris\algemeen\preventiedienst GO\De Varens\Indienststelling\36 stihl combimotor\IMG_2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umenten van Joris\algemeen\preventiedienst GO\De Varens\Indienststelling\36 stihl combimotor\IMG_2879.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24454" r="9645" b="28216"/>
                          <a:stretch/>
                        </pic:blipFill>
                        <pic:spPr bwMode="auto">
                          <a:xfrm>
                            <a:off x="0" y="0"/>
                            <a:ext cx="1695450"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C7525" w:rsidRPr="00F21695" w14:paraId="25CD8202" w14:textId="77777777" w:rsidTr="00BB3349">
        <w:trPr>
          <w:trHeight w:hRule="exact" w:val="397"/>
        </w:trPr>
        <w:tc>
          <w:tcPr>
            <w:tcW w:w="1916" w:type="dxa"/>
            <w:vAlign w:val="center"/>
          </w:tcPr>
          <w:p w14:paraId="14BBD63B" w14:textId="77777777" w:rsidR="00FC7525" w:rsidRPr="00B3017E" w:rsidRDefault="00013984" w:rsidP="00985DED">
            <w:pPr>
              <w:rPr>
                <w:rFonts w:cs="Arial"/>
                <w:b/>
                <w:szCs w:val="22"/>
              </w:rPr>
            </w:pPr>
            <w:r>
              <w:rPr>
                <w:rFonts w:cs="Arial"/>
                <w:b/>
                <w:szCs w:val="22"/>
                <w:lang w:val="nl"/>
              </w:rPr>
              <w:t>Type:</w:t>
            </w:r>
          </w:p>
        </w:tc>
        <w:tc>
          <w:tcPr>
            <w:tcW w:w="5220" w:type="dxa"/>
            <w:vAlign w:val="center"/>
          </w:tcPr>
          <w:p w14:paraId="6A05A809" w14:textId="77777777" w:rsidR="00FC7525" w:rsidRPr="009D5EAE" w:rsidRDefault="00FC7525" w:rsidP="00BB3349">
            <w:pPr>
              <w:rPr>
                <w:szCs w:val="22"/>
              </w:rPr>
            </w:pPr>
          </w:p>
        </w:tc>
        <w:tc>
          <w:tcPr>
            <w:tcW w:w="2895" w:type="dxa"/>
            <w:vMerge/>
          </w:tcPr>
          <w:p w14:paraId="5A39BBE3" w14:textId="77777777" w:rsidR="00FC7525" w:rsidRPr="00F21695" w:rsidRDefault="00FC7525" w:rsidP="00677F90">
            <w:pPr>
              <w:rPr>
                <w:rFonts w:cs="Arial"/>
              </w:rPr>
            </w:pPr>
          </w:p>
        </w:tc>
      </w:tr>
      <w:tr w:rsidR="00FC7525" w:rsidRPr="00F21695" w14:paraId="17A3592E" w14:textId="77777777" w:rsidTr="00BB3349">
        <w:trPr>
          <w:trHeight w:hRule="exact" w:val="397"/>
        </w:trPr>
        <w:tc>
          <w:tcPr>
            <w:tcW w:w="1916" w:type="dxa"/>
            <w:vAlign w:val="center"/>
          </w:tcPr>
          <w:p w14:paraId="2E2CDB5A" w14:textId="77777777" w:rsidR="00FC7525" w:rsidRPr="00B3017E" w:rsidRDefault="00013984" w:rsidP="005F03E5">
            <w:pPr>
              <w:rPr>
                <w:rFonts w:cs="Arial"/>
                <w:b/>
                <w:szCs w:val="22"/>
              </w:rPr>
            </w:pPr>
            <w:r>
              <w:rPr>
                <w:rFonts w:cs="Arial"/>
                <w:b/>
                <w:szCs w:val="22"/>
                <w:lang w:val="nl"/>
              </w:rPr>
              <w:t>Serienummer:</w:t>
            </w:r>
          </w:p>
        </w:tc>
        <w:tc>
          <w:tcPr>
            <w:tcW w:w="5220" w:type="dxa"/>
            <w:vAlign w:val="center"/>
          </w:tcPr>
          <w:p w14:paraId="41C8F396" w14:textId="77777777" w:rsidR="00FC7525" w:rsidRPr="00F21695" w:rsidRDefault="00FC7525" w:rsidP="00BB3349">
            <w:pPr>
              <w:rPr>
                <w:szCs w:val="22"/>
              </w:rPr>
            </w:pPr>
          </w:p>
        </w:tc>
        <w:tc>
          <w:tcPr>
            <w:tcW w:w="2895" w:type="dxa"/>
            <w:vMerge/>
          </w:tcPr>
          <w:p w14:paraId="72A3D3EC" w14:textId="77777777" w:rsidR="00FC7525" w:rsidRPr="00F21695" w:rsidRDefault="00FC7525" w:rsidP="00677F90">
            <w:pPr>
              <w:rPr>
                <w:rFonts w:cs="Arial"/>
              </w:rPr>
            </w:pPr>
          </w:p>
        </w:tc>
      </w:tr>
      <w:tr w:rsidR="00FC7525" w:rsidRPr="00F21695" w14:paraId="09B5A3B2" w14:textId="77777777" w:rsidTr="00BB3349">
        <w:trPr>
          <w:trHeight w:hRule="exact" w:val="397"/>
        </w:trPr>
        <w:tc>
          <w:tcPr>
            <w:tcW w:w="1916" w:type="dxa"/>
            <w:vAlign w:val="center"/>
          </w:tcPr>
          <w:p w14:paraId="4BDCE058" w14:textId="77777777" w:rsidR="00FC7525" w:rsidRDefault="00013984" w:rsidP="005F03E5">
            <w:pPr>
              <w:rPr>
                <w:rFonts w:cs="Arial"/>
                <w:b/>
                <w:szCs w:val="22"/>
              </w:rPr>
            </w:pPr>
            <w:r>
              <w:rPr>
                <w:rFonts w:cs="Arial"/>
                <w:b/>
                <w:szCs w:val="22"/>
                <w:lang w:val="nl"/>
              </w:rPr>
              <w:t>Afdeling:</w:t>
            </w:r>
          </w:p>
        </w:tc>
        <w:tc>
          <w:tcPr>
            <w:tcW w:w="5220" w:type="dxa"/>
            <w:vAlign w:val="center"/>
          </w:tcPr>
          <w:p w14:paraId="0D0B940D" w14:textId="77777777" w:rsidR="00FC7525" w:rsidRDefault="00FC7525" w:rsidP="00BB3349">
            <w:pPr>
              <w:rPr>
                <w:szCs w:val="22"/>
              </w:rPr>
            </w:pPr>
          </w:p>
        </w:tc>
        <w:tc>
          <w:tcPr>
            <w:tcW w:w="2895" w:type="dxa"/>
            <w:vMerge/>
          </w:tcPr>
          <w:p w14:paraId="0E27B00A" w14:textId="77777777" w:rsidR="00FC7525" w:rsidRPr="00F21695" w:rsidRDefault="00FC7525" w:rsidP="00677F90">
            <w:pPr>
              <w:rPr>
                <w:rFonts w:cs="Arial"/>
              </w:rPr>
            </w:pPr>
          </w:p>
        </w:tc>
      </w:tr>
      <w:tr w:rsidR="00FC7525" w:rsidRPr="00F21695" w14:paraId="042744F8" w14:textId="77777777" w:rsidTr="00BB3349">
        <w:trPr>
          <w:trHeight w:hRule="exact" w:val="397"/>
        </w:trPr>
        <w:tc>
          <w:tcPr>
            <w:tcW w:w="1916" w:type="dxa"/>
            <w:vAlign w:val="center"/>
          </w:tcPr>
          <w:p w14:paraId="40226980" w14:textId="77777777" w:rsidR="00FC7525" w:rsidRDefault="00013984" w:rsidP="005F03E5">
            <w:pPr>
              <w:rPr>
                <w:rFonts w:cs="Arial"/>
                <w:b/>
                <w:szCs w:val="22"/>
              </w:rPr>
            </w:pPr>
            <w:r>
              <w:rPr>
                <w:rFonts w:cs="Arial"/>
                <w:b/>
                <w:szCs w:val="22"/>
                <w:lang w:val="nl"/>
              </w:rPr>
              <w:t>Lokaal / locatie:</w:t>
            </w:r>
          </w:p>
        </w:tc>
        <w:tc>
          <w:tcPr>
            <w:tcW w:w="5220" w:type="dxa"/>
            <w:vAlign w:val="center"/>
          </w:tcPr>
          <w:p w14:paraId="60061E4C" w14:textId="77777777" w:rsidR="00FC7525" w:rsidRDefault="00FC7525" w:rsidP="00BB3349">
            <w:pPr>
              <w:rPr>
                <w:szCs w:val="22"/>
              </w:rPr>
            </w:pPr>
          </w:p>
        </w:tc>
        <w:tc>
          <w:tcPr>
            <w:tcW w:w="2895" w:type="dxa"/>
            <w:vMerge/>
          </w:tcPr>
          <w:p w14:paraId="44EAFD9C" w14:textId="77777777" w:rsidR="00FC7525" w:rsidRPr="00F21695" w:rsidRDefault="00FC7525" w:rsidP="00677F90">
            <w:pPr>
              <w:rPr>
                <w:rFonts w:cs="Arial"/>
              </w:rPr>
            </w:pPr>
          </w:p>
        </w:tc>
      </w:tr>
    </w:tbl>
    <w:p w14:paraId="4B94D5A5" w14:textId="77777777" w:rsidR="00FC7525" w:rsidRDefault="00FC7525" w:rsidP="00677F90">
      <w:pPr>
        <w:rPr>
          <w:rFonts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31"/>
      </w:tblGrid>
      <w:tr w:rsidR="00FC7525" w:rsidRPr="00F21695" w14:paraId="1170A808" w14:textId="77777777" w:rsidTr="0037687E">
        <w:tc>
          <w:tcPr>
            <w:tcW w:w="10031" w:type="dxa"/>
          </w:tcPr>
          <w:p w14:paraId="404EB14B" w14:textId="77777777" w:rsidR="00FC7525" w:rsidRDefault="00013984" w:rsidP="00B00F6F">
            <w:pPr>
              <w:jc w:val="center"/>
              <w:rPr>
                <w:rFonts w:cs="Arial"/>
                <w:b/>
                <w:szCs w:val="22"/>
              </w:rPr>
            </w:pPr>
            <w:r>
              <w:rPr>
                <w:rFonts w:cs="Arial"/>
                <w:b/>
                <w:szCs w:val="22"/>
                <w:lang w:val="nl"/>
              </w:rPr>
              <w:t>Uitsluitend te gebruiken voor  werkzaamheden die bepaald zijn in de gebruikershandleiding.</w:t>
            </w:r>
          </w:p>
          <w:p w14:paraId="7A951CDD" w14:textId="77777777" w:rsidR="00FC7525" w:rsidRPr="00F21695" w:rsidRDefault="00013984" w:rsidP="004A4E3C">
            <w:pPr>
              <w:jc w:val="center"/>
              <w:rPr>
                <w:rFonts w:cs="Arial"/>
                <w:szCs w:val="22"/>
              </w:rPr>
            </w:pPr>
            <w:r>
              <w:rPr>
                <w:rFonts w:cs="Arial"/>
                <w:b/>
                <w:szCs w:val="22"/>
                <w:lang w:val="nl"/>
              </w:rPr>
              <w:t xml:space="preserve">Deze veiligheidsinstructiekaart is opgemaakt voor werknemers + gelijkgestelden. </w:t>
            </w:r>
          </w:p>
        </w:tc>
      </w:tr>
    </w:tbl>
    <w:p w14:paraId="3DEEC669" w14:textId="77777777" w:rsidR="00FC7525" w:rsidRDefault="00FC7525" w:rsidP="00677F90">
      <w:pPr>
        <w:rPr>
          <w:rFonts w:cs="Arial"/>
          <w:sz w:val="16"/>
          <w:szCs w:val="16"/>
        </w:rPr>
      </w:pPr>
    </w:p>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134"/>
        <w:gridCol w:w="1134"/>
        <w:gridCol w:w="1134"/>
        <w:gridCol w:w="1134"/>
        <w:gridCol w:w="1134"/>
        <w:gridCol w:w="1559"/>
        <w:gridCol w:w="1418"/>
      </w:tblGrid>
      <w:tr w:rsidR="00FC7525" w14:paraId="2C064148" w14:textId="77777777" w:rsidTr="006E0EB5">
        <w:trPr>
          <w:trHeight w:hRule="exact" w:val="565"/>
        </w:trPr>
        <w:tc>
          <w:tcPr>
            <w:tcW w:w="10065" w:type="dxa"/>
            <w:gridSpan w:val="8"/>
            <w:shd w:val="clear" w:color="auto" w:fill="C3004A"/>
          </w:tcPr>
          <w:p w14:paraId="74495EB6" w14:textId="77777777" w:rsidR="00FC7525" w:rsidRPr="00B3017E" w:rsidRDefault="00013984" w:rsidP="00606B92">
            <w:pPr>
              <w:jc w:val="center"/>
              <w:rPr>
                <w:rFonts w:cs="Arial"/>
                <w:b/>
                <w:color w:val="FFFFFF"/>
                <w:sz w:val="32"/>
                <w:szCs w:val="32"/>
              </w:rPr>
            </w:pPr>
            <w:r>
              <w:rPr>
                <w:rFonts w:cs="Arial"/>
                <w:b/>
                <w:color w:val="FFFFFF"/>
                <w:sz w:val="32"/>
                <w:szCs w:val="32"/>
                <w:lang w:val="nl"/>
              </w:rPr>
              <w:t>Toepasselijke pictogrammen</w:t>
            </w:r>
          </w:p>
        </w:tc>
      </w:tr>
      <w:tr w:rsidR="006E0EB5" w14:paraId="2ED6B86F" w14:textId="77777777" w:rsidTr="002D249F">
        <w:trPr>
          <w:trHeight w:val="1601"/>
        </w:trPr>
        <w:tc>
          <w:tcPr>
            <w:tcW w:w="1418" w:type="dxa"/>
            <w:vAlign w:val="center"/>
          </w:tcPr>
          <w:p w14:paraId="3656B9AB" w14:textId="77777777" w:rsidR="006E0EB5" w:rsidRPr="00635BCF" w:rsidRDefault="006955B7" w:rsidP="00C23204">
            <w:pPr>
              <w:jc w:val="center"/>
              <w:rPr>
                <w:rFonts w:cs="Arial"/>
                <w:b/>
                <w:sz w:val="16"/>
                <w:szCs w:val="16"/>
              </w:rPr>
            </w:pPr>
            <w:r>
              <w:rPr>
                <w:b/>
                <w:noProof/>
                <w:lang w:val="nl-BE" w:eastAsia="nl-BE"/>
              </w:rPr>
              <w:drawing>
                <wp:inline distT="0" distB="0" distL="0" distR="0" wp14:anchorId="58CBC73F" wp14:editId="1CA79EB8">
                  <wp:extent cx="552450" cy="55245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134" w:type="dxa"/>
            <w:vAlign w:val="center"/>
          </w:tcPr>
          <w:p w14:paraId="45FB0818" w14:textId="77777777" w:rsidR="006E0EB5" w:rsidRPr="00635BCF" w:rsidRDefault="006955B7" w:rsidP="00C23204">
            <w:pPr>
              <w:jc w:val="center"/>
              <w:rPr>
                <w:rFonts w:cs="Arial"/>
                <w:b/>
                <w:sz w:val="16"/>
                <w:szCs w:val="16"/>
              </w:rPr>
            </w:pPr>
            <w:r>
              <w:rPr>
                <w:b/>
                <w:noProof/>
                <w:lang w:val="nl-BE" w:eastAsia="nl-BE"/>
              </w:rPr>
              <w:drawing>
                <wp:inline distT="0" distB="0" distL="0" distR="0" wp14:anchorId="6580C2B9" wp14:editId="17BB10CC">
                  <wp:extent cx="600075" cy="600075"/>
                  <wp:effectExtent l="0" t="0" r="9525" b="9525"/>
                  <wp:docPr id="2"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1134" w:type="dxa"/>
            <w:vAlign w:val="center"/>
          </w:tcPr>
          <w:p w14:paraId="049F31CB" w14:textId="77777777" w:rsidR="006E0EB5" w:rsidRPr="00635BCF" w:rsidRDefault="002D249F" w:rsidP="00543F8B">
            <w:pPr>
              <w:ind w:right="249"/>
              <w:rPr>
                <w:rFonts w:cs="Arial"/>
                <w:b/>
                <w:sz w:val="16"/>
                <w:szCs w:val="16"/>
              </w:rPr>
            </w:pPr>
            <w:r>
              <w:rPr>
                <w:b/>
                <w:noProof/>
                <w:lang w:val="nl-BE" w:eastAsia="nl-BE"/>
              </w:rPr>
              <w:drawing>
                <wp:inline distT="0" distB="0" distL="0" distR="0" wp14:anchorId="24D436F1" wp14:editId="7C4C7564">
                  <wp:extent cx="599704" cy="599704"/>
                  <wp:effectExtent l="0" t="0" r="0" b="0"/>
                  <wp:docPr id="3"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472" cy="600472"/>
                          </a:xfrm>
                          <a:prstGeom prst="rect">
                            <a:avLst/>
                          </a:prstGeom>
                          <a:noFill/>
                          <a:ln>
                            <a:noFill/>
                          </a:ln>
                        </pic:spPr>
                      </pic:pic>
                    </a:graphicData>
                  </a:graphic>
                </wp:inline>
              </w:drawing>
            </w:r>
          </w:p>
        </w:tc>
        <w:tc>
          <w:tcPr>
            <w:tcW w:w="1134" w:type="dxa"/>
            <w:vAlign w:val="center"/>
          </w:tcPr>
          <w:p w14:paraId="53128261" w14:textId="77777777" w:rsidR="006E0EB5" w:rsidRDefault="002D249F" w:rsidP="002D249F">
            <w:pPr>
              <w:jc w:val="center"/>
              <w:rPr>
                <w:b/>
                <w:noProof/>
                <w:lang w:val="nl-BE" w:eastAsia="nl-BE"/>
              </w:rPr>
            </w:pPr>
            <w:r>
              <w:rPr>
                <w:b/>
                <w:noProof/>
                <w:lang w:val="nl-BE" w:eastAsia="nl-BE"/>
              </w:rPr>
              <w:drawing>
                <wp:inline distT="0" distB="0" distL="0" distR="0" wp14:anchorId="45A654F6" wp14:editId="19163909">
                  <wp:extent cx="554355" cy="554355"/>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355" cy="554355"/>
                          </a:xfrm>
                          <a:prstGeom prst="rect">
                            <a:avLst/>
                          </a:prstGeom>
                          <a:noFill/>
                          <a:ln>
                            <a:noFill/>
                          </a:ln>
                        </pic:spPr>
                      </pic:pic>
                    </a:graphicData>
                  </a:graphic>
                </wp:inline>
              </w:drawing>
            </w:r>
          </w:p>
        </w:tc>
        <w:tc>
          <w:tcPr>
            <w:tcW w:w="1134" w:type="dxa"/>
            <w:vAlign w:val="center"/>
          </w:tcPr>
          <w:p w14:paraId="62486C05" w14:textId="77777777" w:rsidR="006E0EB5" w:rsidRPr="00635BCF" w:rsidRDefault="002D249F" w:rsidP="00C23204">
            <w:pPr>
              <w:jc w:val="center"/>
              <w:rPr>
                <w:rFonts w:cs="Arial"/>
                <w:b/>
                <w:sz w:val="16"/>
                <w:szCs w:val="16"/>
              </w:rPr>
            </w:pPr>
            <w:r>
              <w:rPr>
                <w:rFonts w:cs="Arial"/>
                <w:noProof/>
                <w:color w:val="0000FF"/>
                <w:sz w:val="27"/>
                <w:szCs w:val="27"/>
                <w:lang w:val="nl-BE" w:eastAsia="nl-BE"/>
              </w:rPr>
              <w:drawing>
                <wp:inline distT="0" distB="0" distL="0" distR="0" wp14:anchorId="4F0FA083" wp14:editId="258D9E6E">
                  <wp:extent cx="559559" cy="559559"/>
                  <wp:effectExtent l="0" t="0" r="0" b="0"/>
                  <wp:docPr id="10" name="Afbeelding 10" descr="https://encrypted-tbn3.gstatic.com/images?q=tbn:ANd9GcTOxRN2cHHDIpFRuOArusJhmoP8JUCmeUVYofWh431ulfqV_B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TOxRN2cHHDIpFRuOArusJhmoP8JUCmeUVYofWh431ulfqV_Bib">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494" cy="559494"/>
                          </a:xfrm>
                          <a:prstGeom prst="rect">
                            <a:avLst/>
                          </a:prstGeom>
                          <a:noFill/>
                          <a:ln>
                            <a:noFill/>
                          </a:ln>
                        </pic:spPr>
                      </pic:pic>
                    </a:graphicData>
                  </a:graphic>
                </wp:inline>
              </w:drawing>
            </w:r>
          </w:p>
        </w:tc>
        <w:tc>
          <w:tcPr>
            <w:tcW w:w="1134" w:type="dxa"/>
            <w:vAlign w:val="center"/>
          </w:tcPr>
          <w:p w14:paraId="50E0D68A" w14:textId="77777777" w:rsidR="006E0EB5" w:rsidRPr="008A66E6" w:rsidRDefault="002F3266" w:rsidP="00E17DF2">
            <w:pPr>
              <w:jc w:val="center"/>
              <w:rPr>
                <w:rFonts w:ascii="Arial Narrow" w:hAnsi="Arial Narrow" w:cs="Arial"/>
                <w:b/>
                <w:sz w:val="16"/>
                <w:szCs w:val="16"/>
              </w:rPr>
            </w:pPr>
            <w:r w:rsidRPr="002F3266">
              <w:rPr>
                <w:rFonts w:ascii="Arial Narrow" w:hAnsi="Arial Narrow" w:cs="Arial"/>
                <w:b/>
                <w:sz w:val="16"/>
                <w:szCs w:val="16"/>
              </w:rPr>
              <w:t>Geschikte handschoenen</w:t>
            </w:r>
          </w:p>
        </w:tc>
        <w:tc>
          <w:tcPr>
            <w:tcW w:w="1559" w:type="dxa"/>
            <w:vAlign w:val="center"/>
          </w:tcPr>
          <w:p w14:paraId="09054162" w14:textId="77777777" w:rsidR="006E0EB5" w:rsidRPr="00635BCF" w:rsidRDefault="006955B7" w:rsidP="00C23204">
            <w:pPr>
              <w:jc w:val="center"/>
              <w:rPr>
                <w:b/>
                <w:noProof/>
                <w:lang w:val="nl-BE" w:eastAsia="nl-BE"/>
              </w:rPr>
            </w:pPr>
            <w:r>
              <w:rPr>
                <w:noProof/>
                <w:lang w:val="nl-BE" w:eastAsia="nl-BE"/>
              </w:rPr>
              <w:drawing>
                <wp:anchor distT="0" distB="0" distL="114300" distR="114300" simplePos="0" relativeHeight="251651072" behindDoc="0" locked="0" layoutInCell="1" allowOverlap="1" wp14:anchorId="26FF90EB" wp14:editId="35673DC5">
                  <wp:simplePos x="0" y="0"/>
                  <wp:positionH relativeFrom="column">
                    <wp:posOffset>26035</wp:posOffset>
                  </wp:positionH>
                  <wp:positionV relativeFrom="paragraph">
                    <wp:posOffset>81915</wp:posOffset>
                  </wp:positionV>
                  <wp:extent cx="673100" cy="571500"/>
                  <wp:effectExtent l="0" t="0" r="0" b="0"/>
                  <wp:wrapSquare wrapText="bothSides"/>
                  <wp:docPr id="11"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pic:spPr>
                      </pic:pic>
                    </a:graphicData>
                  </a:graphic>
                  <wp14:sizeRelH relativeFrom="page">
                    <wp14:pctWidth>0</wp14:pctWidth>
                  </wp14:sizeRelH>
                  <wp14:sizeRelV relativeFrom="page">
                    <wp14:pctHeight>0</wp14:pctHeight>
                  </wp14:sizeRelV>
                </wp:anchor>
              </w:drawing>
            </w:r>
          </w:p>
        </w:tc>
        <w:tc>
          <w:tcPr>
            <w:tcW w:w="1418" w:type="dxa"/>
            <w:vAlign w:val="center"/>
          </w:tcPr>
          <w:p w14:paraId="3BE6BE3B" w14:textId="77777777" w:rsidR="006E0EB5" w:rsidRDefault="002F3266" w:rsidP="003C7966">
            <w:pPr>
              <w:jc w:val="center"/>
              <w:rPr>
                <w:rFonts w:cs="Arial"/>
                <w:sz w:val="16"/>
                <w:szCs w:val="16"/>
              </w:rPr>
            </w:pPr>
            <w:r>
              <w:rPr>
                <w:rFonts w:cs="Arial"/>
                <w:b/>
                <w:noProof/>
                <w:sz w:val="16"/>
                <w:szCs w:val="16"/>
                <w:lang w:val="nl-BE" w:eastAsia="nl-BE"/>
              </w:rPr>
              <w:drawing>
                <wp:anchor distT="0" distB="0" distL="114300" distR="114300" simplePos="0" relativeHeight="251664384" behindDoc="0" locked="0" layoutInCell="1" allowOverlap="1" wp14:anchorId="7D41AC3C" wp14:editId="07777777">
                  <wp:simplePos x="0" y="0"/>
                  <wp:positionH relativeFrom="column">
                    <wp:posOffset>-15875</wp:posOffset>
                  </wp:positionH>
                  <wp:positionV relativeFrom="paragraph">
                    <wp:posOffset>-36830</wp:posOffset>
                  </wp:positionV>
                  <wp:extent cx="798195" cy="955040"/>
                  <wp:effectExtent l="0" t="0" r="1905"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8195" cy="95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01652C" w14:textId="77777777" w:rsidR="006E0EB5" w:rsidRDefault="006E0EB5" w:rsidP="003C7966">
            <w:pPr>
              <w:jc w:val="center"/>
              <w:rPr>
                <w:rFonts w:cs="Arial"/>
                <w:sz w:val="16"/>
                <w:szCs w:val="16"/>
              </w:rPr>
            </w:pPr>
          </w:p>
          <w:p w14:paraId="4B99056E" w14:textId="77777777" w:rsidR="006E0EB5" w:rsidRDefault="006E0EB5" w:rsidP="003C7966">
            <w:pPr>
              <w:jc w:val="center"/>
              <w:rPr>
                <w:rFonts w:cs="Arial"/>
                <w:sz w:val="16"/>
                <w:szCs w:val="16"/>
              </w:rPr>
            </w:pPr>
          </w:p>
        </w:tc>
      </w:tr>
      <w:tr w:rsidR="006E0EB5" w:rsidRPr="003B0E2B" w14:paraId="18E48309" w14:textId="77777777" w:rsidTr="002D249F">
        <w:trPr>
          <w:trHeight w:hRule="exact" w:val="1094"/>
        </w:trPr>
        <w:tc>
          <w:tcPr>
            <w:tcW w:w="1418" w:type="dxa"/>
            <w:vAlign w:val="center"/>
          </w:tcPr>
          <w:p w14:paraId="1425D0F7"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Geschikte werkkledij</w:t>
            </w:r>
          </w:p>
        </w:tc>
        <w:tc>
          <w:tcPr>
            <w:tcW w:w="1134" w:type="dxa"/>
            <w:vAlign w:val="center"/>
          </w:tcPr>
          <w:p w14:paraId="3EF8F6E4"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Veiligheidsbril</w:t>
            </w:r>
          </w:p>
        </w:tc>
        <w:tc>
          <w:tcPr>
            <w:tcW w:w="1134" w:type="dxa"/>
            <w:vAlign w:val="center"/>
          </w:tcPr>
          <w:p w14:paraId="4EFB2560"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Veiligheids-</w:t>
            </w:r>
          </w:p>
          <w:p w14:paraId="7E3CB853" w14:textId="77777777" w:rsidR="006E0EB5" w:rsidRPr="003E2AED" w:rsidRDefault="00013984" w:rsidP="007461B3">
            <w:pPr>
              <w:jc w:val="center"/>
              <w:rPr>
                <w:rFonts w:ascii="Arial Narrow" w:hAnsi="Arial Narrow" w:cs="Arial"/>
                <w:sz w:val="18"/>
                <w:szCs w:val="18"/>
              </w:rPr>
            </w:pPr>
            <w:r>
              <w:rPr>
                <w:rFonts w:ascii="Arial Narrow" w:hAnsi="Arial Narrow" w:cs="Arial"/>
                <w:sz w:val="18"/>
                <w:szCs w:val="18"/>
                <w:lang w:val="nl"/>
              </w:rPr>
              <w:t>Schoen</w:t>
            </w:r>
          </w:p>
        </w:tc>
        <w:tc>
          <w:tcPr>
            <w:tcW w:w="1134" w:type="dxa"/>
          </w:tcPr>
          <w:p w14:paraId="1299C43A" w14:textId="77777777" w:rsidR="006E0EB5" w:rsidRDefault="006E0EB5" w:rsidP="0069367F">
            <w:pPr>
              <w:jc w:val="center"/>
              <w:rPr>
                <w:rFonts w:ascii="Arial Narrow" w:hAnsi="Arial Narrow" w:cs="Arial"/>
                <w:sz w:val="18"/>
                <w:szCs w:val="18"/>
              </w:rPr>
            </w:pPr>
          </w:p>
          <w:p w14:paraId="4DDBEF00" w14:textId="77777777" w:rsidR="006E0EB5" w:rsidRDefault="006E0EB5" w:rsidP="0069367F">
            <w:pPr>
              <w:jc w:val="center"/>
              <w:rPr>
                <w:rFonts w:ascii="Arial Narrow" w:hAnsi="Arial Narrow" w:cs="Arial"/>
                <w:sz w:val="18"/>
                <w:szCs w:val="18"/>
              </w:rPr>
            </w:pPr>
          </w:p>
          <w:p w14:paraId="04E1CBA7" w14:textId="77777777" w:rsidR="006E0EB5" w:rsidRPr="003E2AED" w:rsidRDefault="00BB3349" w:rsidP="0069367F">
            <w:pPr>
              <w:jc w:val="center"/>
              <w:rPr>
                <w:rFonts w:ascii="Arial Narrow" w:hAnsi="Arial Narrow" w:cs="Arial"/>
                <w:sz w:val="18"/>
                <w:szCs w:val="18"/>
              </w:rPr>
            </w:pPr>
            <w:r>
              <w:rPr>
                <w:rFonts w:ascii="Arial Narrow" w:hAnsi="Arial Narrow" w:cs="Arial"/>
                <w:sz w:val="18"/>
                <w:szCs w:val="18"/>
                <w:lang w:val="nl"/>
              </w:rPr>
              <w:t>Gehoor-bescherming</w:t>
            </w:r>
          </w:p>
        </w:tc>
        <w:tc>
          <w:tcPr>
            <w:tcW w:w="1134" w:type="dxa"/>
            <w:vAlign w:val="center"/>
          </w:tcPr>
          <w:p w14:paraId="4F7D7F7B" w14:textId="77777777" w:rsidR="006E0EB5" w:rsidRPr="003E2AED" w:rsidRDefault="00BB3349" w:rsidP="007461B3">
            <w:pPr>
              <w:jc w:val="center"/>
              <w:rPr>
                <w:rFonts w:ascii="Arial Narrow" w:hAnsi="Arial Narrow" w:cs="Arial"/>
                <w:sz w:val="18"/>
                <w:szCs w:val="18"/>
              </w:rPr>
            </w:pPr>
            <w:r>
              <w:rPr>
                <w:rFonts w:ascii="Arial Narrow" w:hAnsi="Arial Narrow" w:cs="Arial"/>
                <w:sz w:val="18"/>
                <w:szCs w:val="18"/>
              </w:rPr>
              <w:t>Helm</w:t>
            </w:r>
          </w:p>
        </w:tc>
        <w:tc>
          <w:tcPr>
            <w:tcW w:w="1134" w:type="dxa"/>
            <w:vAlign w:val="center"/>
          </w:tcPr>
          <w:p w14:paraId="3461D779" w14:textId="77777777" w:rsidR="006E0EB5" w:rsidRDefault="002F3266" w:rsidP="00324985">
            <w:pPr>
              <w:jc w:val="center"/>
              <w:rPr>
                <w:rFonts w:cs="Arial"/>
                <w:sz w:val="16"/>
                <w:szCs w:val="16"/>
              </w:rPr>
            </w:pPr>
            <w:r>
              <w:rPr>
                <w:noProof/>
                <w:lang w:val="nl-BE" w:eastAsia="nl-BE"/>
              </w:rPr>
              <w:drawing>
                <wp:inline distT="0" distB="0" distL="0" distR="0" wp14:anchorId="04640B2D" wp14:editId="0D0D7446">
                  <wp:extent cx="523875" cy="523875"/>
                  <wp:effectExtent l="0" t="0" r="9525" b="9525"/>
                  <wp:docPr id="6"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tc>
        <w:tc>
          <w:tcPr>
            <w:tcW w:w="1559" w:type="dxa"/>
            <w:vAlign w:val="center"/>
          </w:tcPr>
          <w:p w14:paraId="55225474" w14:textId="77777777" w:rsidR="006E0EB5" w:rsidRPr="003E2AED" w:rsidRDefault="00013984" w:rsidP="002D249F">
            <w:pPr>
              <w:jc w:val="center"/>
              <w:rPr>
                <w:rFonts w:ascii="Arial Narrow" w:hAnsi="Arial Narrow" w:cs="Arial"/>
                <w:sz w:val="18"/>
                <w:szCs w:val="18"/>
              </w:rPr>
            </w:pPr>
            <w:r>
              <w:rPr>
                <w:rFonts w:ascii="Arial Narrow" w:hAnsi="Arial Narrow" w:cs="Arial"/>
                <w:sz w:val="18"/>
                <w:szCs w:val="18"/>
                <w:lang w:val="nl"/>
              </w:rPr>
              <w:t>Handleiding</w:t>
            </w:r>
          </w:p>
        </w:tc>
        <w:tc>
          <w:tcPr>
            <w:tcW w:w="1418" w:type="dxa"/>
            <w:vAlign w:val="center"/>
          </w:tcPr>
          <w:p w14:paraId="0852B52C" w14:textId="77777777" w:rsidR="006E0EB5" w:rsidRPr="003E2AED" w:rsidRDefault="002F3266" w:rsidP="003C7966">
            <w:pPr>
              <w:jc w:val="center"/>
              <w:rPr>
                <w:rFonts w:ascii="Arial Narrow" w:hAnsi="Arial Narrow" w:cs="Arial"/>
                <w:sz w:val="18"/>
                <w:szCs w:val="18"/>
              </w:rPr>
            </w:pPr>
            <w:r>
              <w:rPr>
                <w:rFonts w:ascii="Arial Narrow" w:hAnsi="Arial Narrow" w:cs="Arial"/>
                <w:sz w:val="18"/>
                <w:szCs w:val="18"/>
              </w:rPr>
              <w:t>Toestel uit de buurt houden van elektrische kabel</w:t>
            </w:r>
          </w:p>
        </w:tc>
      </w:tr>
    </w:tbl>
    <w:p w14:paraId="3CF2D8B6" w14:textId="77777777" w:rsidR="004F6785" w:rsidRPr="00D340B7" w:rsidRDefault="004F6785" w:rsidP="00D340B7">
      <w:pPr>
        <w:rPr>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065"/>
      </w:tblGrid>
      <w:tr w:rsidR="00FC7525" w:rsidRPr="0023545B" w14:paraId="47EA770B" w14:textId="77777777" w:rsidTr="0037687E">
        <w:trPr>
          <w:trHeight w:hRule="exact" w:val="454"/>
        </w:trPr>
        <w:tc>
          <w:tcPr>
            <w:tcW w:w="10065" w:type="dxa"/>
            <w:shd w:val="clear" w:color="auto" w:fill="C3004A"/>
            <w:vAlign w:val="center"/>
          </w:tcPr>
          <w:p w14:paraId="50BCBE2B" w14:textId="77777777" w:rsidR="00FC7525" w:rsidRPr="00B3017E" w:rsidRDefault="00013984" w:rsidP="00EE4707">
            <w:pPr>
              <w:jc w:val="center"/>
              <w:rPr>
                <w:rFonts w:cs="Arial"/>
                <w:b/>
                <w:color w:val="FFFFFF"/>
                <w:sz w:val="28"/>
                <w:szCs w:val="28"/>
              </w:rPr>
            </w:pPr>
            <w:r>
              <w:rPr>
                <w:rFonts w:cs="Arial"/>
                <w:b/>
                <w:color w:val="FFFFFF"/>
                <w:sz w:val="28"/>
                <w:szCs w:val="28"/>
                <w:lang w:val="nl"/>
              </w:rPr>
              <w:t>Voorkomingsmaatregelen</w:t>
            </w:r>
          </w:p>
        </w:tc>
      </w:tr>
    </w:tbl>
    <w:p w14:paraId="0FB78278"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28E8F7C5" w14:textId="77777777" w:rsidTr="0037687E">
        <w:tc>
          <w:tcPr>
            <w:tcW w:w="3119" w:type="dxa"/>
            <w:vAlign w:val="center"/>
          </w:tcPr>
          <w:p w14:paraId="77EA6A95" w14:textId="77777777" w:rsidR="00FC7525" w:rsidRPr="00C23204" w:rsidRDefault="00013984" w:rsidP="00CA0EB0">
            <w:pPr>
              <w:jc w:val="center"/>
              <w:rPr>
                <w:rFonts w:cs="Arial"/>
                <w:b/>
                <w:sz w:val="24"/>
                <w:szCs w:val="24"/>
              </w:rPr>
            </w:pPr>
            <w:r>
              <w:rPr>
                <w:rFonts w:cs="Arial"/>
                <w:b/>
                <w:sz w:val="24"/>
                <w:szCs w:val="24"/>
                <w:lang w:val="nl"/>
              </w:rPr>
              <w:t>Algemene</w:t>
            </w:r>
          </w:p>
          <w:p w14:paraId="3F4A55FC" w14:textId="77777777" w:rsidR="00FC7525" w:rsidRPr="00C23204" w:rsidRDefault="00FC7525" w:rsidP="00B90B69">
            <w:pPr>
              <w:jc w:val="center"/>
              <w:rPr>
                <w:rFonts w:cs="Arial"/>
                <w:b/>
                <w:sz w:val="24"/>
                <w:szCs w:val="24"/>
              </w:rPr>
            </w:pPr>
            <w:r w:rsidRPr="00C23204">
              <w:rPr>
                <w:rFonts w:cs="Arial"/>
                <w:b/>
                <w:sz w:val="24"/>
                <w:szCs w:val="24"/>
              </w:rPr>
              <w:t xml:space="preserve"> </w:t>
            </w:r>
            <w:r w:rsidR="00013984">
              <w:rPr>
                <w:rFonts w:cs="Arial"/>
                <w:b/>
                <w:sz w:val="24"/>
                <w:szCs w:val="24"/>
                <w:lang w:val="nl"/>
              </w:rPr>
              <w:t>veiligheidsvoorschriften</w:t>
            </w:r>
          </w:p>
        </w:tc>
        <w:tc>
          <w:tcPr>
            <w:tcW w:w="6946" w:type="dxa"/>
          </w:tcPr>
          <w:p w14:paraId="222BD6AB" w14:textId="77777777" w:rsidR="00D37388" w:rsidRPr="00D37388" w:rsidRDefault="00D37388" w:rsidP="00D37388">
            <w:pPr>
              <w:pStyle w:val="Lijstalinea"/>
              <w:numPr>
                <w:ilvl w:val="0"/>
                <w:numId w:val="26"/>
              </w:numPr>
              <w:rPr>
                <w:sz w:val="20"/>
              </w:rPr>
            </w:pPr>
            <w:r w:rsidRPr="00D37388">
              <w:rPr>
                <w:sz w:val="20"/>
              </w:rPr>
              <w:t>Machine uitsluitend te bedienen door 1 persoon met voldoende opleiding en dit onder toezicht.</w:t>
            </w:r>
          </w:p>
          <w:p w14:paraId="76FC3EEB" w14:textId="77777777" w:rsidR="00D37388" w:rsidRPr="00D37388" w:rsidRDefault="00D37388" w:rsidP="00D37388">
            <w:pPr>
              <w:pStyle w:val="Lijstalinea"/>
              <w:numPr>
                <w:ilvl w:val="0"/>
                <w:numId w:val="26"/>
              </w:numPr>
              <w:rPr>
                <w:sz w:val="20"/>
              </w:rPr>
            </w:pPr>
            <w:r w:rsidRPr="00D37388">
              <w:rPr>
                <w:sz w:val="20"/>
              </w:rPr>
              <w:t>Toestel mag niet gebruikt worden onder de 16 jaar, leerlingen mogen het toestel enkel onder permanent toezicht gebruiken.</w:t>
            </w:r>
          </w:p>
          <w:p w14:paraId="2B477E2F" w14:textId="77777777" w:rsidR="00D37388" w:rsidRPr="00D37388" w:rsidRDefault="00D37388" w:rsidP="00D37388">
            <w:pPr>
              <w:pStyle w:val="Lijstalinea"/>
              <w:numPr>
                <w:ilvl w:val="0"/>
                <w:numId w:val="26"/>
              </w:numPr>
              <w:rPr>
                <w:sz w:val="20"/>
              </w:rPr>
            </w:pPr>
            <w:r w:rsidRPr="00D37388">
              <w:rPr>
                <w:sz w:val="20"/>
              </w:rPr>
              <w:t>Lees steeds aandachtig de handleiding van de beide toestellen (combimotor en combigereedschap) en volg de door de leverancier aanbevolen veiligheids- en onderhoudsrichtlijnen.</w:t>
            </w:r>
          </w:p>
          <w:p w14:paraId="3369D5D5" w14:textId="77777777" w:rsidR="00D37388" w:rsidRPr="00D37388" w:rsidRDefault="00D37388" w:rsidP="00D37388">
            <w:pPr>
              <w:pStyle w:val="Lijstalinea"/>
              <w:numPr>
                <w:ilvl w:val="0"/>
                <w:numId w:val="26"/>
              </w:numPr>
              <w:rPr>
                <w:sz w:val="20"/>
              </w:rPr>
            </w:pPr>
            <w:r w:rsidRPr="00D37388">
              <w:rPr>
                <w:sz w:val="20"/>
              </w:rPr>
              <w:t>De handleiding en veiligheidsinstructiekaart vormen steeds één geheel.</w:t>
            </w:r>
          </w:p>
          <w:p w14:paraId="63E3E8AC" w14:textId="77777777" w:rsidR="00D37388" w:rsidRPr="00D37388" w:rsidRDefault="00D37388" w:rsidP="00D37388">
            <w:pPr>
              <w:pStyle w:val="Lijstalinea"/>
              <w:numPr>
                <w:ilvl w:val="0"/>
                <w:numId w:val="26"/>
              </w:numPr>
              <w:rPr>
                <w:sz w:val="20"/>
              </w:rPr>
            </w:pPr>
            <w:r w:rsidRPr="00D37388">
              <w:rPr>
                <w:sz w:val="20"/>
              </w:rPr>
              <w:t>Voor elk gebruik de machine controleren op mogelijke zichtbare gebreken. Bij twijfel de machine niet opstarten en advies inwinnen bij bevoegd persoon.</w:t>
            </w:r>
          </w:p>
          <w:p w14:paraId="2232E329" w14:textId="77777777" w:rsidR="00D37388" w:rsidRPr="00D37388" w:rsidRDefault="00D37388" w:rsidP="00D37388">
            <w:pPr>
              <w:pStyle w:val="Lijstalinea"/>
              <w:numPr>
                <w:ilvl w:val="0"/>
                <w:numId w:val="26"/>
              </w:numPr>
              <w:rPr>
                <w:sz w:val="20"/>
              </w:rPr>
            </w:pPr>
            <w:r w:rsidRPr="00D37388">
              <w:rPr>
                <w:sz w:val="20"/>
              </w:rPr>
              <w:t xml:space="preserve">Draag tijdens de werken steeds een </w:t>
            </w:r>
            <w:proofErr w:type="spellStart"/>
            <w:r w:rsidRPr="00D37388">
              <w:rPr>
                <w:sz w:val="20"/>
              </w:rPr>
              <w:t>fluo</w:t>
            </w:r>
            <w:proofErr w:type="spellEnd"/>
            <w:r w:rsidRPr="00D37388">
              <w:rPr>
                <w:sz w:val="20"/>
              </w:rPr>
              <w:t xml:space="preserve">-vest en zorg dat </w:t>
            </w:r>
            <w:r w:rsidR="00543F8B">
              <w:rPr>
                <w:sz w:val="20"/>
              </w:rPr>
              <w:t xml:space="preserve">er </w:t>
            </w:r>
            <w:r w:rsidRPr="00D37388">
              <w:rPr>
                <w:sz w:val="20"/>
              </w:rPr>
              <w:t xml:space="preserve">personen in de buurt zijn met GSM. </w:t>
            </w:r>
          </w:p>
          <w:p w14:paraId="363E2BC3" w14:textId="77777777" w:rsidR="00D37388" w:rsidRDefault="00D37388" w:rsidP="00D37388">
            <w:pPr>
              <w:pStyle w:val="Lijstalinea"/>
              <w:numPr>
                <w:ilvl w:val="0"/>
                <w:numId w:val="26"/>
              </w:numPr>
              <w:rPr>
                <w:sz w:val="20"/>
              </w:rPr>
            </w:pPr>
            <w:r w:rsidRPr="00D37388">
              <w:rPr>
                <w:sz w:val="20"/>
              </w:rPr>
              <w:t xml:space="preserve">Draag nauwsluitende kleding, “combipak”, het dragen van een stofjas is verboden.  </w:t>
            </w:r>
          </w:p>
          <w:p w14:paraId="55F51E07" w14:textId="77777777" w:rsidR="00D37388" w:rsidRDefault="00D37388" w:rsidP="00D37388">
            <w:pPr>
              <w:pStyle w:val="Lijstalinea"/>
              <w:numPr>
                <w:ilvl w:val="0"/>
                <w:numId w:val="26"/>
              </w:numPr>
              <w:rPr>
                <w:sz w:val="20"/>
              </w:rPr>
            </w:pPr>
            <w:r w:rsidRPr="00D37388">
              <w:rPr>
                <w:sz w:val="20"/>
              </w:rPr>
              <w:t xml:space="preserve">Geen kleding dragen waarmee men aan takken, struiken of de bewegende delen van het apparaat kan blijven haken. </w:t>
            </w:r>
          </w:p>
          <w:p w14:paraId="1E663552" w14:textId="77777777" w:rsidR="00D37388" w:rsidRPr="00D37388" w:rsidRDefault="00D37388" w:rsidP="00D37388">
            <w:pPr>
              <w:pStyle w:val="Lijstalinea"/>
              <w:numPr>
                <w:ilvl w:val="0"/>
                <w:numId w:val="26"/>
              </w:numPr>
              <w:rPr>
                <w:sz w:val="20"/>
              </w:rPr>
            </w:pPr>
            <w:r w:rsidRPr="00D37388">
              <w:rPr>
                <w:sz w:val="20"/>
              </w:rPr>
              <w:t>Geen kleding, sjaal, das, sieraden dragen die in het toestel kunnen worden getrokken.</w:t>
            </w:r>
          </w:p>
          <w:p w14:paraId="665E0277" w14:textId="77777777" w:rsidR="00D37388" w:rsidRPr="00D37388" w:rsidRDefault="00D37388" w:rsidP="00D37388">
            <w:pPr>
              <w:pStyle w:val="Lijstalinea"/>
              <w:numPr>
                <w:ilvl w:val="0"/>
                <w:numId w:val="26"/>
              </w:numPr>
              <w:rPr>
                <w:sz w:val="20"/>
              </w:rPr>
            </w:pPr>
            <w:r w:rsidRPr="00D37388">
              <w:rPr>
                <w:sz w:val="20"/>
              </w:rPr>
              <w:t>Lang haar in een paardenstaart dragen en vastzetten(,muts, helm</w:t>
            </w:r>
            <w:r w:rsidR="004F217D">
              <w:rPr>
                <w:sz w:val="20"/>
              </w:rPr>
              <w:t>)</w:t>
            </w:r>
            <w:r w:rsidRPr="00D37388">
              <w:rPr>
                <w:sz w:val="20"/>
              </w:rPr>
              <w:t xml:space="preserve"> </w:t>
            </w:r>
          </w:p>
          <w:p w14:paraId="4711FD10" w14:textId="77777777" w:rsidR="00E71777" w:rsidRPr="00C23204" w:rsidRDefault="00D37388" w:rsidP="00D37388">
            <w:pPr>
              <w:pStyle w:val="Lijstalinea"/>
              <w:numPr>
                <w:ilvl w:val="0"/>
                <w:numId w:val="26"/>
              </w:numPr>
              <w:rPr>
                <w:sz w:val="20"/>
              </w:rPr>
            </w:pPr>
            <w:r w:rsidRPr="00D37388">
              <w:rPr>
                <w:sz w:val="20"/>
              </w:rPr>
              <w:t xml:space="preserve">Gebruik het toestel enkel voor de door de fabrikant voorgeschreven </w:t>
            </w:r>
            <w:r w:rsidRPr="00D37388">
              <w:rPr>
                <w:sz w:val="20"/>
              </w:rPr>
              <w:lastRenderedPageBreak/>
              <w:t>doeleinden.</w:t>
            </w:r>
          </w:p>
        </w:tc>
      </w:tr>
    </w:tbl>
    <w:p w14:paraId="1FC39945" w14:textId="77777777" w:rsidR="00FC7525" w:rsidRPr="00B3017E" w:rsidRDefault="00FC7525" w:rsidP="00677F90">
      <w:pPr>
        <w:rPr>
          <w:rFonts w:cs="Arial"/>
          <w:b/>
          <w:sz w:val="28"/>
          <w:szCs w:val="28"/>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6FDF1142" w14:textId="77777777" w:rsidTr="0037687E">
        <w:trPr>
          <w:trHeight w:val="554"/>
        </w:trPr>
        <w:tc>
          <w:tcPr>
            <w:tcW w:w="3119" w:type="dxa"/>
            <w:vAlign w:val="center"/>
          </w:tcPr>
          <w:p w14:paraId="159DC049" w14:textId="77777777" w:rsidR="00FC7525" w:rsidRPr="00C23204" w:rsidRDefault="00013984" w:rsidP="00CA0EB0">
            <w:pPr>
              <w:jc w:val="center"/>
              <w:rPr>
                <w:rFonts w:cs="Arial"/>
                <w:color w:val="101339"/>
                <w:sz w:val="24"/>
                <w:szCs w:val="24"/>
              </w:rPr>
            </w:pPr>
            <w:r>
              <w:rPr>
                <w:rFonts w:cs="Arial"/>
                <w:b/>
                <w:sz w:val="24"/>
                <w:szCs w:val="24"/>
                <w:lang w:val="nl"/>
              </w:rPr>
              <w:t>Transport</w:t>
            </w:r>
          </w:p>
        </w:tc>
        <w:tc>
          <w:tcPr>
            <w:tcW w:w="6946" w:type="dxa"/>
          </w:tcPr>
          <w:p w14:paraId="1F9EB7DA" w14:textId="77777777" w:rsidR="004F217D" w:rsidRPr="004F217D" w:rsidRDefault="004F217D" w:rsidP="004F217D">
            <w:pPr>
              <w:pStyle w:val="Lijstalinea"/>
              <w:numPr>
                <w:ilvl w:val="0"/>
                <w:numId w:val="26"/>
              </w:numPr>
              <w:tabs>
                <w:tab w:val="left" w:pos="4032"/>
              </w:tabs>
              <w:rPr>
                <w:sz w:val="20"/>
              </w:rPr>
            </w:pPr>
            <w:r w:rsidRPr="004F217D">
              <w:rPr>
                <w:sz w:val="20"/>
              </w:rPr>
              <w:t>Stop ook de motor bij grotere verplaatsingen.</w:t>
            </w:r>
          </w:p>
          <w:p w14:paraId="66F34269" w14:textId="77777777" w:rsidR="004F217D" w:rsidRPr="004F217D" w:rsidRDefault="004F217D" w:rsidP="004F217D">
            <w:pPr>
              <w:pStyle w:val="Lijstalinea"/>
              <w:numPr>
                <w:ilvl w:val="0"/>
                <w:numId w:val="26"/>
              </w:numPr>
              <w:tabs>
                <w:tab w:val="left" w:pos="4032"/>
              </w:tabs>
              <w:rPr>
                <w:sz w:val="20"/>
              </w:rPr>
            </w:pPr>
            <w:r w:rsidRPr="004F217D">
              <w:rPr>
                <w:sz w:val="20"/>
              </w:rPr>
              <w:t xml:space="preserve">Bij transport het toestel steeds uitzetten </w:t>
            </w:r>
          </w:p>
          <w:p w14:paraId="6EA5933D" w14:textId="77777777" w:rsidR="004F217D" w:rsidRPr="004F217D" w:rsidRDefault="004F217D" w:rsidP="004F217D">
            <w:pPr>
              <w:pStyle w:val="Lijstalinea"/>
              <w:numPr>
                <w:ilvl w:val="0"/>
                <w:numId w:val="26"/>
              </w:numPr>
              <w:tabs>
                <w:tab w:val="left" w:pos="4032"/>
              </w:tabs>
              <w:rPr>
                <w:sz w:val="20"/>
              </w:rPr>
            </w:pPr>
            <w:r w:rsidRPr="004F217D">
              <w:rPr>
                <w:sz w:val="20"/>
              </w:rPr>
              <w:t>In auto’s of andere voervoermiddelen: het motorapparaat tegen omvallen, beschadiging en tegen het weglekken van benzine beveiligen.</w:t>
            </w:r>
          </w:p>
          <w:p w14:paraId="64421AFB" w14:textId="77777777" w:rsidR="00FD0948" w:rsidRDefault="004F217D" w:rsidP="004F217D">
            <w:pPr>
              <w:pStyle w:val="Lijstalinea"/>
              <w:numPr>
                <w:ilvl w:val="0"/>
                <w:numId w:val="26"/>
              </w:numPr>
              <w:tabs>
                <w:tab w:val="left" w:pos="4032"/>
              </w:tabs>
              <w:rPr>
                <w:sz w:val="20"/>
              </w:rPr>
            </w:pPr>
            <w:r w:rsidRPr="004F217D">
              <w:rPr>
                <w:sz w:val="20"/>
              </w:rPr>
              <w:t>Het toestel niet bijvullen voor het transport met brandstof.</w:t>
            </w:r>
          </w:p>
          <w:p w14:paraId="4B9135D6" w14:textId="77777777" w:rsidR="004F217D" w:rsidRPr="007B1498" w:rsidRDefault="004F217D" w:rsidP="004F217D">
            <w:pPr>
              <w:pStyle w:val="Lijstalinea"/>
              <w:numPr>
                <w:ilvl w:val="0"/>
                <w:numId w:val="26"/>
              </w:numPr>
              <w:tabs>
                <w:tab w:val="left" w:pos="4032"/>
              </w:tabs>
              <w:rPr>
                <w:sz w:val="20"/>
              </w:rPr>
            </w:pPr>
            <w:r w:rsidRPr="007B1498">
              <w:rPr>
                <w:sz w:val="20"/>
              </w:rPr>
              <w:t>Motorapparaat uitgebalanceerd aan de steel dragen – messen naar achteren gericht</w:t>
            </w:r>
          </w:p>
          <w:p w14:paraId="51DCA6B4" w14:textId="77777777" w:rsidR="004F217D" w:rsidRDefault="004F217D" w:rsidP="004F217D">
            <w:pPr>
              <w:pStyle w:val="Lijstalinea"/>
              <w:numPr>
                <w:ilvl w:val="0"/>
                <w:numId w:val="26"/>
              </w:numPr>
              <w:tabs>
                <w:tab w:val="left" w:pos="4032"/>
              </w:tabs>
              <w:rPr>
                <w:sz w:val="20"/>
              </w:rPr>
            </w:pPr>
            <w:r w:rsidRPr="007B1498">
              <w:rPr>
                <w:sz w:val="20"/>
              </w:rPr>
              <w:t>Hete machineonderdelen en het aandrijfhuis niet aanraken – kans op brandwonden!</w:t>
            </w:r>
          </w:p>
          <w:p w14:paraId="65FE4B66" w14:textId="77777777" w:rsidR="007B1498" w:rsidRPr="007B1498" w:rsidRDefault="007B1498" w:rsidP="007B1498">
            <w:pPr>
              <w:pStyle w:val="Lijstalinea"/>
              <w:numPr>
                <w:ilvl w:val="0"/>
                <w:numId w:val="26"/>
              </w:numPr>
              <w:tabs>
                <w:tab w:val="left" w:pos="4032"/>
              </w:tabs>
              <w:rPr>
                <w:sz w:val="20"/>
              </w:rPr>
            </w:pPr>
            <w:r w:rsidRPr="007B1498">
              <w:rPr>
                <w:sz w:val="20"/>
              </w:rPr>
              <w:t>Altijd de mesbeschermer aanbrengen – ook bij het vervoeren over korte afstanden.</w:t>
            </w:r>
          </w:p>
          <w:p w14:paraId="297F3246" w14:textId="77777777" w:rsidR="004F217D" w:rsidRPr="0098302B" w:rsidRDefault="007B1498" w:rsidP="007B1498">
            <w:pPr>
              <w:pStyle w:val="Lijstalinea"/>
              <w:numPr>
                <w:ilvl w:val="0"/>
                <w:numId w:val="26"/>
              </w:numPr>
              <w:tabs>
                <w:tab w:val="left" w:pos="4032"/>
              </w:tabs>
              <w:rPr>
                <w:sz w:val="20"/>
              </w:rPr>
            </w:pPr>
            <w:r w:rsidRPr="007B1498">
              <w:rPr>
                <w:sz w:val="20"/>
              </w:rPr>
              <w:t>Bij apparaten met verstelbare mes</w:t>
            </w:r>
            <w:r w:rsidR="00543F8B">
              <w:rPr>
                <w:sz w:val="20"/>
              </w:rPr>
              <w:t>-</w:t>
            </w:r>
            <w:r w:rsidRPr="007B1498">
              <w:rPr>
                <w:sz w:val="20"/>
              </w:rPr>
              <w:t>balk moet men de mes</w:t>
            </w:r>
            <w:r w:rsidR="00543F8B">
              <w:rPr>
                <w:sz w:val="20"/>
              </w:rPr>
              <w:t>-</w:t>
            </w:r>
            <w:r w:rsidRPr="007B1498">
              <w:rPr>
                <w:sz w:val="20"/>
              </w:rPr>
              <w:t>balk vergrendelen.</w:t>
            </w:r>
          </w:p>
        </w:tc>
      </w:tr>
    </w:tbl>
    <w:p w14:paraId="0562CB0E"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18BDAC98" w14:textId="77777777" w:rsidTr="0037687E">
        <w:trPr>
          <w:trHeight w:val="271"/>
        </w:trPr>
        <w:tc>
          <w:tcPr>
            <w:tcW w:w="3119" w:type="dxa"/>
            <w:vAlign w:val="center"/>
          </w:tcPr>
          <w:p w14:paraId="2B2E5E52" w14:textId="77777777" w:rsidR="00FC7525" w:rsidRPr="00C23204" w:rsidRDefault="00013984" w:rsidP="00CA0EB0">
            <w:pPr>
              <w:jc w:val="center"/>
              <w:rPr>
                <w:color w:val="C3004A"/>
                <w:sz w:val="24"/>
                <w:szCs w:val="24"/>
              </w:rPr>
            </w:pPr>
            <w:r>
              <w:rPr>
                <w:rFonts w:cs="Arial"/>
                <w:b/>
                <w:sz w:val="24"/>
                <w:szCs w:val="24"/>
                <w:lang w:val="nl"/>
              </w:rPr>
              <w:t>Vóór het gebruik</w:t>
            </w:r>
          </w:p>
        </w:tc>
        <w:tc>
          <w:tcPr>
            <w:tcW w:w="6946" w:type="dxa"/>
          </w:tcPr>
          <w:p w14:paraId="0339C521" w14:textId="77777777" w:rsidR="007B1498" w:rsidRPr="00F2345D" w:rsidRDefault="007B1498" w:rsidP="007B1498">
            <w:pPr>
              <w:pStyle w:val="Lijstalinea"/>
              <w:numPr>
                <w:ilvl w:val="0"/>
                <w:numId w:val="26"/>
              </w:numPr>
              <w:tabs>
                <w:tab w:val="num" w:pos="431"/>
                <w:tab w:val="left" w:pos="8971"/>
              </w:tabs>
              <w:rPr>
                <w:rFonts w:eastAsia="Arial Unicode MS" w:cs="Arial"/>
                <w:sz w:val="20"/>
              </w:rPr>
            </w:pPr>
            <w:r w:rsidRPr="00F2345D">
              <w:rPr>
                <w:rFonts w:eastAsia="Arial Unicode MS" w:cs="Arial"/>
                <w:sz w:val="20"/>
              </w:rPr>
              <w:t>De nodige veiligheidskledij aantrekken bij gebruik van de machine.</w:t>
            </w:r>
          </w:p>
          <w:p w14:paraId="163FCA4E" w14:textId="77777777" w:rsidR="007B1498" w:rsidRPr="00F2345D" w:rsidRDefault="007B1498" w:rsidP="007B1498">
            <w:pPr>
              <w:pStyle w:val="Lijstalinea"/>
              <w:numPr>
                <w:ilvl w:val="0"/>
                <w:numId w:val="26"/>
              </w:numPr>
              <w:tabs>
                <w:tab w:val="num" w:pos="431"/>
                <w:tab w:val="left" w:pos="8971"/>
              </w:tabs>
              <w:rPr>
                <w:rFonts w:eastAsia="Arial Unicode MS" w:cs="Arial"/>
                <w:sz w:val="20"/>
              </w:rPr>
            </w:pPr>
            <w:r w:rsidRPr="00F2345D">
              <w:rPr>
                <w:rFonts w:eastAsia="Arial Unicode MS" w:cs="Arial"/>
                <w:sz w:val="20"/>
              </w:rPr>
              <w:t>Kijk rond de machine alvorens deze in werking te stellen, zorg voor voldoende zicht.</w:t>
            </w:r>
          </w:p>
          <w:p w14:paraId="2FECA6B9" w14:textId="77777777" w:rsidR="007B1498" w:rsidRPr="007B1498" w:rsidRDefault="007B1498" w:rsidP="007B1498">
            <w:pPr>
              <w:pStyle w:val="Lijstalinea"/>
              <w:numPr>
                <w:ilvl w:val="0"/>
                <w:numId w:val="26"/>
              </w:numPr>
              <w:tabs>
                <w:tab w:val="num" w:pos="431"/>
                <w:tab w:val="left" w:pos="8971"/>
              </w:tabs>
              <w:rPr>
                <w:rFonts w:eastAsia="Arial Unicode MS" w:cs="Arial"/>
                <w:sz w:val="20"/>
              </w:rPr>
            </w:pPr>
            <w:r w:rsidRPr="00F2345D">
              <w:rPr>
                <w:rFonts w:eastAsia="Arial Unicode MS" w:cs="Arial"/>
                <w:sz w:val="20"/>
              </w:rPr>
              <w:t>Oefen bij gebruik van het draagstel steeds voor noodgevallen het snel loskoppelen en neerzetten van het apparaat. Tijdens het oefenen het apparaat niet op de grond gooien, om beschadigingen te voorkomen.</w:t>
            </w:r>
          </w:p>
          <w:p w14:paraId="4B9082AD" w14:textId="77777777" w:rsidR="004F217D" w:rsidRPr="004F217D" w:rsidRDefault="004F217D" w:rsidP="004F217D">
            <w:pPr>
              <w:pStyle w:val="Lijstalinea"/>
              <w:numPr>
                <w:ilvl w:val="0"/>
                <w:numId w:val="26"/>
              </w:numPr>
              <w:tabs>
                <w:tab w:val="left" w:pos="4032"/>
              </w:tabs>
              <w:rPr>
                <w:sz w:val="20"/>
              </w:rPr>
            </w:pPr>
            <w:r w:rsidRPr="004F217D">
              <w:rPr>
                <w:sz w:val="20"/>
              </w:rPr>
              <w:t>Controleren of het motorapparaat in goede staat verkeert – het betreffende hoofdstuk in de handleidingen van de combimotor en het combigereedschap in acht nemen:</w:t>
            </w:r>
          </w:p>
          <w:p w14:paraId="59FE61CD" w14:textId="77777777" w:rsidR="004F217D" w:rsidRPr="004F217D" w:rsidRDefault="004F217D" w:rsidP="007B1498">
            <w:pPr>
              <w:pStyle w:val="Lijstalinea"/>
              <w:numPr>
                <w:ilvl w:val="1"/>
                <w:numId w:val="26"/>
              </w:numPr>
              <w:tabs>
                <w:tab w:val="left" w:pos="4032"/>
              </w:tabs>
              <w:rPr>
                <w:sz w:val="20"/>
              </w:rPr>
            </w:pPr>
            <w:r w:rsidRPr="004F217D">
              <w:rPr>
                <w:sz w:val="20"/>
              </w:rPr>
              <w:t>Messen: correcte montage, vastzitten en in goede staat (schoon, gangbaar en niet vervormd), geslepen en goed ingespoten met STIHL harsoplosmiddel (smeermiddel)</w:t>
            </w:r>
          </w:p>
          <w:p w14:paraId="09581C5F" w14:textId="77777777" w:rsidR="00E71777" w:rsidRDefault="004F217D" w:rsidP="007B1498">
            <w:pPr>
              <w:pStyle w:val="Lijstalinea"/>
              <w:numPr>
                <w:ilvl w:val="1"/>
                <w:numId w:val="26"/>
              </w:numPr>
              <w:tabs>
                <w:tab w:val="left" w:pos="4032"/>
              </w:tabs>
              <w:rPr>
                <w:sz w:val="20"/>
              </w:rPr>
            </w:pPr>
            <w:r w:rsidRPr="004F217D">
              <w:rPr>
                <w:sz w:val="20"/>
              </w:rPr>
              <w:t>Bij apparaten met verstelbare mes</w:t>
            </w:r>
            <w:r w:rsidR="00543F8B">
              <w:rPr>
                <w:sz w:val="20"/>
              </w:rPr>
              <w:t>-</w:t>
            </w:r>
            <w:r w:rsidRPr="004F217D">
              <w:rPr>
                <w:sz w:val="20"/>
              </w:rPr>
              <w:t>balk: het verstelmechanisme moet in de voor het starten bestemde stand zijn vergrendeld</w:t>
            </w:r>
            <w:r>
              <w:rPr>
                <w:sz w:val="20"/>
              </w:rPr>
              <w:t>.</w:t>
            </w:r>
          </w:p>
          <w:p w14:paraId="2E830BF0" w14:textId="77777777" w:rsidR="004F217D" w:rsidRPr="004F217D" w:rsidRDefault="004F217D" w:rsidP="007B1498">
            <w:pPr>
              <w:pStyle w:val="Lijstalinea"/>
              <w:numPr>
                <w:ilvl w:val="1"/>
                <w:numId w:val="26"/>
              </w:numPr>
              <w:tabs>
                <w:tab w:val="left" w:pos="4032"/>
              </w:tabs>
              <w:rPr>
                <w:sz w:val="20"/>
              </w:rPr>
            </w:pPr>
            <w:r w:rsidRPr="004F217D">
              <w:rPr>
                <w:sz w:val="20"/>
              </w:rPr>
              <w:t>Geen wijzigingen aan de bedieningselementen en de veiligheidsinrichtingen aanbrengen</w:t>
            </w:r>
          </w:p>
          <w:p w14:paraId="7132A692" w14:textId="77777777" w:rsidR="004F217D" w:rsidRPr="007B1498" w:rsidRDefault="004F217D" w:rsidP="007B1498">
            <w:pPr>
              <w:pStyle w:val="Lijstalinea"/>
              <w:numPr>
                <w:ilvl w:val="0"/>
                <w:numId w:val="26"/>
              </w:numPr>
              <w:tabs>
                <w:tab w:val="left" w:pos="4032"/>
              </w:tabs>
              <w:rPr>
                <w:sz w:val="20"/>
              </w:rPr>
            </w:pPr>
            <w:r w:rsidRPr="007B1498">
              <w:rPr>
                <w:sz w:val="20"/>
              </w:rPr>
              <w:t>De handgrepen moeten schoon en droog, vrij van olie en vuil zijn belangrijk voor een veilige bediening van het motorapparaat</w:t>
            </w:r>
            <w:r w:rsidR="007B1498">
              <w:rPr>
                <w:sz w:val="20"/>
              </w:rPr>
              <w:t>.</w:t>
            </w:r>
          </w:p>
          <w:p w14:paraId="719A874B" w14:textId="77777777" w:rsidR="004F217D" w:rsidRPr="007B1498" w:rsidRDefault="004F217D" w:rsidP="007B1498">
            <w:pPr>
              <w:pStyle w:val="Lijstalinea"/>
              <w:numPr>
                <w:ilvl w:val="0"/>
                <w:numId w:val="26"/>
              </w:numPr>
              <w:tabs>
                <w:tab w:val="left" w:pos="4032"/>
              </w:tabs>
              <w:rPr>
                <w:sz w:val="20"/>
              </w:rPr>
            </w:pPr>
            <w:r w:rsidRPr="007B1498">
              <w:rPr>
                <w:sz w:val="20"/>
              </w:rPr>
              <w:t xml:space="preserve">Het draagstel en de handgrepen aan de hand van de lichaamslengte </w:t>
            </w:r>
          </w:p>
          <w:p w14:paraId="4D583B58" w14:textId="77777777" w:rsidR="004F217D" w:rsidRDefault="007B1498" w:rsidP="007B1498">
            <w:pPr>
              <w:pStyle w:val="Lijstalinea"/>
              <w:numPr>
                <w:ilvl w:val="0"/>
                <w:numId w:val="26"/>
              </w:numPr>
              <w:tabs>
                <w:tab w:val="left" w:pos="4032"/>
              </w:tabs>
              <w:rPr>
                <w:sz w:val="20"/>
              </w:rPr>
            </w:pPr>
            <w:r>
              <w:rPr>
                <w:sz w:val="20"/>
              </w:rPr>
              <w:t>I</w:t>
            </w:r>
            <w:r w:rsidR="004F217D" w:rsidRPr="007B1498">
              <w:rPr>
                <w:sz w:val="20"/>
              </w:rPr>
              <w:t>nstellen. Zie hoofdstuk "Draagstel omdoen"</w:t>
            </w:r>
            <w:r>
              <w:rPr>
                <w:sz w:val="20"/>
              </w:rPr>
              <w:t xml:space="preserve"> van de gebruiksaanwijzing.</w:t>
            </w:r>
          </w:p>
          <w:p w14:paraId="4C858B76" w14:textId="77777777" w:rsidR="006806D5" w:rsidRPr="00E17DF2" w:rsidRDefault="00CC6B21" w:rsidP="00CC6B21">
            <w:pPr>
              <w:pStyle w:val="Lijstalinea"/>
              <w:numPr>
                <w:ilvl w:val="0"/>
                <w:numId w:val="26"/>
              </w:numPr>
              <w:tabs>
                <w:tab w:val="left" w:pos="4032"/>
              </w:tabs>
              <w:rPr>
                <w:sz w:val="20"/>
              </w:rPr>
            </w:pPr>
            <w:r w:rsidRPr="00CC6B21">
              <w:rPr>
                <w:sz w:val="20"/>
              </w:rPr>
              <w:t>Het motorapparaat mag alleen in</w:t>
            </w:r>
            <w:r>
              <w:rPr>
                <w:sz w:val="20"/>
              </w:rPr>
              <w:t xml:space="preserve"> </w:t>
            </w:r>
            <w:r w:rsidRPr="00CC6B21">
              <w:rPr>
                <w:sz w:val="20"/>
              </w:rPr>
              <w:t>technisch goede staat worden gebruikt – kans op ongelukken!</w:t>
            </w:r>
          </w:p>
        </w:tc>
      </w:tr>
    </w:tbl>
    <w:p w14:paraId="34CE0A41"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400294" w:rsidRPr="00DA222F" w14:paraId="75E5C070" w14:textId="77777777" w:rsidTr="002D249F">
        <w:trPr>
          <w:trHeight w:val="1972"/>
        </w:trPr>
        <w:tc>
          <w:tcPr>
            <w:tcW w:w="3119" w:type="dxa"/>
            <w:vAlign w:val="center"/>
          </w:tcPr>
          <w:p w14:paraId="73E09FD4" w14:textId="77777777" w:rsidR="00400294" w:rsidRPr="00C23204" w:rsidRDefault="00400294" w:rsidP="005B2176">
            <w:pPr>
              <w:jc w:val="center"/>
              <w:rPr>
                <w:color w:val="C3004A"/>
                <w:sz w:val="24"/>
                <w:szCs w:val="24"/>
              </w:rPr>
            </w:pPr>
            <w:r>
              <w:rPr>
                <w:rFonts w:cs="Arial"/>
                <w:b/>
                <w:sz w:val="24"/>
                <w:szCs w:val="24"/>
                <w:lang w:val="nl"/>
              </w:rPr>
              <w:t xml:space="preserve">Het opstarten </w:t>
            </w:r>
          </w:p>
        </w:tc>
        <w:tc>
          <w:tcPr>
            <w:tcW w:w="6946" w:type="dxa"/>
          </w:tcPr>
          <w:p w14:paraId="299D4101" w14:textId="77777777" w:rsidR="00400294" w:rsidRPr="00A671A4" w:rsidRDefault="00400294" w:rsidP="00400294">
            <w:pPr>
              <w:pStyle w:val="Lijstalinea"/>
              <w:numPr>
                <w:ilvl w:val="0"/>
                <w:numId w:val="29"/>
              </w:numPr>
              <w:rPr>
                <w:rFonts w:cs="Arial"/>
                <w:sz w:val="20"/>
                <w:u w:val="single"/>
              </w:rPr>
            </w:pPr>
            <w:r w:rsidRPr="00A671A4">
              <w:rPr>
                <w:rFonts w:cs="Arial"/>
                <w:color w:val="C00000"/>
                <w:sz w:val="20"/>
                <w:u w:val="single"/>
              </w:rPr>
              <w:t>Voor het starten gelden in principe de instructies voor de combimotor, resp. van de basismotor!</w:t>
            </w:r>
          </w:p>
          <w:p w14:paraId="49142C22" w14:textId="77777777" w:rsidR="00400294" w:rsidRPr="00AF3BE6" w:rsidRDefault="00400294" w:rsidP="00400294">
            <w:pPr>
              <w:pStyle w:val="Lijstalinea"/>
              <w:numPr>
                <w:ilvl w:val="0"/>
                <w:numId w:val="29"/>
              </w:numPr>
              <w:rPr>
                <w:rFonts w:cs="Arial"/>
                <w:sz w:val="20"/>
              </w:rPr>
            </w:pPr>
            <w:r w:rsidRPr="00AF3BE6">
              <w:rPr>
                <w:rFonts w:cs="Arial"/>
                <w:sz w:val="20"/>
              </w:rPr>
              <w:t>Minstens op 3m van de plek waar werd getankt – niet in een afgesloten ruimte.</w:t>
            </w:r>
          </w:p>
          <w:p w14:paraId="0CD81394" w14:textId="77777777" w:rsidR="00400294" w:rsidRPr="00AF3BE6" w:rsidRDefault="00400294" w:rsidP="00400294">
            <w:pPr>
              <w:pStyle w:val="Lijstalinea"/>
              <w:numPr>
                <w:ilvl w:val="0"/>
                <w:numId w:val="29"/>
              </w:numPr>
              <w:rPr>
                <w:rFonts w:cs="Arial"/>
                <w:sz w:val="20"/>
              </w:rPr>
            </w:pPr>
            <w:r w:rsidRPr="00AF3BE6">
              <w:rPr>
                <w:rFonts w:cs="Arial"/>
                <w:sz w:val="20"/>
              </w:rPr>
              <w:t>Alleen op een vlakke ondergrond, een stabiele en veilige houding aannemen, het</w:t>
            </w:r>
            <w:r>
              <w:rPr>
                <w:rFonts w:cs="Arial"/>
                <w:sz w:val="20"/>
              </w:rPr>
              <w:t xml:space="preserve"> motorapparaat goed vasthouden.</w:t>
            </w:r>
            <w:r w:rsidRPr="00AF3BE6">
              <w:rPr>
                <w:rFonts w:cs="Arial"/>
                <w:sz w:val="20"/>
              </w:rPr>
              <w:t xml:space="preserve"> </w:t>
            </w:r>
          </w:p>
          <w:p w14:paraId="056581DD" w14:textId="77777777" w:rsidR="00400294" w:rsidRPr="00AF3BE6" w:rsidRDefault="00400294" w:rsidP="00400294">
            <w:pPr>
              <w:pStyle w:val="Lijstalinea"/>
              <w:numPr>
                <w:ilvl w:val="0"/>
                <w:numId w:val="29"/>
              </w:numPr>
              <w:rPr>
                <w:rFonts w:cs="Arial"/>
                <w:sz w:val="20"/>
              </w:rPr>
            </w:pPr>
            <w:r w:rsidRPr="00AF3BE6">
              <w:rPr>
                <w:rFonts w:cs="Arial"/>
                <w:sz w:val="20"/>
              </w:rPr>
              <w:t>Het werktuig mag geen voorwerpen en ook de grond niet raken, omdat dit tijdens het starten mee kan bewegen.</w:t>
            </w:r>
          </w:p>
          <w:p w14:paraId="1D65754D" w14:textId="77777777" w:rsidR="00400294" w:rsidRPr="00AF3BE6" w:rsidRDefault="00400294" w:rsidP="00400294">
            <w:pPr>
              <w:pStyle w:val="Lijstalinea"/>
              <w:numPr>
                <w:ilvl w:val="0"/>
                <w:numId w:val="29"/>
              </w:numPr>
              <w:rPr>
                <w:rFonts w:cs="Arial"/>
                <w:sz w:val="20"/>
              </w:rPr>
            </w:pPr>
            <w:r w:rsidRPr="00AF3BE6">
              <w:rPr>
                <w:rFonts w:cs="Arial"/>
                <w:sz w:val="20"/>
              </w:rPr>
              <w:t>Contact met het werktuig voorkomen – kans op letsel!</w:t>
            </w:r>
          </w:p>
          <w:p w14:paraId="6FC138B0" w14:textId="77777777" w:rsidR="00400294" w:rsidRDefault="00400294" w:rsidP="00400294">
            <w:pPr>
              <w:pStyle w:val="Lijstalinea"/>
              <w:numPr>
                <w:ilvl w:val="0"/>
                <w:numId w:val="29"/>
              </w:numPr>
              <w:rPr>
                <w:rFonts w:cs="Arial"/>
                <w:sz w:val="20"/>
              </w:rPr>
            </w:pPr>
            <w:r w:rsidRPr="00AF3BE6">
              <w:rPr>
                <w:rFonts w:cs="Arial"/>
                <w:sz w:val="20"/>
              </w:rPr>
              <w:t xml:space="preserve">De motor niet 'los uit de hand' starten – starten zoals in de handleiding staat beschreven. </w:t>
            </w:r>
          </w:p>
          <w:p w14:paraId="3D9B965E" w14:textId="77777777" w:rsidR="00400294" w:rsidRPr="00FC6FD4" w:rsidRDefault="00400294" w:rsidP="00400294">
            <w:pPr>
              <w:pStyle w:val="Lijstalinea"/>
              <w:numPr>
                <w:ilvl w:val="0"/>
                <w:numId w:val="29"/>
              </w:numPr>
              <w:rPr>
                <w:rFonts w:cs="Arial"/>
                <w:sz w:val="20"/>
              </w:rPr>
            </w:pPr>
            <w:r w:rsidRPr="00FC6FD4">
              <w:rPr>
                <w:rFonts w:cs="Arial"/>
                <w:sz w:val="20"/>
              </w:rPr>
              <w:t>Het werktuig draait nog even door nadat de gashendel wordt losgelaten – naloopeffect.</w:t>
            </w:r>
          </w:p>
          <w:p w14:paraId="78D96DF7" w14:textId="77777777" w:rsidR="00400294" w:rsidRPr="00AF3BE6" w:rsidRDefault="00400294" w:rsidP="00400294">
            <w:pPr>
              <w:pStyle w:val="Lijstalinea"/>
              <w:numPr>
                <w:ilvl w:val="0"/>
                <w:numId w:val="29"/>
              </w:numPr>
              <w:rPr>
                <w:rFonts w:cs="Arial"/>
                <w:sz w:val="20"/>
              </w:rPr>
            </w:pPr>
            <w:r w:rsidRPr="00AF3BE6">
              <w:rPr>
                <w:rFonts w:cs="Arial"/>
                <w:sz w:val="20"/>
              </w:rPr>
              <w:t>Stationair toerental controleren: het werktuig moet bij stationair toerental – bij losgelaten gashendel – stilstaan.</w:t>
            </w:r>
          </w:p>
          <w:p w14:paraId="7157E7E6" w14:textId="77777777" w:rsidR="00400294" w:rsidRPr="00F2345D" w:rsidRDefault="00400294" w:rsidP="00400294">
            <w:pPr>
              <w:pStyle w:val="Lijstalinea"/>
              <w:numPr>
                <w:ilvl w:val="0"/>
                <w:numId w:val="29"/>
              </w:numPr>
              <w:rPr>
                <w:rFonts w:cs="Arial"/>
                <w:sz w:val="20"/>
              </w:rPr>
            </w:pPr>
            <w:r w:rsidRPr="00F2345D">
              <w:rPr>
                <w:rFonts w:cs="Arial"/>
                <w:sz w:val="20"/>
              </w:rPr>
              <w:t>Licht ontvlambare materialen (bijv.</w:t>
            </w:r>
            <w:r w:rsidR="00543F8B">
              <w:rPr>
                <w:rFonts w:cs="Arial"/>
                <w:sz w:val="20"/>
              </w:rPr>
              <w:t xml:space="preserve"> </w:t>
            </w:r>
            <w:r w:rsidRPr="00F2345D">
              <w:rPr>
                <w:rFonts w:cs="Arial"/>
                <w:sz w:val="20"/>
              </w:rPr>
              <w:t xml:space="preserve">houtspanen, boomschors, droog gras, benzine) uit de buurt van de hete uitlaatgassen en de hete </w:t>
            </w:r>
            <w:r w:rsidRPr="00F2345D">
              <w:rPr>
                <w:rFonts w:cs="Arial"/>
                <w:sz w:val="20"/>
              </w:rPr>
              <w:lastRenderedPageBreak/>
              <w:t>uitlaatdemper houden – brandgevaar!</w:t>
            </w:r>
          </w:p>
          <w:p w14:paraId="52F72C98" w14:textId="77777777" w:rsidR="00400294" w:rsidRPr="00A56E85" w:rsidRDefault="00400294" w:rsidP="00400294">
            <w:pPr>
              <w:pStyle w:val="Lijstalinea"/>
              <w:numPr>
                <w:ilvl w:val="0"/>
                <w:numId w:val="29"/>
              </w:numPr>
              <w:rPr>
                <w:rFonts w:cs="Arial"/>
                <w:sz w:val="20"/>
              </w:rPr>
            </w:pPr>
            <w:r w:rsidRPr="00207BA4">
              <w:rPr>
                <w:rFonts w:cs="Arial"/>
                <w:sz w:val="20"/>
              </w:rPr>
              <w:t>Zie ook de aanwijzingen voor "Motor starten/afzetten" in de handleiding van het gebruikte combigereedschap.</w:t>
            </w:r>
          </w:p>
          <w:p w14:paraId="341B772A" w14:textId="77777777" w:rsidR="00400294" w:rsidRDefault="00400294" w:rsidP="00400294">
            <w:pPr>
              <w:pStyle w:val="Lijstalinea"/>
              <w:numPr>
                <w:ilvl w:val="0"/>
                <w:numId w:val="29"/>
              </w:numPr>
              <w:rPr>
                <w:rFonts w:cs="Arial"/>
                <w:sz w:val="20"/>
              </w:rPr>
            </w:pPr>
            <w:r>
              <w:rPr>
                <w:rFonts w:cs="Arial"/>
                <w:sz w:val="20"/>
              </w:rPr>
              <w:t>Neem een veilige houding aan.</w:t>
            </w:r>
          </w:p>
          <w:p w14:paraId="2626BD91" w14:textId="77777777" w:rsidR="00400294" w:rsidRDefault="00400294" w:rsidP="00400294">
            <w:pPr>
              <w:pStyle w:val="Lijstalinea"/>
              <w:numPr>
                <w:ilvl w:val="0"/>
                <w:numId w:val="29"/>
              </w:numPr>
              <w:rPr>
                <w:rFonts w:cs="Arial"/>
                <w:sz w:val="20"/>
              </w:rPr>
            </w:pPr>
            <w:r w:rsidRPr="00AF3BE6">
              <w:rPr>
                <w:rFonts w:cs="Arial"/>
                <w:sz w:val="20"/>
              </w:rPr>
              <w:t>Het apparaat met de linkerhand</w:t>
            </w:r>
            <w:r>
              <w:rPr>
                <w:rFonts w:cs="Arial"/>
                <w:sz w:val="20"/>
              </w:rPr>
              <w:t xml:space="preserve"> </w:t>
            </w:r>
            <w:r w:rsidRPr="00AF3BE6">
              <w:rPr>
                <w:rFonts w:cs="Arial"/>
                <w:sz w:val="20"/>
              </w:rPr>
              <w:t>stevig op de grond drukken</w:t>
            </w:r>
          </w:p>
          <w:p w14:paraId="69206746" w14:textId="77777777" w:rsidR="00400294" w:rsidRPr="00A671A4" w:rsidRDefault="00400294" w:rsidP="00400294">
            <w:pPr>
              <w:pStyle w:val="Lijstalinea"/>
              <w:numPr>
                <w:ilvl w:val="0"/>
                <w:numId w:val="29"/>
              </w:numPr>
              <w:rPr>
                <w:rFonts w:cs="Arial"/>
                <w:sz w:val="20"/>
                <w:u w:val="single"/>
              </w:rPr>
            </w:pPr>
            <w:r w:rsidRPr="00A671A4">
              <w:rPr>
                <w:rFonts w:cs="Arial"/>
                <w:color w:val="C00000"/>
                <w:sz w:val="20"/>
                <w:u w:val="single"/>
              </w:rPr>
              <w:t>De voet of de knie niet op de steel (maaiboom) plaatsen!</w:t>
            </w:r>
          </w:p>
          <w:p w14:paraId="62EBF3C5" w14:textId="77777777" w:rsidR="00400294" w:rsidRPr="00AF3BE6" w:rsidRDefault="00400294" w:rsidP="002D249F">
            <w:pPr>
              <w:ind w:left="781"/>
              <w:rPr>
                <w:sz w:val="18"/>
                <w:szCs w:val="18"/>
              </w:rPr>
            </w:pPr>
            <w:r>
              <w:rPr>
                <w:noProof/>
                <w:lang w:val="nl-BE" w:eastAsia="nl-BE"/>
              </w:rPr>
              <w:drawing>
                <wp:inline distT="0" distB="0" distL="0" distR="0" wp14:anchorId="23DC0D0D" wp14:editId="4BED6FE8">
                  <wp:extent cx="1508181" cy="871776"/>
                  <wp:effectExtent l="0" t="0" r="0" b="508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b="51524"/>
                          <a:stretch/>
                        </pic:blipFill>
                        <pic:spPr bwMode="auto">
                          <a:xfrm>
                            <a:off x="0" y="0"/>
                            <a:ext cx="1517403" cy="877107"/>
                          </a:xfrm>
                          <a:prstGeom prst="rect">
                            <a:avLst/>
                          </a:prstGeom>
                          <a:ln>
                            <a:noFill/>
                          </a:ln>
                          <a:extLst>
                            <a:ext uri="{53640926-AAD7-44D8-BBD7-CCE9431645EC}">
                              <a14:shadowObscured xmlns:a14="http://schemas.microsoft.com/office/drawing/2010/main"/>
                            </a:ext>
                          </a:extLst>
                        </pic:spPr>
                      </pic:pic>
                    </a:graphicData>
                  </a:graphic>
                </wp:inline>
              </w:drawing>
            </w:r>
            <w:r>
              <w:rPr>
                <w:noProof/>
                <w:lang w:val="nl-BE" w:eastAsia="nl-BE"/>
              </w:rPr>
              <w:drawing>
                <wp:inline distT="0" distB="0" distL="0" distR="0" wp14:anchorId="6EEAFC5B" wp14:editId="47E03089">
                  <wp:extent cx="1500203" cy="872116"/>
                  <wp:effectExtent l="0" t="0" r="5080" b="444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51247"/>
                          <a:stretch/>
                        </pic:blipFill>
                        <pic:spPr bwMode="auto">
                          <a:xfrm>
                            <a:off x="0" y="0"/>
                            <a:ext cx="1507283" cy="8762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D98A12B" w14:textId="77777777" w:rsidR="00400294" w:rsidRDefault="00400294"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1D59702F" w14:textId="77777777" w:rsidTr="002D249F">
        <w:trPr>
          <w:trHeight w:val="553"/>
        </w:trPr>
        <w:tc>
          <w:tcPr>
            <w:tcW w:w="3119" w:type="dxa"/>
            <w:vAlign w:val="center"/>
          </w:tcPr>
          <w:p w14:paraId="0322AA3E" w14:textId="77777777" w:rsidR="00FC7525" w:rsidRPr="00C23204" w:rsidRDefault="00013984" w:rsidP="00CA0EB0">
            <w:pPr>
              <w:jc w:val="center"/>
              <w:rPr>
                <w:color w:val="C3004A"/>
                <w:sz w:val="24"/>
                <w:szCs w:val="24"/>
              </w:rPr>
            </w:pPr>
            <w:r>
              <w:rPr>
                <w:rFonts w:cs="Arial"/>
                <w:b/>
                <w:sz w:val="24"/>
                <w:szCs w:val="24"/>
                <w:lang w:val="nl"/>
              </w:rPr>
              <w:t>Tijdens het gebruik</w:t>
            </w:r>
          </w:p>
        </w:tc>
        <w:tc>
          <w:tcPr>
            <w:tcW w:w="6946" w:type="dxa"/>
          </w:tcPr>
          <w:p w14:paraId="35BC4A2C" w14:textId="77777777" w:rsidR="00E71777" w:rsidRPr="00400294" w:rsidRDefault="00400294" w:rsidP="00400294">
            <w:pPr>
              <w:pStyle w:val="Lijstalinea"/>
              <w:numPr>
                <w:ilvl w:val="0"/>
                <w:numId w:val="29"/>
              </w:numPr>
              <w:rPr>
                <w:rFonts w:cs="Arial"/>
                <w:sz w:val="20"/>
              </w:rPr>
            </w:pPr>
            <w:r w:rsidRPr="00400294">
              <w:rPr>
                <w:rFonts w:cs="Arial"/>
                <w:sz w:val="20"/>
              </w:rPr>
              <w:t>Altijd voor een stabiele en veilige houding zorgen.</w:t>
            </w:r>
          </w:p>
          <w:p w14:paraId="13405046" w14:textId="77777777" w:rsidR="00400294" w:rsidRPr="00400294" w:rsidRDefault="00400294" w:rsidP="00400294">
            <w:pPr>
              <w:pStyle w:val="Lijstalinea"/>
              <w:numPr>
                <w:ilvl w:val="0"/>
                <w:numId w:val="29"/>
              </w:numPr>
              <w:rPr>
                <w:rFonts w:cs="Arial"/>
                <w:sz w:val="20"/>
              </w:rPr>
            </w:pPr>
            <w:r w:rsidRPr="00400294">
              <w:rPr>
                <w:rFonts w:cs="Arial"/>
                <w:sz w:val="20"/>
              </w:rPr>
              <w:t>Het motorapparaat altijd met beide handen op de handgrepen vasthouden.</w:t>
            </w:r>
          </w:p>
          <w:p w14:paraId="50891A57" w14:textId="77777777" w:rsidR="00400294" w:rsidRDefault="00400294" w:rsidP="00400294">
            <w:pPr>
              <w:pStyle w:val="Lijstalinea"/>
              <w:numPr>
                <w:ilvl w:val="0"/>
                <w:numId w:val="29"/>
              </w:numPr>
              <w:rPr>
                <w:rFonts w:cs="Arial"/>
                <w:sz w:val="20"/>
              </w:rPr>
            </w:pPr>
            <w:r w:rsidRPr="00400294">
              <w:rPr>
                <w:rFonts w:cs="Arial"/>
                <w:sz w:val="20"/>
              </w:rPr>
              <w:t xml:space="preserve">Rechterhand op de bedieningshandgreep, linkerhand op de handgreep op de steel – geldt ook voor linkshandigen. </w:t>
            </w:r>
          </w:p>
          <w:p w14:paraId="7FF53034" w14:textId="77777777" w:rsidR="00400294" w:rsidRPr="00400294" w:rsidRDefault="00400294" w:rsidP="00400294">
            <w:pPr>
              <w:pStyle w:val="Lijstalinea"/>
              <w:numPr>
                <w:ilvl w:val="0"/>
                <w:numId w:val="29"/>
              </w:numPr>
              <w:rPr>
                <w:rFonts w:cs="Arial"/>
                <w:sz w:val="20"/>
              </w:rPr>
            </w:pPr>
            <w:r w:rsidRPr="00400294">
              <w:rPr>
                <w:rFonts w:cs="Arial"/>
                <w:sz w:val="20"/>
              </w:rPr>
              <w:t>De handgrepen stevig met de duimen omklemmen.</w:t>
            </w:r>
          </w:p>
          <w:p w14:paraId="59C9DC18" w14:textId="77777777" w:rsidR="00400294" w:rsidRDefault="00400294" w:rsidP="00400294">
            <w:pPr>
              <w:pStyle w:val="Lijstalinea"/>
              <w:numPr>
                <w:ilvl w:val="0"/>
                <w:numId w:val="29"/>
              </w:numPr>
              <w:rPr>
                <w:rFonts w:cs="Arial"/>
                <w:sz w:val="20"/>
              </w:rPr>
            </w:pPr>
            <w:r w:rsidRPr="00400294">
              <w:rPr>
                <w:rFonts w:cs="Arial"/>
                <w:sz w:val="20"/>
              </w:rPr>
              <w:t>Het apparaat kan aan een riem worden gedragen die het gewicht van de machine draagt.</w:t>
            </w:r>
          </w:p>
          <w:p w14:paraId="3EF90C93" w14:textId="77777777" w:rsidR="00400294" w:rsidRDefault="00CC6B21" w:rsidP="00CC6B21">
            <w:pPr>
              <w:pStyle w:val="Lijstalinea"/>
              <w:numPr>
                <w:ilvl w:val="0"/>
                <w:numId w:val="29"/>
              </w:numPr>
              <w:rPr>
                <w:rFonts w:cs="Arial"/>
                <w:sz w:val="20"/>
              </w:rPr>
            </w:pPr>
            <w:r w:rsidRPr="00CC6B21">
              <w:rPr>
                <w:rFonts w:cs="Arial"/>
                <w:sz w:val="20"/>
              </w:rPr>
              <w:t>Bij dreigend gevaar, resp.in geval van nood direct de motor afzetten – combischuif/stopschakelaar/stopknop in stand 0, resp. STOP plaatsen.</w:t>
            </w:r>
          </w:p>
          <w:p w14:paraId="4B751EFA" w14:textId="77777777" w:rsidR="00CC6B21" w:rsidRDefault="00CC6B21" w:rsidP="00CC6B21">
            <w:pPr>
              <w:pStyle w:val="Lijstalinea"/>
              <w:numPr>
                <w:ilvl w:val="0"/>
                <w:numId w:val="29"/>
              </w:numPr>
              <w:rPr>
                <w:rFonts w:cs="Arial"/>
                <w:sz w:val="20"/>
              </w:rPr>
            </w:pPr>
            <w:r w:rsidRPr="00CC6B21">
              <w:rPr>
                <w:rFonts w:cs="Arial"/>
                <w:sz w:val="20"/>
              </w:rPr>
              <w:t>Dit motorapparaat is niet geïsoleerd. Afstand houden ten opzichte van stroom geleidende kabels – levensgevaar door stroomschok!</w:t>
            </w:r>
          </w:p>
          <w:p w14:paraId="621E3E9A" w14:textId="77777777" w:rsidR="00CC6B21" w:rsidRPr="00CC6B21" w:rsidRDefault="00CC6B21" w:rsidP="00CC6B21">
            <w:pPr>
              <w:pStyle w:val="Lijstalinea"/>
              <w:numPr>
                <w:ilvl w:val="0"/>
                <w:numId w:val="29"/>
              </w:numPr>
              <w:rPr>
                <w:rFonts w:cs="Arial"/>
                <w:sz w:val="20"/>
              </w:rPr>
            </w:pPr>
            <w:r w:rsidRPr="00CC6B21">
              <w:rPr>
                <w:rFonts w:cs="Arial"/>
                <w:sz w:val="20"/>
              </w:rPr>
              <w:t>Binnen een straal van 15 m mogen zich geen andere personen ophouden – kans op letsel.</w:t>
            </w:r>
          </w:p>
          <w:p w14:paraId="6E6A65D1" w14:textId="77777777" w:rsidR="00CC6B21" w:rsidRPr="00CC6B21" w:rsidRDefault="00CC6B21" w:rsidP="00CC6B21">
            <w:pPr>
              <w:pStyle w:val="Lijstalinea"/>
              <w:numPr>
                <w:ilvl w:val="0"/>
                <w:numId w:val="29"/>
              </w:numPr>
              <w:rPr>
                <w:rFonts w:cs="Arial"/>
                <w:sz w:val="20"/>
              </w:rPr>
            </w:pPr>
            <w:r w:rsidRPr="00CC6B21">
              <w:rPr>
                <w:rFonts w:cs="Arial"/>
                <w:sz w:val="20"/>
              </w:rPr>
              <w:t xml:space="preserve">Binnen een straal van 5m afstand mogen zich ook geen andere voorwerpen (auto's, </w:t>
            </w:r>
            <w:r>
              <w:rPr>
                <w:rFonts w:cs="Arial"/>
                <w:sz w:val="20"/>
              </w:rPr>
              <w:t>…</w:t>
            </w:r>
            <w:r w:rsidRPr="00CC6B21">
              <w:rPr>
                <w:rFonts w:cs="Arial"/>
                <w:sz w:val="20"/>
              </w:rPr>
              <w:t>) bevinden – kans op materiële schade!</w:t>
            </w:r>
          </w:p>
          <w:p w14:paraId="6BF37789" w14:textId="77777777" w:rsidR="00CC6B21" w:rsidRDefault="00CC6B21" w:rsidP="00CC6B21">
            <w:pPr>
              <w:pStyle w:val="Lijstalinea"/>
              <w:numPr>
                <w:ilvl w:val="0"/>
                <w:numId w:val="29"/>
              </w:numPr>
              <w:rPr>
                <w:rFonts w:cs="Arial"/>
                <w:sz w:val="20"/>
              </w:rPr>
            </w:pPr>
            <w:r w:rsidRPr="00CC6B21">
              <w:rPr>
                <w:rFonts w:cs="Arial"/>
                <w:sz w:val="20"/>
              </w:rPr>
              <w:t>Het aandrijfmechanisme (aandrijfkop) wordt tijdens het gebruik heet. De aandrijfkop niet aanraken – kans op verbranding!</w:t>
            </w:r>
          </w:p>
          <w:p w14:paraId="597191D9" w14:textId="77777777" w:rsidR="00CC6B21" w:rsidRPr="00CC6B21" w:rsidRDefault="00CC6B21" w:rsidP="00CC6B21">
            <w:pPr>
              <w:pStyle w:val="Lijstalinea"/>
              <w:numPr>
                <w:ilvl w:val="0"/>
                <w:numId w:val="29"/>
              </w:numPr>
              <w:rPr>
                <w:rFonts w:cs="Arial"/>
                <w:sz w:val="20"/>
              </w:rPr>
            </w:pPr>
            <w:r w:rsidRPr="00CC6B21">
              <w:rPr>
                <w:rFonts w:cs="Arial"/>
                <w:sz w:val="20"/>
              </w:rPr>
              <w:t>Let op bij gladheid, regen, sneeuw, op hellingen, in oneffen terrein enz. – kans op uitglijden!</w:t>
            </w:r>
          </w:p>
          <w:p w14:paraId="1A1B9B5B" w14:textId="77777777" w:rsidR="00CC6B21" w:rsidRPr="00CC6B21" w:rsidRDefault="00CC6B21" w:rsidP="00CC6B21">
            <w:pPr>
              <w:pStyle w:val="Lijstalinea"/>
              <w:numPr>
                <w:ilvl w:val="0"/>
                <w:numId w:val="29"/>
              </w:numPr>
              <w:rPr>
                <w:rFonts w:cs="Arial"/>
                <w:sz w:val="20"/>
              </w:rPr>
            </w:pPr>
            <w:r w:rsidRPr="00CC6B21">
              <w:rPr>
                <w:rFonts w:cs="Arial"/>
                <w:sz w:val="20"/>
              </w:rPr>
              <w:t>Gevallen takken, struikgewas en afgeknipt materiaal uit het werkgebied verwijderen.</w:t>
            </w:r>
          </w:p>
          <w:p w14:paraId="6EABC000" w14:textId="77777777" w:rsidR="00CC6B21" w:rsidRDefault="00CC6B21" w:rsidP="00CC6B21">
            <w:pPr>
              <w:pStyle w:val="Lijstalinea"/>
              <w:numPr>
                <w:ilvl w:val="0"/>
                <w:numId w:val="29"/>
              </w:numPr>
              <w:rPr>
                <w:rFonts w:cs="Arial"/>
                <w:sz w:val="20"/>
              </w:rPr>
            </w:pPr>
            <w:r>
              <w:rPr>
                <w:rFonts w:cs="Arial"/>
                <w:sz w:val="20"/>
              </w:rPr>
              <w:t>Let o</w:t>
            </w:r>
            <w:r w:rsidRPr="00CC6B21">
              <w:rPr>
                <w:rFonts w:cs="Arial"/>
                <w:sz w:val="20"/>
              </w:rPr>
              <w:t xml:space="preserve">p </w:t>
            </w:r>
            <w:r>
              <w:rPr>
                <w:rFonts w:cs="Arial"/>
                <w:sz w:val="20"/>
              </w:rPr>
              <w:t xml:space="preserve">voor obstakels </w:t>
            </w:r>
            <w:r w:rsidRPr="00CC6B21">
              <w:rPr>
                <w:rFonts w:cs="Arial"/>
                <w:sz w:val="20"/>
              </w:rPr>
              <w:t>: boomstronken, wortels – struikelgevaar!</w:t>
            </w:r>
          </w:p>
          <w:p w14:paraId="599F8B5B" w14:textId="77777777" w:rsidR="00CC6B21" w:rsidRPr="00CC6B21" w:rsidRDefault="00CC6B21" w:rsidP="00CC6B21">
            <w:pPr>
              <w:pStyle w:val="Lijstalinea"/>
              <w:numPr>
                <w:ilvl w:val="0"/>
                <w:numId w:val="29"/>
              </w:numPr>
              <w:rPr>
                <w:rFonts w:cs="Arial"/>
                <w:sz w:val="20"/>
              </w:rPr>
            </w:pPr>
            <w:r w:rsidRPr="00CC6B21">
              <w:rPr>
                <w:rFonts w:cs="Arial"/>
                <w:sz w:val="20"/>
              </w:rPr>
              <w:t>Bij werkzaamheden die niet vanaf de grond kunnen worden uitgevoerd:</w:t>
            </w:r>
          </w:p>
          <w:p w14:paraId="0E9EC41A" w14:textId="77777777" w:rsidR="00CC6B21" w:rsidRPr="00CC6B21" w:rsidRDefault="00CC6B21" w:rsidP="00346486">
            <w:pPr>
              <w:pStyle w:val="Lijstalinea"/>
              <w:numPr>
                <w:ilvl w:val="1"/>
                <w:numId w:val="29"/>
              </w:numPr>
              <w:rPr>
                <w:rFonts w:cs="Arial"/>
                <w:sz w:val="20"/>
              </w:rPr>
            </w:pPr>
            <w:r w:rsidRPr="00CC6B21">
              <w:rPr>
                <w:rFonts w:cs="Arial"/>
                <w:sz w:val="20"/>
              </w:rPr>
              <w:t>Altijd een hoogwerker gebruiken</w:t>
            </w:r>
          </w:p>
          <w:p w14:paraId="62C00C71" w14:textId="77777777" w:rsidR="00CC6B21" w:rsidRPr="00CC6B21" w:rsidRDefault="00CC6B21" w:rsidP="00346486">
            <w:pPr>
              <w:pStyle w:val="Lijstalinea"/>
              <w:numPr>
                <w:ilvl w:val="1"/>
                <w:numId w:val="29"/>
              </w:numPr>
              <w:rPr>
                <w:rFonts w:cs="Arial"/>
                <w:sz w:val="20"/>
              </w:rPr>
            </w:pPr>
            <w:r w:rsidRPr="00CC6B21">
              <w:rPr>
                <w:rFonts w:cs="Arial"/>
                <w:sz w:val="20"/>
              </w:rPr>
              <w:t>Nooit op een ladder of staande in de boom werken</w:t>
            </w:r>
          </w:p>
          <w:p w14:paraId="7EC1ADEB" w14:textId="77777777" w:rsidR="00CC6B21" w:rsidRPr="00346486" w:rsidRDefault="00CC6B21" w:rsidP="00346486">
            <w:pPr>
              <w:pStyle w:val="Lijstalinea"/>
              <w:numPr>
                <w:ilvl w:val="1"/>
                <w:numId w:val="29"/>
              </w:numPr>
              <w:rPr>
                <w:rFonts w:cs="Arial"/>
                <w:sz w:val="20"/>
              </w:rPr>
            </w:pPr>
            <w:r w:rsidRPr="00346486">
              <w:rPr>
                <w:rFonts w:cs="Arial"/>
                <w:sz w:val="20"/>
              </w:rPr>
              <w:t>Nooit op onstabiele plaatsen werken</w:t>
            </w:r>
          </w:p>
          <w:p w14:paraId="79E2E1F3" w14:textId="77777777" w:rsidR="00CC6B21" w:rsidRDefault="00CC6B21" w:rsidP="00346486">
            <w:pPr>
              <w:pStyle w:val="Lijstalinea"/>
              <w:numPr>
                <w:ilvl w:val="1"/>
                <w:numId w:val="29"/>
              </w:numPr>
              <w:rPr>
                <w:rFonts w:cs="Arial"/>
                <w:sz w:val="20"/>
              </w:rPr>
            </w:pPr>
            <w:r w:rsidRPr="00CC6B21">
              <w:rPr>
                <w:rFonts w:cs="Arial"/>
                <w:sz w:val="20"/>
              </w:rPr>
              <w:t>Nooit met één hand werken</w:t>
            </w:r>
          </w:p>
          <w:p w14:paraId="1A930CD7" w14:textId="77777777" w:rsidR="00346486" w:rsidRDefault="00346486" w:rsidP="00346486">
            <w:pPr>
              <w:pStyle w:val="Lijstalinea"/>
              <w:numPr>
                <w:ilvl w:val="0"/>
                <w:numId w:val="29"/>
              </w:numPr>
              <w:rPr>
                <w:rFonts w:cs="Arial"/>
                <w:sz w:val="20"/>
              </w:rPr>
            </w:pPr>
            <w:r w:rsidRPr="00346486">
              <w:rPr>
                <w:rFonts w:cs="Arial"/>
                <w:sz w:val="20"/>
              </w:rPr>
              <w:t>Bij gebruik van gehoorbeschermers moet extra omzichtig en bedachtzaam worden gewerkt – omdat geluiden die op gevaar wijzen (schreeuwen, alarmsignalen e.d.) minder goed hoorbaar zijn.</w:t>
            </w:r>
          </w:p>
          <w:p w14:paraId="3BD8AE96" w14:textId="77777777" w:rsidR="00346486" w:rsidRPr="00346486" w:rsidRDefault="00346486" w:rsidP="00346486">
            <w:pPr>
              <w:pStyle w:val="Lijstalinea"/>
              <w:numPr>
                <w:ilvl w:val="0"/>
                <w:numId w:val="29"/>
              </w:numPr>
              <w:rPr>
                <w:rFonts w:cs="Arial"/>
                <w:sz w:val="20"/>
              </w:rPr>
            </w:pPr>
            <w:r w:rsidRPr="00346486">
              <w:rPr>
                <w:rFonts w:cs="Arial"/>
                <w:sz w:val="20"/>
              </w:rPr>
              <w:t>De heggen en het werkgebied controleren – zodat de messen niet worden beschadigd:</w:t>
            </w:r>
          </w:p>
          <w:p w14:paraId="1E6FDD07" w14:textId="77777777" w:rsidR="00346486" w:rsidRPr="00346486" w:rsidRDefault="00346486" w:rsidP="00346486">
            <w:pPr>
              <w:pStyle w:val="Lijstalinea"/>
              <w:numPr>
                <w:ilvl w:val="1"/>
                <w:numId w:val="29"/>
              </w:numPr>
              <w:rPr>
                <w:rFonts w:cs="Arial"/>
                <w:sz w:val="20"/>
              </w:rPr>
            </w:pPr>
            <w:r w:rsidRPr="00346486">
              <w:rPr>
                <w:rFonts w:cs="Arial"/>
                <w:sz w:val="20"/>
              </w:rPr>
              <w:t>Stenen, metalen delen en vaste voorwerpen verwijderen</w:t>
            </w:r>
          </w:p>
          <w:p w14:paraId="4F95A632" w14:textId="77777777" w:rsidR="00346486" w:rsidRPr="00346486" w:rsidRDefault="00346486" w:rsidP="00346486">
            <w:pPr>
              <w:pStyle w:val="Lijstalinea"/>
              <w:numPr>
                <w:ilvl w:val="1"/>
                <w:numId w:val="29"/>
              </w:numPr>
              <w:rPr>
                <w:rFonts w:cs="Arial"/>
                <w:sz w:val="20"/>
              </w:rPr>
            </w:pPr>
            <w:r w:rsidRPr="00346486">
              <w:rPr>
                <w:rFonts w:cs="Arial"/>
                <w:sz w:val="20"/>
              </w:rPr>
              <w:t>Ervoor zorgen dat er geen zand en stenen tussen de messen terechtkomen bijv. bij werkzaamheden vlak boven de grond.</w:t>
            </w:r>
          </w:p>
          <w:p w14:paraId="3EE250C0" w14:textId="77777777" w:rsidR="00346486" w:rsidRDefault="00346486" w:rsidP="00346486">
            <w:pPr>
              <w:pStyle w:val="Lijstalinea"/>
              <w:numPr>
                <w:ilvl w:val="1"/>
                <w:numId w:val="29"/>
              </w:numPr>
              <w:rPr>
                <w:rFonts w:cs="Arial"/>
                <w:sz w:val="20"/>
              </w:rPr>
            </w:pPr>
            <w:r w:rsidRPr="00346486">
              <w:rPr>
                <w:rFonts w:cs="Arial"/>
                <w:sz w:val="20"/>
              </w:rPr>
              <w:t>Bij heggen met afrastering de draad niet met de messen aanraken</w:t>
            </w:r>
          </w:p>
          <w:p w14:paraId="54EEDDA1" w14:textId="77777777" w:rsidR="00346486" w:rsidRDefault="00346486" w:rsidP="00346486">
            <w:pPr>
              <w:pStyle w:val="Lijstalinea"/>
              <w:numPr>
                <w:ilvl w:val="0"/>
                <w:numId w:val="29"/>
              </w:numPr>
              <w:rPr>
                <w:rFonts w:cs="Arial"/>
                <w:sz w:val="20"/>
              </w:rPr>
            </w:pPr>
            <w:r w:rsidRPr="00346486">
              <w:rPr>
                <w:rFonts w:cs="Arial"/>
                <w:sz w:val="20"/>
              </w:rPr>
              <w:t>Contact met stroom geleidende kabels voorkomen – geen elektriciteitskabels doorsnijden – kans op stroomschokken!</w:t>
            </w:r>
          </w:p>
          <w:p w14:paraId="135F6392" w14:textId="77777777" w:rsidR="00346486" w:rsidRPr="00346486" w:rsidRDefault="00346486" w:rsidP="00346486">
            <w:pPr>
              <w:pStyle w:val="Lijstalinea"/>
              <w:numPr>
                <w:ilvl w:val="0"/>
                <w:numId w:val="29"/>
              </w:numPr>
              <w:rPr>
                <w:rFonts w:cs="Arial"/>
                <w:sz w:val="20"/>
              </w:rPr>
            </w:pPr>
            <w:r w:rsidRPr="00346486">
              <w:rPr>
                <w:rFonts w:cs="Arial"/>
                <w:sz w:val="20"/>
              </w:rPr>
              <w:t xml:space="preserve">Bij draaiende motor de messen niet aanraken. </w:t>
            </w:r>
          </w:p>
          <w:p w14:paraId="7E8CA028" w14:textId="77777777" w:rsidR="00346486" w:rsidRDefault="00346486" w:rsidP="00346486">
            <w:pPr>
              <w:pStyle w:val="Lijstalinea"/>
              <w:numPr>
                <w:ilvl w:val="0"/>
                <w:numId w:val="29"/>
              </w:numPr>
              <w:rPr>
                <w:rFonts w:cs="Arial"/>
                <w:sz w:val="20"/>
              </w:rPr>
            </w:pPr>
            <w:r w:rsidRPr="00346486">
              <w:rPr>
                <w:rFonts w:cs="Arial"/>
                <w:sz w:val="20"/>
              </w:rPr>
              <w:t>Als de messen door een voorwerp worden geblokkeerd, de motor direct afzetten – dan pas het voorwerp verwijderen – kans op letsel!</w:t>
            </w:r>
          </w:p>
          <w:p w14:paraId="2837FC3D" w14:textId="77777777" w:rsidR="00346486" w:rsidRPr="00346486" w:rsidRDefault="00346486" w:rsidP="00346486">
            <w:pPr>
              <w:pStyle w:val="Lijstalinea"/>
              <w:numPr>
                <w:ilvl w:val="0"/>
                <w:numId w:val="29"/>
              </w:numPr>
              <w:rPr>
                <w:rFonts w:cs="Arial"/>
                <w:sz w:val="20"/>
              </w:rPr>
            </w:pPr>
            <w:r w:rsidRPr="00346486">
              <w:rPr>
                <w:rFonts w:cs="Arial"/>
                <w:sz w:val="20"/>
              </w:rPr>
              <w:t xml:space="preserve">De messen regelmatig, met korte tussenpozen en bij merkbare </w:t>
            </w:r>
            <w:r w:rsidRPr="00346486">
              <w:rPr>
                <w:rFonts w:cs="Arial"/>
                <w:sz w:val="20"/>
              </w:rPr>
              <w:lastRenderedPageBreak/>
              <w:t>wijzigingen direct controleren:</w:t>
            </w:r>
          </w:p>
          <w:p w14:paraId="621243F1" w14:textId="77777777" w:rsidR="00346486" w:rsidRPr="00346486" w:rsidRDefault="00346486" w:rsidP="00346486">
            <w:pPr>
              <w:pStyle w:val="Lijstalinea"/>
              <w:numPr>
                <w:ilvl w:val="1"/>
                <w:numId w:val="29"/>
              </w:numPr>
              <w:rPr>
                <w:rFonts w:cs="Arial"/>
                <w:sz w:val="20"/>
              </w:rPr>
            </w:pPr>
            <w:r w:rsidRPr="00346486">
              <w:rPr>
                <w:rFonts w:cs="Arial"/>
                <w:sz w:val="20"/>
              </w:rPr>
              <w:t>Motor afzetten</w:t>
            </w:r>
          </w:p>
          <w:p w14:paraId="5B0E92DA" w14:textId="77777777" w:rsidR="00346486" w:rsidRPr="00346486" w:rsidRDefault="00346486" w:rsidP="00346486">
            <w:pPr>
              <w:pStyle w:val="Lijstalinea"/>
              <w:numPr>
                <w:ilvl w:val="1"/>
                <w:numId w:val="29"/>
              </w:numPr>
              <w:rPr>
                <w:rFonts w:cs="Arial"/>
                <w:sz w:val="20"/>
              </w:rPr>
            </w:pPr>
            <w:r w:rsidRPr="00346486">
              <w:rPr>
                <w:rFonts w:cs="Arial"/>
                <w:sz w:val="20"/>
              </w:rPr>
              <w:t>Wachten tot de messen stilstaan</w:t>
            </w:r>
          </w:p>
          <w:p w14:paraId="0C36D6F2" w14:textId="77777777" w:rsidR="00346486" w:rsidRPr="00346486" w:rsidRDefault="00346486" w:rsidP="00346486">
            <w:pPr>
              <w:pStyle w:val="Lijstalinea"/>
              <w:numPr>
                <w:ilvl w:val="1"/>
                <w:numId w:val="29"/>
              </w:numPr>
              <w:rPr>
                <w:rFonts w:cs="Arial"/>
                <w:sz w:val="20"/>
              </w:rPr>
            </w:pPr>
            <w:r w:rsidRPr="00346486">
              <w:rPr>
                <w:rFonts w:cs="Arial"/>
                <w:sz w:val="20"/>
              </w:rPr>
              <w:t>Op goede staat en vastzitten controleren, op scheurvorming letten</w:t>
            </w:r>
          </w:p>
          <w:p w14:paraId="228F4EBF" w14:textId="77777777" w:rsidR="00FC7525" w:rsidRPr="002D249F" w:rsidRDefault="00346486" w:rsidP="00346486">
            <w:pPr>
              <w:pStyle w:val="Lijstalinea"/>
              <w:numPr>
                <w:ilvl w:val="1"/>
                <w:numId w:val="29"/>
              </w:numPr>
              <w:rPr>
                <w:rFonts w:cs="Arial"/>
                <w:sz w:val="20"/>
              </w:rPr>
            </w:pPr>
            <w:r w:rsidRPr="00346486">
              <w:rPr>
                <w:rFonts w:cs="Arial"/>
                <w:sz w:val="20"/>
              </w:rPr>
              <w:t>Scherpte controle</w:t>
            </w:r>
            <w:r w:rsidR="002D249F">
              <w:rPr>
                <w:rFonts w:cs="Arial"/>
                <w:sz w:val="20"/>
              </w:rPr>
              <w:t>ren</w:t>
            </w:r>
          </w:p>
        </w:tc>
      </w:tr>
    </w:tbl>
    <w:p w14:paraId="2946DB82" w14:textId="77777777" w:rsidR="00FC7525" w:rsidRDefault="00FC7525" w:rsidP="00677F90">
      <w:pPr>
        <w:rPr>
          <w:rFonts w:cs="Arial"/>
          <w:sz w:val="16"/>
          <w:szCs w:val="16"/>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2F1BDF45" w14:textId="77777777" w:rsidTr="00FD0948">
        <w:trPr>
          <w:trHeight w:val="521"/>
        </w:trPr>
        <w:tc>
          <w:tcPr>
            <w:tcW w:w="3119" w:type="dxa"/>
            <w:vAlign w:val="center"/>
          </w:tcPr>
          <w:p w14:paraId="7FF7BA5B" w14:textId="77777777" w:rsidR="00FC7525" w:rsidRPr="00C23204" w:rsidRDefault="00013984" w:rsidP="00CA0EB0">
            <w:pPr>
              <w:jc w:val="center"/>
              <w:rPr>
                <w:color w:val="C3004A"/>
                <w:sz w:val="24"/>
                <w:szCs w:val="24"/>
              </w:rPr>
            </w:pPr>
            <w:r>
              <w:rPr>
                <w:rFonts w:cs="Arial"/>
                <w:b/>
                <w:sz w:val="24"/>
                <w:szCs w:val="24"/>
                <w:lang w:val="nl"/>
              </w:rPr>
              <w:t>Na het gebruik</w:t>
            </w:r>
          </w:p>
        </w:tc>
        <w:tc>
          <w:tcPr>
            <w:tcW w:w="6946" w:type="dxa"/>
          </w:tcPr>
          <w:p w14:paraId="4CD1D678" w14:textId="77777777" w:rsidR="006955B7" w:rsidRPr="00346486" w:rsidRDefault="004E7F59" w:rsidP="00346486">
            <w:pPr>
              <w:pStyle w:val="Lijstalinea"/>
              <w:numPr>
                <w:ilvl w:val="0"/>
                <w:numId w:val="29"/>
              </w:numPr>
              <w:rPr>
                <w:sz w:val="20"/>
              </w:rPr>
            </w:pPr>
            <w:r w:rsidRPr="00346486">
              <w:rPr>
                <w:rFonts w:cs="Arial"/>
                <w:sz w:val="20"/>
              </w:rPr>
              <w:t>Zet de machine uit, verwijder alle vuil na elke maai</w:t>
            </w:r>
            <w:r w:rsidR="00543F8B">
              <w:rPr>
                <w:rFonts w:cs="Arial"/>
                <w:sz w:val="20"/>
              </w:rPr>
              <w:t xml:space="preserve"> </w:t>
            </w:r>
            <w:r w:rsidRPr="00346486">
              <w:rPr>
                <w:rFonts w:cs="Arial"/>
                <w:sz w:val="20"/>
              </w:rPr>
              <w:t>dag en laat de machine bedrijfsklaar achter op de daartoe bestemde plaats die afgesloten is voor onbevoegden.</w:t>
            </w:r>
          </w:p>
          <w:p w14:paraId="380B7FAC" w14:textId="77777777" w:rsidR="00346486" w:rsidRPr="00346486" w:rsidRDefault="00346486" w:rsidP="00346486">
            <w:pPr>
              <w:pStyle w:val="Lijstalinea"/>
              <w:numPr>
                <w:ilvl w:val="0"/>
                <w:numId w:val="29"/>
              </w:numPr>
              <w:rPr>
                <w:sz w:val="20"/>
              </w:rPr>
            </w:pPr>
            <w:r w:rsidRPr="00346486">
              <w:rPr>
                <w:sz w:val="20"/>
              </w:rPr>
              <w:t xml:space="preserve">Reinig de machine na elk gebruik. </w:t>
            </w:r>
          </w:p>
          <w:p w14:paraId="4394DE86" w14:textId="77777777" w:rsidR="00242865" w:rsidRPr="00242865" w:rsidRDefault="00242865" w:rsidP="00242865">
            <w:pPr>
              <w:pStyle w:val="Lijstalinea"/>
              <w:numPr>
                <w:ilvl w:val="0"/>
                <w:numId w:val="29"/>
              </w:numPr>
              <w:rPr>
                <w:sz w:val="20"/>
              </w:rPr>
            </w:pPr>
            <w:r w:rsidRPr="00242865">
              <w:rPr>
                <w:sz w:val="20"/>
              </w:rPr>
              <w:t>Voor het reinigen van het apparaat geen vet</w:t>
            </w:r>
            <w:r w:rsidR="002D249F">
              <w:rPr>
                <w:sz w:val="20"/>
              </w:rPr>
              <w:t xml:space="preserve"> </w:t>
            </w:r>
            <w:r w:rsidRPr="00242865">
              <w:rPr>
                <w:sz w:val="20"/>
              </w:rPr>
              <w:t>oplossende middelen gebruiken.</w:t>
            </w:r>
          </w:p>
          <w:p w14:paraId="45E81F39" w14:textId="77777777" w:rsidR="00346486" w:rsidRPr="00346486" w:rsidRDefault="00346486" w:rsidP="00346486">
            <w:pPr>
              <w:pStyle w:val="Lijstalinea"/>
              <w:numPr>
                <w:ilvl w:val="0"/>
                <w:numId w:val="29"/>
              </w:numPr>
              <w:rPr>
                <w:sz w:val="20"/>
              </w:rPr>
            </w:pPr>
            <w:r w:rsidRPr="00346486">
              <w:rPr>
                <w:sz w:val="20"/>
              </w:rPr>
              <w:t>Herstelwerkzaamheden gebeuren door een vakman.</w:t>
            </w:r>
          </w:p>
          <w:p w14:paraId="2FB7D4DB" w14:textId="77777777" w:rsidR="00346486" w:rsidRPr="00C23204" w:rsidRDefault="00346486" w:rsidP="00346486">
            <w:pPr>
              <w:pStyle w:val="Lijstalinea"/>
              <w:numPr>
                <w:ilvl w:val="0"/>
                <w:numId w:val="29"/>
              </w:numPr>
              <w:rPr>
                <w:sz w:val="20"/>
              </w:rPr>
            </w:pPr>
            <w:r w:rsidRPr="00346486">
              <w:rPr>
                <w:sz w:val="20"/>
              </w:rPr>
              <w:t>Het toestel niet bijvullen met brandstof.</w:t>
            </w:r>
          </w:p>
        </w:tc>
      </w:tr>
    </w:tbl>
    <w:p w14:paraId="5997CC1D" w14:textId="77777777" w:rsidR="00FC7525" w:rsidRPr="00B3017E" w:rsidRDefault="00FC7525" w:rsidP="0034340B">
      <w:pPr>
        <w:rPr>
          <w:rFonts w:cs="Arial"/>
          <w:b/>
          <w:sz w:val="28"/>
          <w:szCs w:val="28"/>
        </w:rPr>
      </w:pPr>
    </w:p>
    <w:tbl>
      <w:tblPr>
        <w:tblW w:w="10065"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6946"/>
      </w:tblGrid>
      <w:tr w:rsidR="00FC7525" w:rsidRPr="0023545B" w14:paraId="5622EDFD" w14:textId="77777777" w:rsidTr="00FD0948">
        <w:trPr>
          <w:trHeight w:val="644"/>
        </w:trPr>
        <w:tc>
          <w:tcPr>
            <w:tcW w:w="3119" w:type="dxa"/>
            <w:vAlign w:val="center"/>
          </w:tcPr>
          <w:p w14:paraId="370EBC9A" w14:textId="77777777" w:rsidR="00FC7525" w:rsidRPr="00C23204" w:rsidRDefault="00013984" w:rsidP="000D397C">
            <w:pPr>
              <w:jc w:val="center"/>
              <w:rPr>
                <w:color w:val="C3004A"/>
                <w:sz w:val="24"/>
                <w:szCs w:val="24"/>
              </w:rPr>
            </w:pPr>
            <w:r>
              <w:rPr>
                <w:rFonts w:cs="Arial"/>
                <w:b/>
                <w:sz w:val="24"/>
                <w:szCs w:val="24"/>
                <w:lang w:val="nl"/>
              </w:rPr>
              <w:t>Onderhoud en herstelling</w:t>
            </w:r>
          </w:p>
        </w:tc>
        <w:tc>
          <w:tcPr>
            <w:tcW w:w="6946" w:type="dxa"/>
          </w:tcPr>
          <w:p w14:paraId="4076073D" w14:textId="77777777" w:rsidR="00242865" w:rsidRPr="00242865" w:rsidRDefault="00242865" w:rsidP="00242865">
            <w:pPr>
              <w:pStyle w:val="Lijstalinea"/>
              <w:numPr>
                <w:ilvl w:val="0"/>
                <w:numId w:val="26"/>
              </w:numPr>
              <w:rPr>
                <w:sz w:val="20"/>
              </w:rPr>
            </w:pPr>
            <w:r w:rsidRPr="00242865">
              <w:rPr>
                <w:sz w:val="20"/>
              </w:rPr>
              <w:t xml:space="preserve">Onderhoud </w:t>
            </w:r>
            <w:r>
              <w:rPr>
                <w:sz w:val="20"/>
              </w:rPr>
              <w:t>het gereedschap</w:t>
            </w:r>
            <w:r w:rsidRPr="00242865">
              <w:rPr>
                <w:sz w:val="20"/>
              </w:rPr>
              <w:t xml:space="preserve"> goed. Dit is van groot </w:t>
            </w:r>
            <w:r>
              <w:rPr>
                <w:sz w:val="20"/>
              </w:rPr>
              <w:t xml:space="preserve">belang voor de kwaliteit en de </w:t>
            </w:r>
            <w:r w:rsidRPr="00242865">
              <w:rPr>
                <w:sz w:val="20"/>
              </w:rPr>
              <w:t>veiligheid van het werk.</w:t>
            </w:r>
          </w:p>
          <w:p w14:paraId="7E2C6136" w14:textId="77777777" w:rsidR="00242865" w:rsidRDefault="00242865" w:rsidP="00242865">
            <w:pPr>
              <w:pStyle w:val="Lijstalinea"/>
              <w:numPr>
                <w:ilvl w:val="0"/>
                <w:numId w:val="26"/>
              </w:numPr>
              <w:rPr>
                <w:sz w:val="20"/>
              </w:rPr>
            </w:pPr>
            <w:r w:rsidRPr="00242865">
              <w:rPr>
                <w:sz w:val="20"/>
              </w:rPr>
              <w:t xml:space="preserve">Alleen die onderhouds- en reparatiewerkzaamheden uitvoeren die in de handleiding staan beschreven, deze worden uitgevoerd door een bevoegd persoon. </w:t>
            </w:r>
          </w:p>
          <w:p w14:paraId="2925E85D" w14:textId="77777777" w:rsidR="00242865" w:rsidRPr="00242865" w:rsidRDefault="00242865" w:rsidP="00242865">
            <w:pPr>
              <w:pStyle w:val="Lijstalinea"/>
              <w:numPr>
                <w:ilvl w:val="0"/>
                <w:numId w:val="26"/>
              </w:numPr>
              <w:rPr>
                <w:sz w:val="20"/>
              </w:rPr>
            </w:pPr>
            <w:r w:rsidRPr="00242865">
              <w:rPr>
                <w:sz w:val="20"/>
              </w:rPr>
              <w:t>Alle andere werkzaamheden laten uitvoeren door een geautoriseerde dealer.</w:t>
            </w:r>
          </w:p>
          <w:p w14:paraId="5D97C9A5" w14:textId="77777777" w:rsidR="00242865" w:rsidRDefault="00242865" w:rsidP="00242865">
            <w:pPr>
              <w:pStyle w:val="Lijstalinea"/>
              <w:numPr>
                <w:ilvl w:val="0"/>
                <w:numId w:val="26"/>
              </w:numPr>
              <w:rPr>
                <w:sz w:val="20"/>
              </w:rPr>
            </w:pPr>
            <w:r w:rsidRPr="00242865">
              <w:rPr>
                <w:sz w:val="20"/>
              </w:rPr>
              <w:t>Draag beschermhandschoenen bij het vervangen van het snijdgereedschap en reinigen van de machine.</w:t>
            </w:r>
          </w:p>
          <w:p w14:paraId="37BBD3AE" w14:textId="77777777" w:rsidR="00242865" w:rsidRDefault="00242865" w:rsidP="00242865">
            <w:pPr>
              <w:pStyle w:val="Lijstalinea"/>
              <w:numPr>
                <w:ilvl w:val="0"/>
                <w:numId w:val="26"/>
              </w:numPr>
              <w:rPr>
                <w:sz w:val="20"/>
              </w:rPr>
            </w:pPr>
            <w:r w:rsidRPr="00242865">
              <w:rPr>
                <w:sz w:val="20"/>
              </w:rPr>
              <w:t>Voor het schoonmaken van de machine mag nooit benzine of licht ontvlambare producten gebruikt worden</w:t>
            </w:r>
            <w:r>
              <w:rPr>
                <w:sz w:val="20"/>
              </w:rPr>
              <w:t>.</w:t>
            </w:r>
          </w:p>
          <w:p w14:paraId="34E9899E" w14:textId="77777777" w:rsidR="00242865" w:rsidRPr="00242865" w:rsidRDefault="00242865" w:rsidP="00242865">
            <w:pPr>
              <w:pStyle w:val="Lijstalinea"/>
              <w:numPr>
                <w:ilvl w:val="0"/>
                <w:numId w:val="26"/>
              </w:numPr>
              <w:rPr>
                <w:sz w:val="20"/>
              </w:rPr>
            </w:pPr>
            <w:r w:rsidRPr="00242865">
              <w:rPr>
                <w:sz w:val="20"/>
              </w:rPr>
              <w:t xml:space="preserve">Herstellingen aan beschadigde snijdgereedschappen in de vorm van lassen, richten, eenzijdige vormveranderingen (onbalans!) zijn verboden. </w:t>
            </w:r>
          </w:p>
          <w:p w14:paraId="237F34D3" w14:textId="77777777" w:rsidR="00242865" w:rsidRPr="00242865" w:rsidRDefault="00242865" w:rsidP="00242865">
            <w:pPr>
              <w:pStyle w:val="Lijstalinea"/>
              <w:numPr>
                <w:ilvl w:val="0"/>
                <w:numId w:val="26"/>
              </w:numPr>
              <w:rPr>
                <w:sz w:val="20"/>
              </w:rPr>
            </w:pPr>
            <w:r w:rsidRPr="00242865">
              <w:rPr>
                <w:sz w:val="20"/>
              </w:rPr>
              <w:t>Er mogen geen wijzigingen aan het toestel worden aangebracht.</w:t>
            </w:r>
          </w:p>
          <w:p w14:paraId="63B934BB" w14:textId="77777777" w:rsidR="00242865" w:rsidRPr="00242865" w:rsidRDefault="00242865" w:rsidP="00242865">
            <w:pPr>
              <w:pStyle w:val="Lijstalinea"/>
              <w:numPr>
                <w:ilvl w:val="0"/>
                <w:numId w:val="26"/>
              </w:numPr>
              <w:rPr>
                <w:sz w:val="20"/>
              </w:rPr>
            </w:pPr>
            <w:r w:rsidRPr="00242865">
              <w:rPr>
                <w:sz w:val="20"/>
              </w:rPr>
              <w:t>Herstellingen – en onderhoudswerkzaamheden mogen alleen worden uitgevoerd als de motor stilstaat en de bougiestekker werd losgetrokken en de combischakelaar/stopschakelaar in stand STOP, resp. 0 staat.</w:t>
            </w:r>
          </w:p>
          <w:p w14:paraId="7D89F24B" w14:textId="77777777" w:rsidR="00242865" w:rsidRPr="00242865" w:rsidRDefault="00242865" w:rsidP="00242865">
            <w:pPr>
              <w:pStyle w:val="Lijstalinea"/>
              <w:numPr>
                <w:ilvl w:val="0"/>
                <w:numId w:val="26"/>
              </w:numPr>
              <w:rPr>
                <w:sz w:val="20"/>
              </w:rPr>
            </w:pPr>
            <w:r w:rsidRPr="00242865">
              <w:rPr>
                <w:sz w:val="20"/>
              </w:rPr>
              <w:t>Vervang de veiligheidsstickers als deze onleesbaar zijn geworden.</w:t>
            </w:r>
          </w:p>
          <w:p w14:paraId="214637A9" w14:textId="77777777" w:rsidR="00FC7525" w:rsidRPr="002D249F" w:rsidRDefault="00242865" w:rsidP="002D249F">
            <w:pPr>
              <w:pStyle w:val="Lijstalinea"/>
              <w:numPr>
                <w:ilvl w:val="0"/>
                <w:numId w:val="26"/>
              </w:numPr>
              <w:rPr>
                <w:sz w:val="20"/>
              </w:rPr>
            </w:pPr>
            <w:r w:rsidRPr="00242865">
              <w:rPr>
                <w:sz w:val="20"/>
              </w:rPr>
              <w:t>De tankdop regelmatig op lekkage controleren.</w:t>
            </w:r>
          </w:p>
        </w:tc>
      </w:tr>
    </w:tbl>
    <w:p w14:paraId="110FFD37" w14:textId="77777777" w:rsidR="00FC7525" w:rsidRDefault="00FC7525" w:rsidP="00677F90">
      <w:pPr>
        <w:rPr>
          <w:rFonts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2"/>
        <w:gridCol w:w="3600"/>
        <w:gridCol w:w="3083"/>
      </w:tblGrid>
      <w:tr w:rsidR="00FC7525" w:rsidRPr="00B3017E" w14:paraId="7AE615C8" w14:textId="77777777" w:rsidTr="00FD0948">
        <w:trPr>
          <w:trHeight w:hRule="exact" w:val="413"/>
        </w:trPr>
        <w:tc>
          <w:tcPr>
            <w:tcW w:w="10065" w:type="dxa"/>
            <w:gridSpan w:val="3"/>
            <w:shd w:val="clear" w:color="auto" w:fill="C3004A"/>
            <w:vAlign w:val="center"/>
          </w:tcPr>
          <w:p w14:paraId="483779A9" w14:textId="77777777" w:rsidR="00FC7525" w:rsidRPr="00B3017E" w:rsidRDefault="00013984" w:rsidP="00985DED">
            <w:pPr>
              <w:jc w:val="center"/>
              <w:rPr>
                <w:rFonts w:cs="Arial"/>
                <w:b/>
                <w:color w:val="FFFFFF"/>
                <w:sz w:val="28"/>
                <w:szCs w:val="28"/>
              </w:rPr>
            </w:pPr>
            <w:r>
              <w:rPr>
                <w:rFonts w:cs="Arial"/>
                <w:b/>
                <w:color w:val="FFFFFF"/>
                <w:sz w:val="28"/>
                <w:szCs w:val="28"/>
                <w:lang w:val="nl"/>
              </w:rPr>
              <w:t>Visum</w:t>
            </w:r>
          </w:p>
        </w:tc>
      </w:tr>
      <w:tr w:rsidR="00FC7525" w14:paraId="4E5F9E66" w14:textId="77777777" w:rsidTr="00FD0948">
        <w:trPr>
          <w:trHeight w:hRule="exact" w:val="1865"/>
        </w:trPr>
        <w:tc>
          <w:tcPr>
            <w:tcW w:w="3382" w:type="dxa"/>
          </w:tcPr>
          <w:p w14:paraId="223C895E" w14:textId="77777777" w:rsidR="00FC7525" w:rsidRPr="00C23204" w:rsidRDefault="00013984" w:rsidP="00677F90">
            <w:pPr>
              <w:rPr>
                <w:rFonts w:cs="Arial"/>
                <w:sz w:val="20"/>
              </w:rPr>
            </w:pPr>
            <w:r>
              <w:rPr>
                <w:rFonts w:cs="Arial"/>
                <w:sz w:val="20"/>
                <w:lang w:val="nl"/>
              </w:rPr>
              <w:t>Hiërarchische lijn</w:t>
            </w:r>
          </w:p>
          <w:p w14:paraId="1DB13E44" w14:textId="77777777" w:rsidR="00FC7525" w:rsidRPr="00C23204" w:rsidRDefault="00013984" w:rsidP="00677F90">
            <w:pPr>
              <w:rPr>
                <w:rFonts w:cs="Arial"/>
                <w:sz w:val="20"/>
              </w:rPr>
            </w:pPr>
            <w:r>
              <w:rPr>
                <w:rFonts w:cs="Arial"/>
                <w:sz w:val="20"/>
                <w:lang w:val="nl"/>
              </w:rPr>
              <w:t>Handtekening:</w:t>
            </w:r>
          </w:p>
        </w:tc>
        <w:tc>
          <w:tcPr>
            <w:tcW w:w="3600" w:type="dxa"/>
          </w:tcPr>
          <w:p w14:paraId="42A0564E" w14:textId="77777777" w:rsidR="00FC7525" w:rsidRPr="00C23204" w:rsidRDefault="00013984" w:rsidP="00677F90">
            <w:pPr>
              <w:rPr>
                <w:rFonts w:cs="Arial"/>
                <w:sz w:val="20"/>
              </w:rPr>
            </w:pPr>
            <w:r>
              <w:rPr>
                <w:rFonts w:cs="Arial"/>
                <w:sz w:val="20"/>
                <w:lang w:val="nl"/>
              </w:rPr>
              <w:t>Pre</w:t>
            </w:r>
            <w:r w:rsidR="002D249F">
              <w:rPr>
                <w:rFonts w:cs="Arial"/>
                <w:sz w:val="20"/>
                <w:lang w:val="nl"/>
              </w:rPr>
              <w:t>ventieadviseur-arbeidsarts</w:t>
            </w:r>
          </w:p>
          <w:p w14:paraId="3021C7AF" w14:textId="77777777" w:rsidR="00FC7525" w:rsidRPr="00C23204" w:rsidRDefault="00013984" w:rsidP="00E41481">
            <w:pPr>
              <w:rPr>
                <w:rFonts w:cs="Arial"/>
                <w:sz w:val="20"/>
              </w:rPr>
            </w:pPr>
            <w:r>
              <w:rPr>
                <w:rFonts w:cs="Arial"/>
                <w:sz w:val="20"/>
                <w:lang w:val="nl"/>
              </w:rPr>
              <w:t xml:space="preserve">Handtekening: </w:t>
            </w:r>
          </w:p>
        </w:tc>
        <w:tc>
          <w:tcPr>
            <w:tcW w:w="3083" w:type="dxa"/>
          </w:tcPr>
          <w:p w14:paraId="0A4CC438" w14:textId="77777777" w:rsidR="00FC7525" w:rsidRPr="00C23204" w:rsidRDefault="00013984" w:rsidP="00677F90">
            <w:pPr>
              <w:rPr>
                <w:rFonts w:cs="Arial"/>
                <w:sz w:val="20"/>
              </w:rPr>
            </w:pPr>
            <w:r>
              <w:rPr>
                <w:rFonts w:cs="Arial"/>
                <w:sz w:val="20"/>
                <w:lang w:val="nl"/>
              </w:rPr>
              <w:t>Preventieadviseur</w:t>
            </w:r>
          </w:p>
          <w:p w14:paraId="64C041B1" w14:textId="77777777" w:rsidR="00FC7525" w:rsidRPr="00C23204" w:rsidRDefault="00013984" w:rsidP="00E41481">
            <w:pPr>
              <w:rPr>
                <w:rFonts w:cs="Arial"/>
                <w:sz w:val="20"/>
              </w:rPr>
            </w:pPr>
            <w:r>
              <w:rPr>
                <w:rFonts w:cs="Arial"/>
                <w:sz w:val="20"/>
                <w:lang w:val="nl"/>
              </w:rPr>
              <w:t xml:space="preserve">Handtekening: </w:t>
            </w:r>
          </w:p>
        </w:tc>
      </w:tr>
      <w:tr w:rsidR="00FC7525" w14:paraId="5089AB5D" w14:textId="77777777" w:rsidTr="00FD0948">
        <w:trPr>
          <w:trHeight w:hRule="exact" w:val="793"/>
        </w:trPr>
        <w:tc>
          <w:tcPr>
            <w:tcW w:w="3382" w:type="dxa"/>
            <w:vAlign w:val="center"/>
          </w:tcPr>
          <w:p w14:paraId="5097742D" w14:textId="77777777" w:rsidR="00FC7525" w:rsidRPr="00C23204" w:rsidRDefault="00013984" w:rsidP="00B840AD">
            <w:pPr>
              <w:rPr>
                <w:sz w:val="20"/>
              </w:rPr>
            </w:pPr>
            <w:r>
              <w:rPr>
                <w:sz w:val="20"/>
                <w:lang w:val="nl"/>
              </w:rPr>
              <w:t xml:space="preserve">Naam: </w:t>
            </w:r>
          </w:p>
        </w:tc>
        <w:tc>
          <w:tcPr>
            <w:tcW w:w="3600" w:type="dxa"/>
            <w:vAlign w:val="center"/>
          </w:tcPr>
          <w:p w14:paraId="0D900520" w14:textId="77777777" w:rsidR="00FC7525" w:rsidRPr="00C23204" w:rsidRDefault="00013984" w:rsidP="00B840AD">
            <w:pPr>
              <w:rPr>
                <w:sz w:val="20"/>
              </w:rPr>
            </w:pPr>
            <w:r>
              <w:rPr>
                <w:sz w:val="20"/>
                <w:lang w:val="nl"/>
              </w:rPr>
              <w:t xml:space="preserve">Naam: </w:t>
            </w:r>
          </w:p>
        </w:tc>
        <w:tc>
          <w:tcPr>
            <w:tcW w:w="3083" w:type="dxa"/>
            <w:vAlign w:val="center"/>
          </w:tcPr>
          <w:p w14:paraId="02F7A996" w14:textId="77777777" w:rsidR="00FC7525" w:rsidRPr="00C23204" w:rsidRDefault="00013984" w:rsidP="00B840AD">
            <w:pPr>
              <w:rPr>
                <w:sz w:val="20"/>
              </w:rPr>
            </w:pPr>
            <w:r>
              <w:rPr>
                <w:sz w:val="20"/>
                <w:lang w:val="nl"/>
              </w:rPr>
              <w:t xml:space="preserve">Naam: </w:t>
            </w:r>
          </w:p>
        </w:tc>
      </w:tr>
    </w:tbl>
    <w:p w14:paraId="6B699379" w14:textId="77777777" w:rsidR="00FC7525" w:rsidRDefault="00FC7525" w:rsidP="0034340B"/>
    <w:sectPr w:rsidR="00FC7525" w:rsidSect="00013984">
      <w:headerReference w:type="default" r:id="rId22"/>
      <w:footerReference w:type="default" r:id="rId2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9F23F" w14:textId="77777777" w:rsidR="00AE05EB" w:rsidRDefault="00AE05EB" w:rsidP="00F21695">
      <w:r>
        <w:separator/>
      </w:r>
    </w:p>
  </w:endnote>
  <w:endnote w:type="continuationSeparator" w:id="0">
    <w:p w14:paraId="1F72F646" w14:textId="77777777" w:rsidR="00AE05EB" w:rsidRDefault="00AE05EB"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E6BF3" w14:textId="77777777" w:rsidR="00FC7525" w:rsidRDefault="00013984">
    <w:pPr>
      <w:pStyle w:val="Voettekst"/>
      <w:jc w:val="right"/>
      <w:rPr>
        <w:rFonts w:cs="Arial"/>
        <w:b/>
        <w:sz w:val="18"/>
        <w:szCs w:val="18"/>
      </w:rPr>
    </w:pPr>
    <w:r>
      <w:rPr>
        <w:rFonts w:cs="Arial"/>
        <w:sz w:val="18"/>
        <w:szCs w:val="18"/>
        <w:lang w:val="nl"/>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543F8B">
      <w:rPr>
        <w:rFonts w:cs="Arial"/>
        <w:b/>
        <w:noProof/>
        <w:sz w:val="18"/>
        <w:szCs w:val="18"/>
      </w:rPr>
      <w:t>4</w:t>
    </w:r>
    <w:r w:rsidRPr="00B3017E">
      <w:rPr>
        <w:rFonts w:cs="Arial"/>
        <w:b/>
        <w:sz w:val="18"/>
        <w:szCs w:val="18"/>
      </w:rPr>
      <w:fldChar w:fldCharType="end"/>
    </w:r>
    <w:r>
      <w:rPr>
        <w:rFonts w:cs="Arial"/>
        <w:sz w:val="18"/>
        <w:szCs w:val="18"/>
        <w:lang w:val="nl"/>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543F8B">
      <w:rPr>
        <w:rFonts w:cs="Arial"/>
        <w:b/>
        <w:noProof/>
        <w:sz w:val="18"/>
        <w:szCs w:val="18"/>
      </w:rPr>
      <w:t>4</w:t>
    </w:r>
    <w:r w:rsidRPr="00B3017E">
      <w:rPr>
        <w:rFonts w:cs="Arial"/>
        <w:b/>
        <w:sz w:val="18"/>
        <w:szCs w:val="18"/>
      </w:rPr>
      <w:fldChar w:fldCharType="end"/>
    </w:r>
  </w:p>
  <w:p w14:paraId="0F98568B" w14:textId="77777777" w:rsidR="002D249F" w:rsidRPr="00B3017E" w:rsidRDefault="002D249F">
    <w:pPr>
      <w:pStyle w:val="Voettekst"/>
      <w:jc w:val="right"/>
      <w:rPr>
        <w:rFonts w:cs="Arial"/>
        <w:sz w:val="18"/>
        <w:szCs w:val="18"/>
      </w:rPr>
    </w:pPr>
    <w:r>
      <w:rPr>
        <w:rFonts w:cs="Arial"/>
        <w:b/>
        <w:sz w:val="18"/>
        <w:szCs w:val="18"/>
      </w:rPr>
      <w:t>Versie 2019</w:t>
    </w:r>
  </w:p>
  <w:p w14:paraId="6BB9E253" w14:textId="77777777" w:rsidR="00FC7525" w:rsidRPr="00B3017E" w:rsidRDefault="00FC7525">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E6F91" w14:textId="77777777" w:rsidR="00AE05EB" w:rsidRDefault="00AE05EB" w:rsidP="00F21695">
      <w:r>
        <w:separator/>
      </w:r>
    </w:p>
  </w:footnote>
  <w:footnote w:type="continuationSeparator" w:id="0">
    <w:p w14:paraId="61CDCEAD" w14:textId="77777777" w:rsidR="00AE05EB" w:rsidRDefault="00AE05EB" w:rsidP="00F2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00"/>
      <w:gridCol w:w="3400"/>
      <w:gridCol w:w="3400"/>
    </w:tblGrid>
    <w:tr w:rsidR="4F05218F" w14:paraId="491E387F" w14:textId="77777777" w:rsidTr="4F05218F">
      <w:trPr>
        <w:trHeight w:val="300"/>
      </w:trPr>
      <w:tc>
        <w:tcPr>
          <w:tcW w:w="3400" w:type="dxa"/>
        </w:tcPr>
        <w:p w14:paraId="226751C4" w14:textId="6B40A400" w:rsidR="4F05218F" w:rsidRDefault="4F05218F" w:rsidP="4F05218F">
          <w:pPr>
            <w:pStyle w:val="Koptekst"/>
            <w:ind w:left="-115"/>
          </w:pPr>
        </w:p>
      </w:tc>
      <w:tc>
        <w:tcPr>
          <w:tcW w:w="3400" w:type="dxa"/>
        </w:tcPr>
        <w:p w14:paraId="1205430D" w14:textId="07F47CD6" w:rsidR="4F05218F" w:rsidRDefault="4F05218F" w:rsidP="4F05218F">
          <w:pPr>
            <w:pStyle w:val="Koptekst"/>
            <w:jc w:val="center"/>
          </w:pPr>
        </w:p>
      </w:tc>
      <w:tc>
        <w:tcPr>
          <w:tcW w:w="3400" w:type="dxa"/>
        </w:tcPr>
        <w:p w14:paraId="57C5745F" w14:textId="4116ADD3" w:rsidR="4F05218F" w:rsidRDefault="4F05218F" w:rsidP="4F05218F">
          <w:pPr>
            <w:pStyle w:val="Koptekst"/>
            <w:ind w:right="-115"/>
            <w:jc w:val="right"/>
          </w:pPr>
        </w:p>
      </w:tc>
    </w:tr>
  </w:tbl>
  <w:p w14:paraId="4C320878" w14:textId="61716A37" w:rsidR="4F05218F" w:rsidRDefault="4F05218F" w:rsidP="4F05218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4971224"/>
    <w:multiLevelType w:val="hybridMultilevel"/>
    <w:tmpl w:val="12689268"/>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0A1016A"/>
    <w:multiLevelType w:val="hybridMultilevel"/>
    <w:tmpl w:val="C2C81E0C"/>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E5236A9"/>
    <w:multiLevelType w:val="hybridMultilevel"/>
    <w:tmpl w:val="9FD0556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79C4A7D"/>
    <w:multiLevelType w:val="multilevel"/>
    <w:tmpl w:val="0413001D"/>
    <w:numStyleLink w:val="Opmaakprofiel1"/>
  </w:abstractNum>
  <w:abstractNum w:abstractNumId="22"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8C6D7D"/>
    <w:multiLevelType w:val="hybridMultilevel"/>
    <w:tmpl w:val="FE665C4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F916B79"/>
    <w:multiLevelType w:val="multilevel"/>
    <w:tmpl w:val="0413001D"/>
    <w:numStyleLink w:val="Opmaakprofiel1"/>
  </w:abstractNum>
  <w:abstractNum w:abstractNumId="27"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6"/>
  </w:num>
  <w:num w:numId="4">
    <w:abstractNumId w:val="21"/>
  </w:num>
  <w:num w:numId="5">
    <w:abstractNumId w:val="15"/>
  </w:num>
  <w:num w:numId="6">
    <w:abstractNumId w:val="11"/>
  </w:num>
  <w:num w:numId="7">
    <w:abstractNumId w:val="22"/>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4"/>
  </w:num>
  <w:num w:numId="19">
    <w:abstractNumId w:val="28"/>
  </w:num>
  <w:num w:numId="20">
    <w:abstractNumId w:val="13"/>
  </w:num>
  <w:num w:numId="21">
    <w:abstractNumId w:val="27"/>
  </w:num>
  <w:num w:numId="22">
    <w:abstractNumId w:val="16"/>
  </w:num>
  <w:num w:numId="23">
    <w:abstractNumId w:val="0"/>
  </w:num>
  <w:num w:numId="24">
    <w:abstractNumId w:val="20"/>
  </w:num>
  <w:num w:numId="25">
    <w:abstractNumId w:val="12"/>
  </w:num>
  <w:num w:numId="26">
    <w:abstractNumId w:val="18"/>
  </w:num>
  <w:num w:numId="27">
    <w:abstractNumId w:val="17"/>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03E5"/>
    <w:rsid w:val="00002115"/>
    <w:rsid w:val="00013984"/>
    <w:rsid w:val="00016C91"/>
    <w:rsid w:val="000203E0"/>
    <w:rsid w:val="0002507D"/>
    <w:rsid w:val="00041BB8"/>
    <w:rsid w:val="00041E01"/>
    <w:rsid w:val="000462C3"/>
    <w:rsid w:val="00050BF9"/>
    <w:rsid w:val="00071E42"/>
    <w:rsid w:val="00087C28"/>
    <w:rsid w:val="00090239"/>
    <w:rsid w:val="00097772"/>
    <w:rsid w:val="000A3F86"/>
    <w:rsid w:val="000B37CF"/>
    <w:rsid w:val="000B483B"/>
    <w:rsid w:val="000B570B"/>
    <w:rsid w:val="000C0A5C"/>
    <w:rsid w:val="000C24AD"/>
    <w:rsid w:val="000D01FB"/>
    <w:rsid w:val="000D397C"/>
    <w:rsid w:val="000D679D"/>
    <w:rsid w:val="000E771F"/>
    <w:rsid w:val="000F7099"/>
    <w:rsid w:val="0012599A"/>
    <w:rsid w:val="00150C47"/>
    <w:rsid w:val="00162936"/>
    <w:rsid w:val="00186A83"/>
    <w:rsid w:val="001936D5"/>
    <w:rsid w:val="00196BF8"/>
    <w:rsid w:val="001A6049"/>
    <w:rsid w:val="001A6AE1"/>
    <w:rsid w:val="001F221A"/>
    <w:rsid w:val="0023545B"/>
    <w:rsid w:val="00236FED"/>
    <w:rsid w:val="00241B68"/>
    <w:rsid w:val="00242865"/>
    <w:rsid w:val="002541D5"/>
    <w:rsid w:val="0025521C"/>
    <w:rsid w:val="002607E0"/>
    <w:rsid w:val="00271564"/>
    <w:rsid w:val="002750BD"/>
    <w:rsid w:val="00293CD1"/>
    <w:rsid w:val="002B3857"/>
    <w:rsid w:val="002B56F9"/>
    <w:rsid w:val="002C33DA"/>
    <w:rsid w:val="002C4FB0"/>
    <w:rsid w:val="002D249F"/>
    <w:rsid w:val="002E29C0"/>
    <w:rsid w:val="002E3920"/>
    <w:rsid w:val="002F3266"/>
    <w:rsid w:val="002F45C6"/>
    <w:rsid w:val="00300A43"/>
    <w:rsid w:val="00306DBF"/>
    <w:rsid w:val="00307350"/>
    <w:rsid w:val="003155A6"/>
    <w:rsid w:val="00324985"/>
    <w:rsid w:val="003353B1"/>
    <w:rsid w:val="003366EA"/>
    <w:rsid w:val="0034340B"/>
    <w:rsid w:val="003437E9"/>
    <w:rsid w:val="00346486"/>
    <w:rsid w:val="00347844"/>
    <w:rsid w:val="00352BD3"/>
    <w:rsid w:val="0036450E"/>
    <w:rsid w:val="00375864"/>
    <w:rsid w:val="0037681E"/>
    <w:rsid w:val="0037687E"/>
    <w:rsid w:val="00387359"/>
    <w:rsid w:val="003B0E2B"/>
    <w:rsid w:val="003B47FA"/>
    <w:rsid w:val="003B7A2D"/>
    <w:rsid w:val="003C1142"/>
    <w:rsid w:val="003D4CE7"/>
    <w:rsid w:val="003E2AED"/>
    <w:rsid w:val="003E31B5"/>
    <w:rsid w:val="00400294"/>
    <w:rsid w:val="00412174"/>
    <w:rsid w:val="0041544A"/>
    <w:rsid w:val="00466D94"/>
    <w:rsid w:val="00467EB3"/>
    <w:rsid w:val="004730FB"/>
    <w:rsid w:val="00496884"/>
    <w:rsid w:val="004A4E3C"/>
    <w:rsid w:val="004C2B30"/>
    <w:rsid w:val="004D51F8"/>
    <w:rsid w:val="004E7F59"/>
    <w:rsid w:val="004F217D"/>
    <w:rsid w:val="004F6785"/>
    <w:rsid w:val="005246C9"/>
    <w:rsid w:val="00525DAC"/>
    <w:rsid w:val="00543F8B"/>
    <w:rsid w:val="00563ECC"/>
    <w:rsid w:val="0056566F"/>
    <w:rsid w:val="005711E4"/>
    <w:rsid w:val="005A5DF0"/>
    <w:rsid w:val="005B3076"/>
    <w:rsid w:val="005B5125"/>
    <w:rsid w:val="005C0F11"/>
    <w:rsid w:val="005F03E5"/>
    <w:rsid w:val="00602F74"/>
    <w:rsid w:val="00603503"/>
    <w:rsid w:val="00606B92"/>
    <w:rsid w:val="0062776E"/>
    <w:rsid w:val="00635118"/>
    <w:rsid w:val="00635771"/>
    <w:rsid w:val="00635BCF"/>
    <w:rsid w:val="00677F90"/>
    <w:rsid w:val="006806D5"/>
    <w:rsid w:val="006809EC"/>
    <w:rsid w:val="0069367F"/>
    <w:rsid w:val="00694DD0"/>
    <w:rsid w:val="006955B7"/>
    <w:rsid w:val="00697907"/>
    <w:rsid w:val="006A70D8"/>
    <w:rsid w:val="006B7CFC"/>
    <w:rsid w:val="006C160D"/>
    <w:rsid w:val="006C4987"/>
    <w:rsid w:val="006D0261"/>
    <w:rsid w:val="006D2548"/>
    <w:rsid w:val="006E0EB5"/>
    <w:rsid w:val="0070674F"/>
    <w:rsid w:val="007148AB"/>
    <w:rsid w:val="00731663"/>
    <w:rsid w:val="007461B3"/>
    <w:rsid w:val="007550E9"/>
    <w:rsid w:val="00761535"/>
    <w:rsid w:val="007763BA"/>
    <w:rsid w:val="00791332"/>
    <w:rsid w:val="0079425D"/>
    <w:rsid w:val="007B1498"/>
    <w:rsid w:val="007B53AB"/>
    <w:rsid w:val="007D4B33"/>
    <w:rsid w:val="007E6ADD"/>
    <w:rsid w:val="0080010F"/>
    <w:rsid w:val="0080045D"/>
    <w:rsid w:val="00817BB5"/>
    <w:rsid w:val="00821A61"/>
    <w:rsid w:val="0082635C"/>
    <w:rsid w:val="00853DFB"/>
    <w:rsid w:val="008734BA"/>
    <w:rsid w:val="00891C39"/>
    <w:rsid w:val="008A66E6"/>
    <w:rsid w:val="008B02E2"/>
    <w:rsid w:val="008B123B"/>
    <w:rsid w:val="008B5FE1"/>
    <w:rsid w:val="008E7DA7"/>
    <w:rsid w:val="008F1DCD"/>
    <w:rsid w:val="008F21CF"/>
    <w:rsid w:val="00920868"/>
    <w:rsid w:val="00966E8E"/>
    <w:rsid w:val="00977B20"/>
    <w:rsid w:val="00980DA7"/>
    <w:rsid w:val="0098302B"/>
    <w:rsid w:val="00985DED"/>
    <w:rsid w:val="009A20B9"/>
    <w:rsid w:val="009B2F16"/>
    <w:rsid w:val="009B3510"/>
    <w:rsid w:val="009B39C0"/>
    <w:rsid w:val="009C0D1F"/>
    <w:rsid w:val="009D5EAE"/>
    <w:rsid w:val="009F313C"/>
    <w:rsid w:val="00A04C3D"/>
    <w:rsid w:val="00A41098"/>
    <w:rsid w:val="00A419B0"/>
    <w:rsid w:val="00A42586"/>
    <w:rsid w:val="00A436EB"/>
    <w:rsid w:val="00A612BD"/>
    <w:rsid w:val="00A62E13"/>
    <w:rsid w:val="00A6656A"/>
    <w:rsid w:val="00A77D75"/>
    <w:rsid w:val="00A93D09"/>
    <w:rsid w:val="00AC2593"/>
    <w:rsid w:val="00AE05EB"/>
    <w:rsid w:val="00AF01D3"/>
    <w:rsid w:val="00B00F6F"/>
    <w:rsid w:val="00B12BDC"/>
    <w:rsid w:val="00B3017E"/>
    <w:rsid w:val="00B50FDA"/>
    <w:rsid w:val="00B54444"/>
    <w:rsid w:val="00B740B4"/>
    <w:rsid w:val="00B840AD"/>
    <w:rsid w:val="00B90B69"/>
    <w:rsid w:val="00BB1E30"/>
    <w:rsid w:val="00BB3349"/>
    <w:rsid w:val="00BB43B1"/>
    <w:rsid w:val="00BC6CB1"/>
    <w:rsid w:val="00BD6DB9"/>
    <w:rsid w:val="00BF5C63"/>
    <w:rsid w:val="00C04638"/>
    <w:rsid w:val="00C10100"/>
    <w:rsid w:val="00C211A9"/>
    <w:rsid w:val="00C23204"/>
    <w:rsid w:val="00C6646B"/>
    <w:rsid w:val="00C8666A"/>
    <w:rsid w:val="00CA0EB0"/>
    <w:rsid w:val="00CB4DBF"/>
    <w:rsid w:val="00CC6B21"/>
    <w:rsid w:val="00CD0FB0"/>
    <w:rsid w:val="00CE2340"/>
    <w:rsid w:val="00CE392D"/>
    <w:rsid w:val="00D0223E"/>
    <w:rsid w:val="00D14A2C"/>
    <w:rsid w:val="00D20485"/>
    <w:rsid w:val="00D26B1F"/>
    <w:rsid w:val="00D340B7"/>
    <w:rsid w:val="00D37388"/>
    <w:rsid w:val="00D37D47"/>
    <w:rsid w:val="00D615CB"/>
    <w:rsid w:val="00D61726"/>
    <w:rsid w:val="00D63C50"/>
    <w:rsid w:val="00D6750D"/>
    <w:rsid w:val="00D75161"/>
    <w:rsid w:val="00D754AD"/>
    <w:rsid w:val="00D92046"/>
    <w:rsid w:val="00DA48C1"/>
    <w:rsid w:val="00DD3840"/>
    <w:rsid w:val="00DE16E0"/>
    <w:rsid w:val="00E02860"/>
    <w:rsid w:val="00E0391E"/>
    <w:rsid w:val="00E04014"/>
    <w:rsid w:val="00E17DF2"/>
    <w:rsid w:val="00E219F9"/>
    <w:rsid w:val="00E256B7"/>
    <w:rsid w:val="00E36F14"/>
    <w:rsid w:val="00E41481"/>
    <w:rsid w:val="00E5208C"/>
    <w:rsid w:val="00E71777"/>
    <w:rsid w:val="00EA35A7"/>
    <w:rsid w:val="00EB3F0E"/>
    <w:rsid w:val="00EB5EA7"/>
    <w:rsid w:val="00ED295A"/>
    <w:rsid w:val="00EE4707"/>
    <w:rsid w:val="00F07CD9"/>
    <w:rsid w:val="00F1130F"/>
    <w:rsid w:val="00F21695"/>
    <w:rsid w:val="00F4363E"/>
    <w:rsid w:val="00F45630"/>
    <w:rsid w:val="00F52F38"/>
    <w:rsid w:val="00F53231"/>
    <w:rsid w:val="00F5438B"/>
    <w:rsid w:val="00F604CF"/>
    <w:rsid w:val="00F73DC3"/>
    <w:rsid w:val="00F747C6"/>
    <w:rsid w:val="00FA1E57"/>
    <w:rsid w:val="00FA48C5"/>
    <w:rsid w:val="00FC73BB"/>
    <w:rsid w:val="00FC7525"/>
    <w:rsid w:val="00FD0948"/>
    <w:rsid w:val="00FE3F31"/>
    <w:rsid w:val="4F05218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59583"/>
  <w15:docId w15:val="{BFCEB711-0B03-48FF-BAA3-EDC8017A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94DD0"/>
    <w:rPr>
      <w:rFonts w:ascii="Arial" w:eastAsia="Times New Roman" w:hAnsi="Arial"/>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customStyle="1" w:styleId="KoptekstChar">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774663"/>
    <w:pPr>
      <w:numPr>
        <w:numId w:val="1"/>
      </w:numPr>
    </w:pPr>
  </w:style>
  <w:style w:type="paragraph" w:customStyle="1" w:styleId="Default">
    <w:name w:val="Default"/>
    <w:rsid w:val="00E71777"/>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wmf"/><Relationship Id="rId18" Type="http://schemas.openxmlformats.org/officeDocument/2006/relationships/image" Target="media/image8.png"/><Relationship Id="rId26" Type="http://schemas.openxmlformats.org/officeDocument/2006/relationships/customXml" Target="../customXml/item4.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google.be/imgres?imgurl=http://www.pictogrammenwinkel.nl/images/geboden/helm.png&amp;imgrefurl=http://www.pictogrammenwinkel.nl/geboden-c-178/bordjes-c-178_179/helm-verplicht-c-178_179_181/&amp;h=225&amp;w=226&amp;tbnid=TCffXPz42qu0KM:&amp;zoom=1&amp;docid=wbGO7M01Mx-wdM&amp;ei=-ylrVIHhEJTYap6ngLAD&amp;tbm=isch&amp;ved=0CCMQMygAMAA&amp;iact=rc&amp;uact=3&amp;dur=688&amp;page=1&amp;start=0&amp;ndsp=39" TargetMode="External"/><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wmf"/><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wmf"/><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GOPRO-1830562155-17340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https://gemeenschapsonderwijs.sharepoint.com/sites/prodoc/_layouts/15/DocIdRedir.aspx?ID=GOPRO-1830562155-17340</Url>
      <Description>GOPRO-1830562155-17340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B4A1F7-EDDE-4CD9-832C-3FB47D08A27A}">
  <ds:schemaRefs>
    <ds:schemaRef ds:uri="http://purl.org/dc/elements/1.1/"/>
    <ds:schemaRef ds:uri="http://schemas.microsoft.com/office/2006/metadata/properties"/>
    <ds:schemaRef ds:uri="c53716ae-3d57-4c76-a869-2aa7d018ec5a"/>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7984b01-9ba4-40b1-963f-ebc00efa9482"/>
    <ds:schemaRef ds:uri="http://www.w3.org/XML/1998/namespace"/>
  </ds:schemaRefs>
</ds:datastoreItem>
</file>

<file path=customXml/itemProps2.xml><?xml version="1.0" encoding="utf-8"?>
<ds:datastoreItem xmlns:ds="http://schemas.openxmlformats.org/officeDocument/2006/customXml" ds:itemID="{8B7905A8-B7DF-4E96-89A7-A63A335FDA7D}">
  <ds:schemaRefs>
    <ds:schemaRef ds:uri="http://schemas.microsoft.com/sharepoint/v3/contenttype/forms"/>
  </ds:schemaRefs>
</ds:datastoreItem>
</file>

<file path=customXml/itemProps3.xml><?xml version="1.0" encoding="utf-8"?>
<ds:datastoreItem xmlns:ds="http://schemas.openxmlformats.org/officeDocument/2006/customXml" ds:itemID="{E34F8E87-B041-44AA-AE37-89E80A24BBF1}"/>
</file>

<file path=customXml/itemProps4.xml><?xml version="1.0" encoding="utf-8"?>
<ds:datastoreItem xmlns:ds="http://schemas.openxmlformats.org/officeDocument/2006/customXml" ds:itemID="{2E891E20-7CDE-440D-AFB9-55DE0475EE8F}"/>
</file>

<file path=docProps/app.xml><?xml version="1.0" encoding="utf-8"?>
<Properties xmlns="http://schemas.openxmlformats.org/officeDocument/2006/extended-properties" xmlns:vt="http://schemas.openxmlformats.org/officeDocument/2006/docPropsVTypes">
  <Template>VIK Blanco (Stramien)_V2</Template>
  <TotalTime>1</TotalTime>
  <Pages>4</Pages>
  <Words>1366</Words>
  <Characters>7517</Characters>
  <Application>Microsoft Office Word</Application>
  <DocSecurity>0</DocSecurity>
  <Lines>62</Lines>
  <Paragraphs>17</Paragraphs>
  <ScaleCrop>false</ScaleCrop>
  <Company>GO!</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Heggenschaar - combimotor</dc:title>
  <dc:creator>Luc</dc:creator>
  <cp:lastModifiedBy>Kristof De Croo</cp:lastModifiedBy>
  <cp:revision>9</cp:revision>
  <cp:lastPrinted>2014-09-12T11:33:00Z</cp:lastPrinted>
  <dcterms:created xsi:type="dcterms:W3CDTF">2016-01-12T10:53:00Z</dcterms:created>
  <dcterms:modified xsi:type="dcterms:W3CDTF">2024-01-30T10:00:00Z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Algemeen">
    <vt:lpwstr/>
  </property>
  <property fmtid="{D5CDD505-2E9C-101B-9397-08002B2CF9AE}" pid="5" name="Onderhoud">
    <vt:lpwstr/>
  </property>
  <property fmtid="{D5CDD505-2E9C-101B-9397-08002B2CF9AE}" pid="6" name="Autotechniek">
    <vt:lpwstr/>
  </property>
  <property fmtid="{D5CDD505-2E9C-101B-9397-08002B2CF9AE}" pid="7" name="Veiligheidseisen">
    <vt:lpwstr/>
  </property>
  <property fmtid="{D5CDD505-2E9C-101B-9397-08002B2CF9AE}" pid="8" name="Werkpostfiches">
    <vt:lpwstr/>
  </property>
  <property fmtid="{D5CDD505-2E9C-101B-9397-08002B2CF9AE}" pid="9" name="Metaalbewerking">
    <vt:lpwstr/>
  </property>
  <property fmtid="{D5CDD505-2E9C-101B-9397-08002B2CF9AE}" pid="10" name="GOProPublicatiestatus">
    <vt:lpwstr>1;#Online|5d773375-47c0-4896-afa8-6eac5ed3e165</vt:lpwstr>
  </property>
  <property fmtid="{D5CDD505-2E9C-101B-9397-08002B2CF9AE}" pid="11" name="_dlc_DocIdItemGuid">
    <vt:lpwstr>42bb1d95-a597-4794-9e0e-1245c21c5849</vt:lpwstr>
  </property>
  <property fmtid="{D5CDD505-2E9C-101B-9397-08002B2CF9AE}" pid="12" name="GOProOnderwijsniveaus">
    <vt:lpwstr>14;#Alle onderwijsniveaus|2fe7c676-0ce6-4fab-b265-4b19c15279a5</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