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w:rsidRPr="006E64DE" w:rsidR="00982385" w:rsidP="006E64DE" w:rsidRDefault="006E64DE" w14:paraId="15F99F0E" w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180340" distL="114300" distR="114300" simplePos="0" relativeHeight="251681792" behindDoc="1" locked="0" layoutInCell="1" allowOverlap="1" wp14:anchorId="171D50AB" wp14:editId="5AAC63B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2A2949D8">
              <v:shape id="AutoShape 2" style="position:absolute;margin-left:-8.05pt;margin-top:14.4pt;width:583.95pt;height:76.8pt;rotation:-3;z-index:-251634688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" w14:anchorId="189183B4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227B75FF" wp14:editId="756A88C8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6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pic="http://schemas.openxmlformats.org/drawingml/2006/picture" xmlns:a14="http://schemas.microsoft.com/office/drawing/2010/main" xmlns:a="http://schemas.openxmlformats.org/drawingml/2006/main">
            <w:pict w14:anchorId="0B755F0D">
              <v:shape id="AutoShape 1" style="position:absolute;margin-left:-14pt;margin-top:8.7pt;width:583.65pt;height:82.75pt;rotation:-2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vaOi3wUAAKs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" w14:anchorId="588BE013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6E64DE">
        <w:rPr>
          <w:rFonts w:asciiTheme="minorHAnsi" w:hAnsiTheme="minorHAnsi"/>
          <w:noProof/>
          <w:lang w:eastAsia="nl-BE"/>
        </w:rPr>
        <w:drawing>
          <wp:anchor distT="0" distB="0" distL="114300" distR="114300" simplePos="0" relativeHeight="251680768" behindDoc="1" locked="0" layoutInCell="1" allowOverlap="1" wp14:anchorId="130E55FF" wp14:editId="2805DC59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6E64DE" w:rsidR="00982385">
        <w:rPr>
          <w:rFonts w:asciiTheme="minorHAnsi" w:hAnsiTheme="minorHAnsi"/>
          <w:noProof/>
          <w:lang w:eastAsia="nl-BE"/>
        </w:rPr>
        <w:tab/>
      </w:r>
    </w:p>
    <w:p w:rsidRPr="006E64DE" w:rsidR="007B53AB" w:rsidP="00F07CD9" w:rsidRDefault="26151E31" w14:paraId="71BBAD07" w14:textId="77777777">
      <w:pPr>
        <w:rPr>
          <w:rFonts w:cs="Arial" w:asciiTheme="minorHAnsi" w:hAnsiTheme="minorHAnsi"/>
        </w:rPr>
      </w:pPr>
      <w:r w:rsidRPr="26151E31">
        <w:rPr>
          <w:rFonts w:asciiTheme="minorHAnsi" w:hAnsiTheme="minorHAnsi" w:eastAsiaTheme="minorEastAsia" w:cstheme="minorBidi"/>
        </w:rPr>
        <w:t>Gemeenschappelijke preventiedienst</w:t>
      </w:r>
    </w:p>
    <w:p w:rsidRPr="006E64DE" w:rsidR="007B53AB" w:rsidP="00F1130F" w:rsidRDefault="26151E31" w14:paraId="535EE9BB" w14:textId="77777777">
      <w:pPr>
        <w:rPr>
          <w:rFonts w:cs="Arial" w:asciiTheme="minorHAnsi" w:hAnsiTheme="minorHAnsi"/>
          <w:b/>
        </w:rPr>
      </w:pPr>
      <w:r w:rsidRPr="26151E31">
        <w:rPr>
          <w:rFonts w:asciiTheme="minorHAnsi" w:hAnsiTheme="minorHAnsi" w:eastAsiaTheme="minorEastAsia" w:cstheme="minorBidi"/>
        </w:rPr>
        <w:t>Veiligheidsinstructiekaart</w:t>
      </w:r>
    </w:p>
    <w:p w:rsidRPr="006E64DE" w:rsidR="007B53AB" w:rsidP="00677F90" w:rsidRDefault="007B53AB" w14:paraId="0254B32F" w14:textId="77777777">
      <w:pPr>
        <w:rPr>
          <w:rFonts w:cs="Arial" w:asciiTheme="minorHAnsi" w:hAnsiTheme="minorHAnsi"/>
        </w:rPr>
      </w:pPr>
    </w:p>
    <w:p w:rsidRPr="006E64DE" w:rsidR="007B53AB" w:rsidP="00F1130F" w:rsidRDefault="007B53AB" w14:paraId="4503C80D" w14:textId="77777777">
      <w:pPr>
        <w:tabs>
          <w:tab w:val="left" w:pos="8580"/>
        </w:tabs>
        <w:rPr>
          <w:rFonts w:cs="Arial" w:asciiTheme="minorHAnsi" w:hAnsiTheme="minorHAnsi"/>
        </w:rPr>
      </w:pPr>
      <w:r w:rsidRPr="006E64DE">
        <w:rPr>
          <w:rFonts w:cs="Arial" w:asciiTheme="minorHAnsi" w:hAnsiTheme="minorHAnsi"/>
        </w:rPr>
        <w:tab/>
      </w:r>
    </w:p>
    <w:p w:rsidRPr="006E64DE" w:rsidR="00982385" w:rsidP="00F1130F" w:rsidRDefault="00982385" w14:paraId="2F573304" w14:textId="77777777">
      <w:pPr>
        <w:tabs>
          <w:tab w:val="left" w:pos="8580"/>
        </w:tabs>
        <w:rPr>
          <w:rFonts w:cs="Arial" w:asciiTheme="minorHAnsi" w:hAnsiTheme="minorHAnsi"/>
        </w:rPr>
      </w:pPr>
    </w:p>
    <w:tbl>
      <w:tblPr>
        <w:tblW w:w="0" w:type="auto"/>
        <w:tblInd w:w="-3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48"/>
        <w:gridCol w:w="5220"/>
        <w:gridCol w:w="3233"/>
      </w:tblGrid>
      <w:tr w:rsidRPr="006E64DE" w:rsidR="007B53AB" w:rsidTr="26151E31" w14:paraId="3CBF57BA" w14:textId="77777777">
        <w:trPr>
          <w:trHeight w:val="754" w:hRule="exact"/>
        </w:trPr>
        <w:tc>
          <w:tcPr>
            <w:tcW w:w="10401" w:type="dxa"/>
            <w:gridSpan w:val="3"/>
            <w:shd w:val="clear" w:color="auto" w:fill="C3004A"/>
            <w:vAlign w:val="center"/>
          </w:tcPr>
          <w:p w:rsidRPr="006E64DE" w:rsidR="007B53AB" w:rsidP="00985DED" w:rsidRDefault="26151E31" w14:paraId="4C295229" w14:textId="420968BC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</w:rPr>
              <w:t>VEILIGHE</w:t>
            </w:r>
            <w:r w:rsidR="006020A6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</w:rPr>
              <w:t>IDSINSTRUCTIEKAART A12</w:t>
            </w:r>
          </w:p>
          <w:p w:rsidRPr="006E64DE" w:rsidR="007B53AB" w:rsidP="00327F60" w:rsidRDefault="26151E31" w14:paraId="1B4AACD3" w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40"/>
                <w:szCs w:val="40"/>
              </w:rPr>
              <w:t>Haakse slijper</w:t>
            </w:r>
          </w:p>
        </w:tc>
      </w:tr>
      <w:tr w:rsidRPr="006E64DE" w:rsidR="007B53AB" w:rsidTr="26151E31" w14:paraId="4BE9900E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6BF2503B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Merk:</w:t>
            </w:r>
          </w:p>
        </w:tc>
        <w:tc>
          <w:tcPr>
            <w:tcW w:w="5220" w:type="dxa"/>
            <w:shd w:val="clear" w:color="auto" w:fill="auto"/>
            <w:vAlign w:val="center"/>
          </w:tcPr>
          <w:p w:rsidRPr="006E64DE" w:rsidR="007B53AB" w:rsidP="005F03E5" w:rsidRDefault="007B53AB" w14:paraId="19B35B28" w14:textId="77777777">
            <w:pPr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  <w:tc>
          <w:tcPr>
            <w:tcW w:w="3233" w:type="dxa"/>
            <w:vMerge w:val="restart"/>
          </w:tcPr>
          <w:p w:rsidR="00A93EAB" w:rsidP="00A93EAB" w:rsidRDefault="004B0FD3" w14:paraId="280DA53B" w14:textId="7E03C870">
            <w:pPr>
              <w:rPr>
                <w:rFonts w:cs="Arial" w:asciiTheme="minorHAnsi" w:hAnsiTheme="minorHAnsi"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F</w:t>
            </w:r>
            <w:r w:rsidRPr="26151E31" w:rsidR="00F52F38">
              <w:rPr>
                <w:rFonts w:asciiTheme="minorHAnsi" w:hAnsiTheme="minorHAnsi" w:eastAsiaTheme="minorEastAsia" w:cstheme="minorBidi"/>
                <w:b/>
                <w:bCs/>
              </w:rPr>
              <w:t>oto van de machine</w:t>
            </w:r>
            <w:r w:rsidRPr="004B0FD3" w:rsidR="001A6AE1">
              <w:rPr>
                <w:rFonts w:cs="Arial" w:asciiTheme="minorHAnsi" w:hAnsiTheme="minorHAnsi"/>
                <w:b/>
                <w:noProof/>
                <w:szCs w:val="22"/>
                <w:lang w:val="nl-BE" w:eastAsia="nl-BE"/>
              </w:rPr>
              <w:drawing>
                <wp:anchor distT="0" distB="0" distL="114300" distR="114300" simplePos="0" relativeHeight="251659264" behindDoc="0" locked="0" layoutInCell="1" allowOverlap="1" wp14:anchorId="70ECBC02" wp14:editId="44F59E67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:</w:t>
            </w:r>
          </w:p>
          <w:p w:rsidRPr="00A93EAB" w:rsidR="007B53AB" w:rsidP="00A93EAB" w:rsidRDefault="007B53AB" w14:paraId="288DB4DD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</w:p>
        </w:tc>
      </w:tr>
      <w:tr w:rsidRPr="006E64DE" w:rsidR="007B53AB" w:rsidTr="26151E31" w14:paraId="2E037383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985DED" w:rsidRDefault="26151E31" w14:paraId="35DBE9C2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Type: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5EF6D159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164B1283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11C560AB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09CE6D05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Serienummer: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20FBEE80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22DE215B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076B4C0F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6D90EF1D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Afdeling: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694DD0" w:rsidRDefault="007B53AB" w14:paraId="6B0DF0AC" w14:textId="07669923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0FDC49B9" w14:textId="77777777">
            <w:pPr>
              <w:rPr>
                <w:rFonts w:cs="Arial" w:asciiTheme="minorHAnsi" w:hAnsiTheme="minorHAnsi"/>
              </w:rPr>
            </w:pPr>
          </w:p>
        </w:tc>
      </w:tr>
      <w:tr w:rsidRPr="006E64DE" w:rsidR="007B53AB" w:rsidTr="26151E31" w14:paraId="188279C8" w14:textId="77777777">
        <w:trPr>
          <w:trHeight w:val="397" w:hRule="exact"/>
        </w:trPr>
        <w:tc>
          <w:tcPr>
            <w:tcW w:w="1948" w:type="dxa"/>
            <w:vAlign w:val="center"/>
          </w:tcPr>
          <w:p w:rsidRPr="006E64DE" w:rsidR="007B53AB" w:rsidP="005F03E5" w:rsidRDefault="26151E31" w14:paraId="7BA125E7" w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Lokaal / locatie:</w:t>
            </w:r>
          </w:p>
        </w:tc>
        <w:tc>
          <w:tcPr>
            <w:tcW w:w="5220" w:type="dxa"/>
            <w:shd w:val="clear" w:color="auto" w:fill="auto"/>
          </w:tcPr>
          <w:p w:rsidRPr="006E64DE" w:rsidR="007B53AB" w:rsidP="00987ADF" w:rsidRDefault="007B53AB" w14:paraId="6A87E795" w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233" w:type="dxa"/>
            <w:vMerge/>
          </w:tcPr>
          <w:p w:rsidRPr="006E64DE" w:rsidR="007B53AB" w:rsidP="00677F90" w:rsidRDefault="007B53AB" w14:paraId="3DFDE525" w14:textId="77777777">
            <w:pPr>
              <w:rPr>
                <w:rFonts w:cs="Arial" w:asciiTheme="minorHAnsi" w:hAnsiTheme="minorHAnsi"/>
              </w:rPr>
            </w:pPr>
          </w:p>
        </w:tc>
      </w:tr>
    </w:tbl>
    <w:p w:rsidRPr="006E64DE" w:rsidR="007B53AB" w:rsidP="00677F90" w:rsidRDefault="007B53AB" w14:paraId="226BF6C5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CellMar>
          <w:left w:w="68" w:type="dxa"/>
          <w:right w:w="68" w:type="dxa"/>
        </w:tblCellMar>
        <w:tblLook w:val="00A0" w:firstRow="1" w:lastRow="0" w:firstColumn="1" w:lastColumn="0" w:noHBand="0" w:noVBand="0"/>
      </w:tblPr>
      <w:tblGrid>
        <w:gridCol w:w="10415"/>
      </w:tblGrid>
      <w:tr w:rsidRPr="006E64DE" w:rsidR="007B53AB" w:rsidTr="00E64CB1" w14:paraId="3FC4FA8E" w14:textId="77777777">
        <w:tc>
          <w:tcPr>
            <w:tcW w:w="10415" w:type="dxa"/>
          </w:tcPr>
          <w:p w:rsidRPr="006E64DE" w:rsidR="00B00F6F" w:rsidP="00B00F6F" w:rsidRDefault="26151E31" w14:paraId="3A85622A" w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>Uitsluitend te gebruiken voor werkzaamheden die bepaald zijn in de gebruikershandleiding.</w:t>
            </w:r>
          </w:p>
          <w:p w:rsidRPr="006E64DE" w:rsidR="007B53AB" w:rsidP="004A4E3C" w:rsidRDefault="26151E31" w14:paraId="32FCA7C0" w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</w:rPr>
              <w:t xml:space="preserve">Deze veiligheidsinstructiekaart is opgemaakt voor werknemers + gelijkgestelden. </w:t>
            </w:r>
          </w:p>
        </w:tc>
      </w:tr>
    </w:tbl>
    <w:p w:rsidR="007B53AB" w:rsidP="00677F90" w:rsidRDefault="007B53AB" w14:paraId="7219C625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15" w:type="dxa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01"/>
        <w:gridCol w:w="1302"/>
        <w:gridCol w:w="1302"/>
        <w:gridCol w:w="1302"/>
        <w:gridCol w:w="1302"/>
        <w:gridCol w:w="1302"/>
        <w:gridCol w:w="1302"/>
        <w:gridCol w:w="1302"/>
      </w:tblGrid>
      <w:tr w:rsidR="002038F5" w:rsidTr="00E64CB1" w14:paraId="485BB3AF" w14:textId="77777777">
        <w:trPr>
          <w:trHeight w:val="565" w:hRule="exact"/>
        </w:trPr>
        <w:tc>
          <w:tcPr>
            <w:tcW w:w="10415" w:type="dxa"/>
            <w:gridSpan w:val="8"/>
            <w:shd w:val="clear" w:color="auto" w:fill="C3004A"/>
          </w:tcPr>
          <w:p w:rsidRPr="00B3017E" w:rsidR="002038F5" w:rsidP="000328DA" w:rsidRDefault="002038F5" w14:paraId="3EA12D82" w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>
              <w:rPr>
                <w:rFonts w:cs="Arial"/>
                <w:b/>
                <w:color w:val="FFFFFF"/>
                <w:sz w:val="32"/>
                <w:szCs w:val="32"/>
                <w:lang w:val="nl"/>
              </w:rPr>
              <w:t>Toepasselijke pictogrammen</w:t>
            </w:r>
          </w:p>
        </w:tc>
      </w:tr>
      <w:tr w:rsidR="002038F5" w:rsidTr="00E64CB1" w14:paraId="0FD0723E" w14:textId="77777777">
        <w:trPr>
          <w:trHeight w:val="1601"/>
        </w:trPr>
        <w:tc>
          <w:tcPr>
            <w:tcW w:w="1301" w:type="dxa"/>
            <w:vAlign w:val="center"/>
          </w:tcPr>
          <w:p w:rsidRPr="00635BCF" w:rsidR="002038F5" w:rsidP="000328DA" w:rsidRDefault="002038F5" w14:paraId="01092A27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026AE6F5" wp14:editId="5A2B096A">
                  <wp:extent cx="552450" cy="552450"/>
                  <wp:effectExtent l="0" t="0" r="0" b="0"/>
                  <wp:docPr id="1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57A2CB05" w14:textId="77777777">
            <w:pPr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4014FB21" wp14:editId="7FF306BD">
                  <wp:extent cx="600075" cy="600075"/>
                  <wp:effectExtent l="0" t="0" r="9525" b="9525"/>
                  <wp:docPr id="7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1B536925" w14:textId="77777777">
            <w:pPr>
              <w:ind w:right="249"/>
              <w:jc w:val="center"/>
              <w:rPr>
                <w:rFonts w:cs="Arial"/>
                <w:b/>
                <w:sz w:val="16"/>
                <w:szCs w:val="16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29567420" wp14:editId="74B1C604">
                  <wp:extent cx="552450" cy="552450"/>
                  <wp:effectExtent l="0" t="0" r="0" b="0"/>
                  <wp:docPr id="3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="002038F5" w:rsidP="00E64CB1" w:rsidRDefault="002038F5" w14:paraId="2C336CC3" w14:textId="63B00E0A">
            <w:pPr>
              <w:ind w:right="248"/>
              <w:rPr>
                <w:b/>
                <w:noProof/>
                <w:lang w:val="nl-BE" w:eastAsia="nl-BE"/>
              </w:rPr>
            </w:pPr>
            <w:r>
              <w:rPr>
                <w:b/>
                <w:noProof/>
                <w:lang w:val="nl-BE" w:eastAsia="nl-BE"/>
              </w:rPr>
              <w:drawing>
                <wp:inline distT="0" distB="0" distL="0" distR="0" wp14:anchorId="630671D9" wp14:editId="094A8F57">
                  <wp:extent cx="552450" cy="552450"/>
                  <wp:effectExtent l="0" t="0" r="0" b="0"/>
                  <wp:docPr id="9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635BCF" w:rsidR="002038F5" w:rsidP="00E64CB1" w:rsidRDefault="002038F5" w14:paraId="4BE04C0E" w14:textId="59987219">
            <w:pPr>
              <w:rPr>
                <w:rFonts w:cs="Arial"/>
                <w:b/>
                <w:sz w:val="16"/>
                <w:szCs w:val="16"/>
              </w:rPr>
            </w:pPr>
            <w:r w:rsidRPr="00987ADF">
              <w:rPr>
                <w:noProof/>
                <w:lang w:val="nl-BE" w:eastAsia="nl-BE"/>
              </w:rPr>
              <w:drawing>
                <wp:inline distT="0" distB="0" distL="0" distR="0" wp14:anchorId="485E1055" wp14:editId="5BA57241">
                  <wp:extent cx="552450" cy="552450"/>
                  <wp:effectExtent l="0" t="0" r="0" b="0"/>
                  <wp:docPr id="22" name="Afbeelding 22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1838E0" w:rsidR="002038F5" w:rsidP="000328DA" w:rsidRDefault="002038F5" w14:paraId="76D29F68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1838E0">
              <w:rPr>
                <w:rFonts w:cs="Arial" w:asciiTheme="minorHAnsi" w:hAnsiTheme="minorHAnsi"/>
                <w:sz w:val="18"/>
                <w:szCs w:val="18"/>
              </w:rPr>
              <w:t>Geschikte handschoenen</w:t>
            </w:r>
          </w:p>
        </w:tc>
        <w:tc>
          <w:tcPr>
            <w:tcW w:w="1302" w:type="dxa"/>
            <w:vAlign w:val="center"/>
          </w:tcPr>
          <w:p w:rsidRPr="00635BCF" w:rsidR="002038F5" w:rsidP="000328DA" w:rsidRDefault="002038F5" w14:paraId="093A4F52" w14:textId="77777777">
            <w:pPr>
              <w:jc w:val="center"/>
              <w:rPr>
                <w:b/>
                <w:noProof/>
                <w:lang w:val="nl-BE" w:eastAsia="nl-BE"/>
              </w:rPr>
            </w:pPr>
            <w:r>
              <w:rPr>
                <w:noProof/>
                <w:lang w:val="nl-BE" w:eastAsia="nl-BE"/>
              </w:rPr>
              <w:drawing>
                <wp:anchor distT="0" distB="0" distL="114300" distR="114300" simplePos="0" relativeHeight="251686912" behindDoc="0" locked="0" layoutInCell="1" allowOverlap="1" wp14:anchorId="1968D67B" wp14:editId="65F8DDC2">
                  <wp:simplePos x="0" y="0"/>
                  <wp:positionH relativeFrom="column">
                    <wp:posOffset>26035</wp:posOffset>
                  </wp:positionH>
                  <wp:positionV relativeFrom="paragraph">
                    <wp:posOffset>81915</wp:posOffset>
                  </wp:positionV>
                  <wp:extent cx="673100" cy="571500"/>
                  <wp:effectExtent l="0" t="0" r="0" b="0"/>
                  <wp:wrapSquare wrapText="bothSides"/>
                  <wp:docPr id="11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02" w:type="dxa"/>
            <w:vAlign w:val="center"/>
          </w:tcPr>
          <w:p w:rsidR="002038F5" w:rsidP="00BE0967" w:rsidRDefault="00BE0967" w14:paraId="74A24225" w14:textId="57977791">
            <w:pPr>
              <w:jc w:val="center"/>
              <w:rPr>
                <w:rFonts w:cs="Arial"/>
                <w:sz w:val="16"/>
                <w:szCs w:val="16"/>
              </w:rPr>
            </w:pPr>
            <w:r w:rsidRPr="007E38BD">
              <w:rPr>
                <w:noProof/>
                <w:lang w:val="nl-BE" w:eastAsia="nl-BE"/>
              </w:rPr>
              <w:drawing>
                <wp:inline distT="0" distB="0" distL="0" distR="0" wp14:anchorId="182B1FD8" wp14:editId="401D9A19">
                  <wp:extent cx="586740" cy="586740"/>
                  <wp:effectExtent l="0" t="0" r="3810" b="3810"/>
                  <wp:docPr id="15" name="Afbeelding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3B0E2B" w:rsidR="002038F5" w:rsidTr="006020A6" w14:paraId="6C89ED8B" w14:textId="77777777">
        <w:trPr>
          <w:trHeight w:val="1094" w:hRule="exact"/>
        </w:trPr>
        <w:tc>
          <w:tcPr>
            <w:tcW w:w="1301" w:type="dxa"/>
            <w:vAlign w:val="center"/>
          </w:tcPr>
          <w:p w:rsidRPr="002038F5" w:rsidR="002038F5" w:rsidP="000328DA" w:rsidRDefault="002038F5" w14:paraId="4ABB5E1C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Geschikte werkkledij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11162ABF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Veiligheidsbril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1A729B4F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Veiligheids-</w:t>
            </w:r>
          </w:p>
          <w:p w:rsidRPr="002038F5" w:rsidR="002038F5" w:rsidP="000328DA" w:rsidRDefault="002038F5" w14:paraId="39BCE8D6" w14:textId="6EECA956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  <w:lang w:val="nl"/>
              </w:rPr>
              <w:t>s</w:t>
            </w: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choen</w:t>
            </w:r>
            <w:r w:rsidR="006020A6">
              <w:rPr>
                <w:rFonts w:cs="Arial" w:asciiTheme="minorHAnsi" w:hAnsiTheme="minorHAnsi"/>
                <w:sz w:val="18"/>
                <w:szCs w:val="18"/>
                <w:lang w:val="nl"/>
              </w:rPr>
              <w:t>en</w:t>
            </w:r>
          </w:p>
        </w:tc>
        <w:tc>
          <w:tcPr>
            <w:tcW w:w="1302" w:type="dxa"/>
            <w:vAlign w:val="center"/>
          </w:tcPr>
          <w:p w:rsidRPr="002038F5" w:rsidR="002038F5" w:rsidP="006020A6" w:rsidRDefault="002038F5" w14:paraId="4DED1BDB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</w:tc>
        <w:tc>
          <w:tcPr>
            <w:tcW w:w="1302" w:type="dxa"/>
            <w:vAlign w:val="center"/>
          </w:tcPr>
          <w:p w:rsidRPr="002038F5" w:rsidR="002038F5" w:rsidP="006020A6" w:rsidRDefault="002038F5" w14:paraId="1C528B8F" w14:textId="6E75A1AF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</w:rPr>
              <w:t>Samenbinden lange haren</w:t>
            </w:r>
          </w:p>
        </w:tc>
        <w:tc>
          <w:tcPr>
            <w:tcW w:w="1302" w:type="dxa"/>
            <w:vAlign w:val="center"/>
          </w:tcPr>
          <w:p w:rsidR="002038F5" w:rsidP="000328DA" w:rsidRDefault="002038F5" w14:paraId="25C0AF1D" w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noProof/>
                <w:lang w:val="nl-BE" w:eastAsia="nl-BE"/>
              </w:rPr>
              <w:drawing>
                <wp:inline distT="0" distB="0" distL="0" distR="0" wp14:anchorId="076A9DEB" wp14:editId="2038E35D">
                  <wp:extent cx="523875" cy="523875"/>
                  <wp:effectExtent l="0" t="0" r="9525" b="9525"/>
                  <wp:docPr id="14" name="Afbeelding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6C0AADEB" w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cs="Arial" w:asciiTheme="minorHAnsi" w:hAnsiTheme="minorHAnsi"/>
                <w:sz w:val="18"/>
                <w:szCs w:val="18"/>
                <w:lang w:val="nl"/>
              </w:rPr>
              <w:t>Handleiding</w:t>
            </w:r>
          </w:p>
        </w:tc>
        <w:tc>
          <w:tcPr>
            <w:tcW w:w="1302" w:type="dxa"/>
            <w:vAlign w:val="center"/>
          </w:tcPr>
          <w:p w:rsidRPr="002038F5" w:rsidR="002038F5" w:rsidP="000328DA" w:rsidRDefault="002038F5" w14:paraId="70BF0E06" w14:textId="4C6C4A8C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2038F5">
              <w:rPr>
                <w:rFonts w:eastAsia="Arial Narrow,Arial" w:cs="Arial Narrow,Arial" w:asciiTheme="minorHAnsi" w:hAnsiTheme="minorHAnsi"/>
                <w:sz w:val="18"/>
                <w:szCs w:val="18"/>
              </w:rPr>
              <w:t>Geschikt gelaatscherm</w:t>
            </w:r>
          </w:p>
        </w:tc>
      </w:tr>
    </w:tbl>
    <w:p w:rsidRPr="006E64DE" w:rsidR="00987ADF" w:rsidP="00D340B7" w:rsidRDefault="00987ADF" w14:paraId="5BB57602" w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w:rsidRPr="006E64DE" w:rsidR="007B53AB" w:rsidTr="26151E31" w14:paraId="0E86EA0F" w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6E64DE" w:rsidR="007B53AB" w:rsidP="00EE4707" w:rsidRDefault="26151E31" w14:paraId="5219ADE7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8"/>
                <w:szCs w:val="28"/>
              </w:rPr>
              <w:t>Voorkomingsmaatregelen</w:t>
            </w:r>
          </w:p>
        </w:tc>
      </w:tr>
    </w:tbl>
    <w:p w:rsidRPr="006E64DE" w:rsidR="00982385" w:rsidP="00677F90" w:rsidRDefault="00982385" w14:paraId="154F92E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7510FD7A" w14:textId="77777777">
        <w:tc>
          <w:tcPr>
            <w:tcW w:w="2191" w:type="dxa"/>
            <w:vAlign w:val="center"/>
          </w:tcPr>
          <w:p w:rsidRPr="006E64DE" w:rsidR="007B53AB" w:rsidP="00CA0EB0" w:rsidRDefault="26151E31" w14:paraId="3673EEB7" w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Algemene</w:t>
            </w:r>
          </w:p>
          <w:p w:rsidRPr="006E64DE" w:rsidR="007B53AB" w:rsidP="00B90B69" w:rsidRDefault="001838E0" w14:paraId="733650A3" w14:textId="4A1412FF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proofErr w:type="spellStart"/>
            <w:r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</w:t>
            </w:r>
            <w:r w:rsidRPr="26151E31" w:rsid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eiligheids</w:t>
            </w:r>
            <w:proofErr w:type="spellEnd"/>
            <w:r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 xml:space="preserve"> </w:t>
            </w:r>
            <w:r w:rsidRPr="26151E31" w:rsid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voorschriften</w:t>
            </w:r>
          </w:p>
        </w:tc>
        <w:tc>
          <w:tcPr>
            <w:tcW w:w="8211" w:type="dxa"/>
          </w:tcPr>
          <w:p w:rsidR="00327F60" w:rsidP="26151E31" w:rsidRDefault="26151E31" w14:paraId="1017210C" w14:textId="77777777">
            <w:pPr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Toestel uitsluitend te gebruiken voor de bewerkingen waarvoor het ontworpen werd.</w:t>
            </w:r>
          </w:p>
          <w:p w:rsidRPr="00FD40BB" w:rsidR="00B90B69" w:rsidP="26151E31" w:rsidRDefault="26151E31" w14:paraId="1612D4C3" w14:textId="0FDEAE27">
            <w:pPr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Toestel slechts te bedienen door een persoon met voldoende opleiding.</w:t>
            </w:r>
          </w:p>
          <w:p w:rsidRPr="00FD40BB" w:rsidR="00B90B69" w:rsidP="26151E31" w:rsidRDefault="26151E31" w14:paraId="5489008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Lees aandachtig de handleiding en volg de door de leverancier aanbevolen veiligheids- en onderhoudsrichtlijnen.</w:t>
            </w:r>
          </w:p>
          <w:p w:rsidRPr="00FD40BB" w:rsidR="00B90B69" w:rsidP="26151E31" w:rsidRDefault="26151E31" w14:paraId="02093C39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handleiding en veiligheidsinstructiekaart vormen steeds één geheel.</w:t>
            </w:r>
          </w:p>
          <w:p w:rsidR="00D10AD1" w:rsidP="26151E31" w:rsidRDefault="26151E31" w14:paraId="374B4251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Controleer voor elk gebruik:</w:t>
            </w:r>
          </w:p>
          <w:p w:rsidR="00D10AD1" w:rsidP="26151E31" w:rsidRDefault="26151E31" w14:paraId="0165C51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vervaldatum van de slijpschijf</w:t>
            </w:r>
          </w:p>
          <w:p w:rsidR="00D10AD1" w:rsidP="26151E31" w:rsidRDefault="26151E31" w14:paraId="37A59AE9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toestand van de slijpschijf</w:t>
            </w:r>
          </w:p>
          <w:p w:rsidR="00D10AD1" w:rsidP="26151E31" w:rsidRDefault="26151E31" w14:paraId="24F8C4CB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De schijf geschikt is om op die machine gebruikt te worden</w:t>
            </w:r>
          </w:p>
          <w:p w:rsidR="00D10AD1" w:rsidP="26151E31" w:rsidRDefault="26151E31" w14:paraId="27E4C2D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Of het nominale toerental van de schijf overeenstemt met dat van de machine</w:t>
            </w:r>
          </w:p>
          <w:p w:rsidR="00D10AD1" w:rsidP="26151E31" w:rsidRDefault="26151E31" w14:paraId="6D25E7F3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Of de schijf aangepast is aan het uit te voeren werk</w:t>
            </w:r>
          </w:p>
          <w:p w:rsidR="00D10AD1" w:rsidP="26151E31" w:rsidRDefault="26151E31" w14:paraId="2AB345DE" w14:textId="77777777">
            <w:pPr>
              <w:numPr>
                <w:ilvl w:val="1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 xml:space="preserve">Het toestel op mogelijke zichtbare gebreken. </w:t>
            </w:r>
          </w:p>
          <w:p w:rsidRPr="00D10AD1" w:rsidR="00B90B69" w:rsidP="26151E31" w:rsidRDefault="26151E31" w14:paraId="08B171BD" w14:textId="77777777">
            <w:pPr>
              <w:pStyle w:val="Lijstalinea"/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Bij twijfel niet gebruiken en advies inwinnen bij een bevoegd persoon.</w:t>
            </w:r>
          </w:p>
          <w:p w:rsidR="00327F60" w:rsidP="26151E31" w:rsidRDefault="26151E31" w14:paraId="5449179D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Het nominale toerental van de schijf dient overeen te stemmen met het toerental van de machine.</w:t>
            </w:r>
          </w:p>
          <w:p w:rsidR="00EF46E4" w:rsidP="26151E31" w:rsidRDefault="26151E31" w14:paraId="1F5BFC1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Het gebruik van de machine is niet toegelaten indien de aandacht om gelijk welke reden verminderd is.</w:t>
            </w:r>
          </w:p>
          <w:p w:rsidR="00FD5F81" w:rsidP="26151E31" w:rsidRDefault="26151E31" w14:paraId="06FB1771" w14:textId="569041FB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Indien verlengkabels gebruikt worden, zorg er voor dat deze geschikt zijn (maximale lengte 50m; min.</w:t>
            </w:r>
            <w:r w:rsidR="00DB3D1C">
              <w:rPr>
                <w:rFonts w:asciiTheme="minorHAnsi" w:hAnsiTheme="minorHAnsi" w:eastAsiaTheme="minorEastAsia" w:cstheme="minorBidi"/>
                <w:sz w:val="20"/>
              </w:rPr>
              <w:t xml:space="preserve"> </w:t>
            </w:r>
            <w:r w:rsidRPr="26151E31">
              <w:rPr>
                <w:rFonts w:asciiTheme="minorHAnsi" w:hAnsiTheme="minorHAnsi" w:eastAsiaTheme="minorEastAsia" w:cstheme="minorBidi"/>
                <w:sz w:val="20"/>
              </w:rPr>
              <w:t>draaddoorsnede 2,5mm², mantel van het type H07RB-F).</w:t>
            </w:r>
          </w:p>
          <w:p w:rsidRPr="00EF46E4" w:rsidR="00D10AD1" w:rsidP="26151E31" w:rsidRDefault="26151E31" w14:paraId="4614FC2C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bookmarkStart w:name="_GoBack" w:id="0"/>
            <w:bookmarkEnd w:id="0"/>
            <w:r w:rsidRPr="26151E31">
              <w:rPr>
                <w:rFonts w:asciiTheme="minorHAnsi" w:hAnsiTheme="minorHAnsi" w:eastAsiaTheme="minorEastAsia" w:cstheme="minorBidi"/>
                <w:sz w:val="20"/>
              </w:rPr>
              <w:t>Laat de machine nooit onbeheerd achter.</w:t>
            </w:r>
          </w:p>
          <w:p w:rsidRPr="00EF46E4" w:rsidR="00B23699" w:rsidP="26151E31" w:rsidRDefault="26151E31" w14:paraId="52982227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lastRenderedPageBreak/>
              <w:t>Veiligheidsinrichtingen dienen tijdens het gebruik steeds aanwezig te zijn.</w:t>
            </w:r>
          </w:p>
          <w:p w:rsidR="00113CCD" w:rsidP="26151E31" w:rsidRDefault="26151E31" w14:paraId="0099AC85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enkel toebehoren die door de fabrikant van de machine werden goedgekeurd.</w:t>
            </w:r>
          </w:p>
          <w:p w:rsidR="007970BD" w:rsidP="26151E31" w:rsidRDefault="26151E31" w14:paraId="12A33452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geen sieraden.</w:t>
            </w:r>
          </w:p>
          <w:p w:rsidRPr="00A93EAB" w:rsidR="007970BD" w:rsidP="26151E31" w:rsidRDefault="26151E31" w14:paraId="7D34A6E0" w14:textId="77777777">
            <w:pPr>
              <w:numPr>
                <w:ilvl w:val="0"/>
                <w:numId w:val="25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deze machine niet in de regen.</w:t>
            </w:r>
          </w:p>
        </w:tc>
      </w:tr>
    </w:tbl>
    <w:p w:rsidRPr="00494FB4" w:rsidR="00982385" w:rsidP="00677F90" w:rsidRDefault="00982385" w14:paraId="63FE84C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05750992" w14:textId="77777777">
        <w:trPr>
          <w:trHeight w:val="1365"/>
        </w:trPr>
        <w:tc>
          <w:tcPr>
            <w:tcW w:w="2191" w:type="dxa"/>
            <w:vAlign w:val="center"/>
          </w:tcPr>
          <w:p w:rsidRPr="006E64DE" w:rsidR="007B53AB" w:rsidP="00CA0EB0" w:rsidRDefault="26151E31" w14:paraId="0CF3F167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Vóór het gebruik</w:t>
            </w:r>
          </w:p>
        </w:tc>
        <w:tc>
          <w:tcPr>
            <w:tcW w:w="8211" w:type="dxa"/>
          </w:tcPr>
          <w:p w:rsidRPr="00EF46E4" w:rsidR="006D08F8" w:rsidP="26151E31" w:rsidRDefault="26151E31" w14:paraId="023AC08D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aansluitende werkkledij</w:t>
            </w:r>
          </w:p>
          <w:p w:rsidRPr="006D08F8" w:rsidR="006D08F8" w:rsidP="26151E31" w:rsidRDefault="26151E31" w14:paraId="1E2BC0BC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Lang haar moet zorgvuldig bijeengebonden worden .</w:t>
            </w:r>
          </w:p>
          <w:p w:rsidRPr="00327F60" w:rsidR="00B8534D" w:rsidP="26151E31" w:rsidRDefault="26151E31" w14:paraId="0F83106F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Draag altijd geschikte gehoorbescherming.</w:t>
            </w:r>
          </w:p>
          <w:p w:rsidRPr="007970BD" w:rsidR="00327F60" w:rsidP="26151E31" w:rsidRDefault="26151E31" w14:paraId="53EB9D34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Indien slijpwerken in een gebouw dienen uitgevoerd te worden controleer voorafgaandelijk de asbestinventaris.</w:t>
            </w:r>
          </w:p>
          <w:p w:rsidRPr="007970BD" w:rsidR="00D10AD1" w:rsidP="26151E31" w:rsidRDefault="26151E31" w14:paraId="73927E57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Verwijder brandbare materialen uit de onmiddellijke werkomgeving.</w:t>
            </w:r>
          </w:p>
          <w:p w:rsidRPr="00327F60" w:rsidR="007970BD" w:rsidP="26151E31" w:rsidRDefault="26151E31" w14:paraId="689875C9" w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Verwijder instelgereedschappen vooraleer de machine in te schakelen.</w:t>
            </w:r>
          </w:p>
        </w:tc>
      </w:tr>
    </w:tbl>
    <w:p w:rsidRPr="006E64DE" w:rsidR="00982385" w:rsidP="00677F90" w:rsidRDefault="00982385" w14:paraId="7018065F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595D1953" w14:textId="77777777">
        <w:trPr>
          <w:trHeight w:val="536"/>
        </w:trPr>
        <w:tc>
          <w:tcPr>
            <w:tcW w:w="2191" w:type="dxa"/>
            <w:vAlign w:val="center"/>
          </w:tcPr>
          <w:p w:rsidRPr="006E64DE" w:rsidR="007B53AB" w:rsidP="00CA0EB0" w:rsidRDefault="26151E31" w14:paraId="3421BDA6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Tijdens het gebruik</w:t>
            </w:r>
          </w:p>
        </w:tc>
        <w:tc>
          <w:tcPr>
            <w:tcW w:w="8211" w:type="dxa"/>
          </w:tcPr>
          <w:p w:rsidR="0007498B" w:rsidP="26151E31" w:rsidRDefault="26151E31" w14:paraId="3B14CA7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Zorg voor een voldoende verlichte werkplek.</w:t>
            </w:r>
          </w:p>
          <w:p w:rsidR="0007498B" w:rsidP="26151E31" w:rsidRDefault="26151E31" w14:paraId="20EFF8F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Neem steeds een stabiele werkhouding aan.</w:t>
            </w:r>
          </w:p>
          <w:p w:rsidRPr="00327F60" w:rsidR="00327F60" w:rsidP="26151E31" w:rsidRDefault="26151E31" w14:paraId="3F5536D4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omstaanders op een veilige afstand van de werkzone.</w:t>
            </w:r>
          </w:p>
          <w:p w:rsidR="00327F60" w:rsidP="26151E31" w:rsidRDefault="26151E31" w14:paraId="77A6C22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de machine uitsluitend stevig aan het geïsoleerde  oppervlak van de handgrepen vast.</w:t>
            </w:r>
          </w:p>
          <w:p w:rsidRPr="00327F60" w:rsidR="0067201D" w:rsidP="26151E31" w:rsidRDefault="26151E31" w14:paraId="30A1FDB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het aansluitsnoer uit de buurt van draaiende delen.</w:t>
            </w:r>
          </w:p>
          <w:p w:rsidRPr="00D10AD1" w:rsidR="0007498B" w:rsidP="26151E31" w:rsidRDefault="26151E31" w14:paraId="30FD361D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Wring tijdens het gebruik nooit met de machine.</w:t>
            </w:r>
          </w:p>
          <w:p w:rsidRPr="00B95E7D" w:rsidR="00327F60" w:rsidP="26151E31" w:rsidRDefault="26151E31" w14:paraId="27D0F6E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Raak nooit draaiende delen aan.</w:t>
            </w:r>
          </w:p>
          <w:p w:rsidR="0046732B" w:rsidP="26151E31" w:rsidRDefault="26151E31" w14:paraId="189FB733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 xml:space="preserve">In geval van breuk, of ongewone trilling van het toestel onmiddellijk de machine uitschakelen. </w:t>
            </w:r>
          </w:p>
          <w:p w:rsidR="001A5704" w:rsidP="26151E31" w:rsidRDefault="26151E31" w14:paraId="19E18108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Zorg ervoor dat het aansluitsnoer uit de werkzone verwijderd werd.</w:t>
            </w:r>
          </w:p>
          <w:p w:rsidR="001A5704" w:rsidP="26151E31" w:rsidRDefault="26151E31" w14:paraId="648B7F19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afhankelijk van de uit te voeren bewerkingen geschikte stofafzuiging of draag een geschikt mondmasker.</w:t>
            </w:r>
          </w:p>
          <w:p w:rsidRPr="00F34E89" w:rsidR="001A5704" w:rsidP="26151E31" w:rsidRDefault="26151E31" w14:paraId="1199C29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Overbelast het toestel niet.</w:t>
            </w:r>
          </w:p>
        </w:tc>
      </w:tr>
    </w:tbl>
    <w:p w:rsidRPr="006E64DE" w:rsidR="00982385" w:rsidP="00677F90" w:rsidRDefault="00982385" w14:paraId="7A16C14D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</w:tblGrid>
      <w:tr w:rsidRPr="006E64DE" w:rsidR="007B53AB" w:rsidTr="006020A6" w14:paraId="7BFF5288" w14:textId="77777777">
        <w:trPr>
          <w:trHeight w:val="334"/>
        </w:trPr>
        <w:tc>
          <w:tcPr>
            <w:tcW w:w="2191" w:type="dxa"/>
            <w:vAlign w:val="center"/>
          </w:tcPr>
          <w:p w:rsidRPr="006E64DE" w:rsidR="007B53AB" w:rsidP="00CA0EB0" w:rsidRDefault="26151E31" w14:paraId="620E6C95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Na het gebruik</w:t>
            </w:r>
          </w:p>
        </w:tc>
        <w:tc>
          <w:tcPr>
            <w:tcW w:w="8211" w:type="dxa"/>
          </w:tcPr>
          <w:p w:rsidRPr="006E64DE" w:rsidR="00CF0F09" w:rsidP="26151E31" w:rsidRDefault="26151E31" w14:paraId="54BA5E91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Berg de machine op.</w:t>
            </w:r>
          </w:p>
        </w:tc>
      </w:tr>
    </w:tbl>
    <w:p w:rsidRPr="00494FB4" w:rsidR="00982385" w:rsidP="0034340B" w:rsidRDefault="00982385" w14:paraId="7FF92A9E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7685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191"/>
        <w:gridCol w:w="8211"/>
        <w:gridCol w:w="7283"/>
      </w:tblGrid>
      <w:tr w:rsidRPr="006E64DE" w:rsidR="00D10AD1" w:rsidTr="006020A6" w14:paraId="0C04B1BB" w14:textId="77777777">
        <w:trPr>
          <w:trHeight w:val="644"/>
        </w:trPr>
        <w:tc>
          <w:tcPr>
            <w:tcW w:w="2191" w:type="dxa"/>
            <w:vAlign w:val="center"/>
          </w:tcPr>
          <w:p w:rsidRPr="006E64DE" w:rsidR="00D10AD1" w:rsidP="00D10AD1" w:rsidRDefault="26151E31" w14:paraId="42B770C7" w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sz w:val="24"/>
                <w:szCs w:val="24"/>
              </w:rPr>
              <w:t>Onderhoud en herstelling</w:t>
            </w:r>
          </w:p>
        </w:tc>
        <w:tc>
          <w:tcPr>
            <w:tcW w:w="8211" w:type="dxa"/>
          </w:tcPr>
          <w:p w:rsidR="00D10AD1" w:rsidP="26151E31" w:rsidRDefault="26151E31" w14:paraId="747750F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Herstellingen enkel en alleen door bevoegd personeel laten uitvoeren.</w:t>
            </w:r>
          </w:p>
          <w:p w:rsidR="00895B18" w:rsidP="26151E31" w:rsidRDefault="26151E31" w14:paraId="23D0BA65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Vervangen van de slijpschijf gebeurt enkel en alleen bij een uitgeschakelde machine (stekker uit de wandcontactdoos).</w:t>
            </w:r>
          </w:p>
          <w:p w:rsidR="00895B18" w:rsidP="26151E31" w:rsidRDefault="26151E31" w14:paraId="7601A9C2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enkel en alleen vervangonderdelen die door de fabrikant worden voorgeschreven.</w:t>
            </w:r>
          </w:p>
          <w:p w:rsidR="00895B18" w:rsidP="26151E31" w:rsidRDefault="26151E31" w14:paraId="2C189C3C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Gebruik nooit benzine of licht ontvlambare producten om de machine te reinigen.</w:t>
            </w:r>
          </w:p>
          <w:p w:rsidRPr="006E64DE" w:rsidR="00895B18" w:rsidP="26151E31" w:rsidRDefault="26151E31" w14:paraId="1EE03F3A" w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eastAsiaTheme="minorEastAsia" w:cstheme="minorBid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Houd een register van onderhoud en herstelling bij.</w:t>
            </w:r>
          </w:p>
        </w:tc>
        <w:tc>
          <w:tcPr>
            <w:tcW w:w="7283" w:type="dxa"/>
          </w:tcPr>
          <w:p w:rsidRPr="00D10AD1" w:rsidR="00D10AD1" w:rsidP="00D10AD1" w:rsidRDefault="00D10AD1" w14:paraId="4F13F6EE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6E64DE" w:rsidR="00982385" w:rsidP="00677F90" w:rsidRDefault="00982385" w14:paraId="75154AD1" w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4"/>
        <w:gridCol w:w="3555"/>
        <w:gridCol w:w="3377"/>
      </w:tblGrid>
      <w:tr w:rsidRPr="006E64DE" w:rsidR="007B53AB" w:rsidTr="26151E31" w14:paraId="351081C4" w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6E64DE" w:rsidR="007B53AB" w:rsidP="00985DED" w:rsidRDefault="26151E31" w14:paraId="633A0461" w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26151E31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8"/>
                <w:szCs w:val="28"/>
              </w:rPr>
              <w:t>Visum</w:t>
            </w:r>
          </w:p>
        </w:tc>
      </w:tr>
      <w:tr w:rsidRPr="006E64DE" w:rsidR="007B53AB" w:rsidTr="26151E31" w14:paraId="28228A7A" w14:textId="77777777">
        <w:trPr>
          <w:trHeight w:val="1197" w:hRule="exact"/>
        </w:trPr>
        <w:tc>
          <w:tcPr>
            <w:tcW w:w="3382" w:type="dxa"/>
          </w:tcPr>
          <w:p w:rsidRPr="006E64DE" w:rsidR="007B53AB" w:rsidP="00677F90" w:rsidRDefault="26151E31" w14:paraId="510D2796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Hiërarchische lijn</w:t>
            </w:r>
          </w:p>
          <w:p w:rsidRPr="006E64DE" w:rsidR="00697907" w:rsidP="00677F90" w:rsidRDefault="26151E31" w14:paraId="34524486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6E64DE" w:rsidR="007B53AB" w:rsidP="00677F90" w:rsidRDefault="26151E31" w14:paraId="048D722A" w14:textId="380E7955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Pre</w:t>
            </w:r>
            <w:r w:rsidR="006020A6">
              <w:rPr>
                <w:rFonts w:asciiTheme="minorHAnsi" w:hAnsiTheme="minorHAnsi" w:eastAsiaTheme="minorEastAsia" w:cstheme="minorBidi"/>
                <w:sz w:val="20"/>
              </w:rPr>
              <w:t>ventieadviseur-arbeidsarts</w:t>
            </w:r>
          </w:p>
          <w:p w:rsidRPr="006E64DE" w:rsidR="00697907" w:rsidP="00677F90" w:rsidRDefault="26151E31" w14:paraId="3A9B3F7E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6E64DE" w:rsidR="007B53AB" w:rsidP="00677F90" w:rsidRDefault="26151E31" w14:paraId="2F545869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Preventieadviseur</w:t>
            </w:r>
          </w:p>
          <w:p w:rsidRPr="006E64DE" w:rsidR="00697907" w:rsidP="00677F90" w:rsidRDefault="26151E31" w14:paraId="202759F7" w14:textId="77777777">
            <w:pPr>
              <w:rPr>
                <w:rFonts w:cs="Arial"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Handtekening:</w:t>
            </w:r>
          </w:p>
        </w:tc>
      </w:tr>
      <w:tr w:rsidRPr="006E64DE" w:rsidR="007B53AB" w:rsidTr="26151E31" w14:paraId="64473196" w14:textId="77777777">
        <w:trPr>
          <w:trHeight w:val="793" w:hRule="exact"/>
        </w:trPr>
        <w:tc>
          <w:tcPr>
            <w:tcW w:w="3382" w:type="dxa"/>
            <w:vAlign w:val="center"/>
          </w:tcPr>
          <w:p w:rsidRPr="006E64DE" w:rsidR="007B53AB" w:rsidP="00694DD0" w:rsidRDefault="26151E31" w14:paraId="660B1E7F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4F38889B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4E6E3A03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21F62476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6E64DE" w:rsidR="007B53AB" w:rsidP="00694DD0" w:rsidRDefault="26151E31" w14:paraId="4F9C7667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6AD23D67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6494EFAD" w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6E64DE" w:rsidR="007B53AB" w:rsidP="00694DD0" w:rsidRDefault="26151E31" w14:paraId="4A1D03C7" w14:textId="77777777">
            <w:pPr>
              <w:rPr>
                <w:rFonts w:asciiTheme="minorHAnsi" w:hAnsiTheme="minorHAnsi"/>
                <w:sz w:val="20"/>
              </w:rPr>
            </w:pPr>
            <w:r w:rsidRPr="26151E31">
              <w:rPr>
                <w:rFonts w:asciiTheme="minorHAnsi" w:hAnsiTheme="minorHAnsi" w:eastAsiaTheme="minorEastAsia" w:cstheme="minorBidi"/>
                <w:sz w:val="20"/>
              </w:rPr>
              <w:t>Naam:</w:t>
            </w:r>
          </w:p>
          <w:p w:rsidRPr="006E64DE" w:rsidR="0034340B" w:rsidP="00694DD0" w:rsidRDefault="0034340B" w14:paraId="12A7166F" w14:textId="77777777">
            <w:pPr>
              <w:rPr>
                <w:rFonts w:asciiTheme="minorHAnsi" w:hAnsiTheme="minorHAnsi"/>
                <w:sz w:val="20"/>
              </w:rPr>
            </w:pPr>
          </w:p>
          <w:p w:rsidRPr="006E64DE" w:rsidR="0034340B" w:rsidP="00694DD0" w:rsidRDefault="0034340B" w14:paraId="73DB46FF" w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w:rsidRPr="006E64DE" w:rsidR="007B53AB" w:rsidP="0034340B" w:rsidRDefault="007B53AB" w14:paraId="12DD3019" w14:textId="77777777">
      <w:pPr>
        <w:rPr>
          <w:rFonts w:asciiTheme="minorHAnsi" w:hAnsiTheme="minorHAnsi"/>
        </w:rPr>
      </w:pPr>
    </w:p>
    <w:sectPr w:rsidRPr="006E64DE" w:rsidR="007B53AB" w:rsidSect="002C4FB0">
      <w:footerReference w:type="default" r:id="rId21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107a06604f149ca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6125" w:rsidP="00F21695" w:rsidRDefault="003C6125" w14:paraId="273906C4" w14:textId="77777777">
      <w:r>
        <w:separator/>
      </w:r>
    </w:p>
  </w:endnote>
  <w:endnote w:type="continuationSeparator" w:id="0">
    <w:p w:rsidR="003C6125" w:rsidP="00F21695" w:rsidRDefault="003C6125" w14:paraId="1837FA6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,Arial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0F09" w:rsidRDefault="26151E31" w14:paraId="678DCC9C" w14:textId="77777777">
    <w:pPr>
      <w:pStyle w:val="Voettekst"/>
      <w:jc w:val="right"/>
      <w:rPr>
        <w:rFonts w:ascii="Arial" w:hAnsi="Arial" w:eastAsia="Arial" w:cs="Arial"/>
        <w:b/>
        <w:bCs/>
        <w:noProof/>
        <w:sz w:val="18"/>
        <w:szCs w:val="18"/>
      </w:rPr>
    </w:pPr>
    <w:r w:rsidRPr="26151E31">
      <w:rPr>
        <w:rFonts w:ascii="Arial" w:hAnsi="Arial" w:eastAsia="Arial" w:cs="Arial"/>
        <w:sz w:val="18"/>
        <w:szCs w:val="18"/>
      </w:rPr>
      <w:t>Pag.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begin"/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instrText>PAGE</w:instrTex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separate"/>
    </w:r>
    <w:r w:rsidR="001838E0">
      <w:rPr>
        <w:rFonts w:ascii="Arial" w:hAnsi="Arial" w:eastAsia="Arial" w:cs="Arial"/>
        <w:b/>
        <w:bCs/>
        <w:noProof/>
        <w:sz w:val="18"/>
        <w:szCs w:val="18"/>
      </w:rPr>
      <w:t>2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end"/>
    </w:r>
    <w:r w:rsidRPr="26151E31">
      <w:rPr>
        <w:rFonts w:ascii="Arial" w:hAnsi="Arial" w:eastAsia="Arial" w:cs="Arial"/>
        <w:sz w:val="18"/>
        <w:szCs w:val="18"/>
      </w:rPr>
      <w:t xml:space="preserve"> van 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begin"/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instrText>NUMPAGES</w:instrTex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separate"/>
    </w:r>
    <w:r w:rsidR="001838E0">
      <w:rPr>
        <w:rFonts w:ascii="Arial" w:hAnsi="Arial" w:eastAsia="Arial" w:cs="Arial"/>
        <w:b/>
        <w:bCs/>
        <w:noProof/>
        <w:sz w:val="18"/>
        <w:szCs w:val="18"/>
      </w:rPr>
      <w:t>2</w:t>
    </w:r>
    <w:r w:rsidRPr="26151E31" w:rsidR="00CF0F09">
      <w:rPr>
        <w:rFonts w:ascii="Arial" w:hAnsi="Arial" w:eastAsia="Arial" w:cs="Arial"/>
        <w:b/>
        <w:bCs/>
        <w:noProof/>
        <w:sz w:val="18"/>
        <w:szCs w:val="18"/>
      </w:rPr>
      <w:fldChar w:fldCharType="end"/>
    </w:r>
  </w:p>
  <w:p w:rsidRPr="00B3017E" w:rsidR="006020A6" w:rsidRDefault="006020A6" w14:paraId="09AA4752" w14:textId="647EC8DD">
    <w:pPr>
      <w:pStyle w:val="Voettekst"/>
      <w:jc w:val="right"/>
      <w:rPr>
        <w:rFonts w:cs="Arial"/>
        <w:sz w:val="18"/>
        <w:szCs w:val="18"/>
      </w:rPr>
    </w:pPr>
    <w:r>
      <w:rPr>
        <w:rFonts w:ascii="Arial" w:hAnsi="Arial" w:eastAsia="Arial" w:cs="Arial"/>
        <w:b/>
        <w:bCs/>
        <w:noProof/>
        <w:sz w:val="18"/>
        <w:szCs w:val="18"/>
      </w:rPr>
      <w:t>Versie 2019</w:t>
    </w:r>
  </w:p>
  <w:p w:rsidRPr="00B3017E" w:rsidR="00CF0F09" w:rsidRDefault="00CF0F09" w14:paraId="25E10502" w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6125" w:rsidP="00F21695" w:rsidRDefault="003C6125" w14:paraId="25BB043F" w14:textId="77777777">
      <w:r>
        <w:separator/>
      </w:r>
    </w:p>
  </w:footnote>
  <w:footnote w:type="continuationSeparator" w:id="0">
    <w:p w:rsidR="003C6125" w:rsidP="00F21695" w:rsidRDefault="003C6125" w14:paraId="6AAF494A" w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67A27D4E" w:rsidTr="67A27D4E" w14:paraId="2AEECA04">
      <w:trPr>
        <w:trHeight w:val="300"/>
      </w:trPr>
      <w:tc>
        <w:tcPr>
          <w:tcW w:w="3400" w:type="dxa"/>
          <w:tcMar/>
        </w:tcPr>
        <w:p w:rsidR="67A27D4E" w:rsidP="67A27D4E" w:rsidRDefault="67A27D4E" w14:paraId="686ADBD2" w14:textId="0524BA9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67A27D4E" w:rsidP="67A27D4E" w:rsidRDefault="67A27D4E" w14:paraId="210B8C08" w14:textId="74B6A0E5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67A27D4E" w:rsidP="67A27D4E" w:rsidRDefault="67A27D4E" w14:paraId="12AF6605" w14:textId="1578A3C8">
          <w:pPr>
            <w:pStyle w:val="Koptekst"/>
            <w:bidi w:val="0"/>
            <w:ind w:right="-115"/>
            <w:jc w:val="right"/>
          </w:pPr>
        </w:p>
      </w:tc>
    </w:tr>
  </w:tbl>
  <w:p w:rsidR="67A27D4E" w:rsidP="67A27D4E" w:rsidRDefault="67A27D4E" w14:paraId="7C7579F2" w14:textId="6E5E4E04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3A156C9"/>
    <w:multiLevelType w:val="hybridMultilevel"/>
    <w:tmpl w:val="2D44EC5C"/>
    <w:lvl w:ilvl="0" w:tplc="0413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hint="default" w:ascii="Courier New" w:hAnsi="Courier New"/>
      </w:rPr>
    </w:lvl>
    <w:lvl w:ilvl="1" w:tplc="08130003" w:tentative="1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108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</w:abstractNum>
  <w:abstractNum w:abstractNumId="12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CE14ADC"/>
    <w:multiLevelType w:val="hybridMultilevel"/>
    <w:tmpl w:val="3828E39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20" w15:restartNumberingAfterBreak="0">
    <w:nsid w:val="441057D7"/>
    <w:multiLevelType w:val="hybridMultilevel"/>
    <w:tmpl w:val="5BE86D88"/>
    <w:lvl w:ilvl="0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579C4A7D"/>
    <w:multiLevelType w:val="multilevel"/>
    <w:tmpl w:val="0413001D"/>
    <w:numStyleLink w:val="Opmaakprofiel1"/>
  </w:abstractNum>
  <w:abstractNum w:abstractNumId="23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5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6F916B79"/>
    <w:multiLevelType w:val="multilevel"/>
    <w:tmpl w:val="0413001D"/>
    <w:numStyleLink w:val="Opmaakprofiel1"/>
  </w:abstractNum>
  <w:abstractNum w:abstractNumId="27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8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4"/>
  </w:num>
  <w:num w:numId="2">
    <w:abstractNumId w:val="19"/>
  </w:num>
  <w:num w:numId="3">
    <w:abstractNumId w:val="26"/>
  </w:num>
  <w:num w:numId="4">
    <w:abstractNumId w:val="22"/>
  </w:num>
  <w:num w:numId="5">
    <w:abstractNumId w:val="15"/>
  </w:num>
  <w:num w:numId="6">
    <w:abstractNumId w:val="12"/>
  </w:num>
  <w:num w:numId="7">
    <w:abstractNumId w:val="23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5"/>
  </w:num>
  <w:num w:numId="19">
    <w:abstractNumId w:val="28"/>
  </w:num>
  <w:num w:numId="20">
    <w:abstractNumId w:val="14"/>
  </w:num>
  <w:num w:numId="21">
    <w:abstractNumId w:val="27"/>
  </w:num>
  <w:num w:numId="22">
    <w:abstractNumId w:val="16"/>
  </w:num>
  <w:num w:numId="23">
    <w:abstractNumId w:val="0"/>
  </w:num>
  <w:num w:numId="24">
    <w:abstractNumId w:val="21"/>
  </w:num>
  <w:num w:numId="25">
    <w:abstractNumId w:val="13"/>
  </w:num>
  <w:num w:numId="26">
    <w:abstractNumId w:val="18"/>
  </w:num>
  <w:num w:numId="27">
    <w:abstractNumId w:val="17"/>
  </w:num>
  <w:num w:numId="28">
    <w:abstractNumId w:val="11"/>
  </w:num>
  <w:num w:numId="2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dirty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21A9D"/>
    <w:rsid w:val="00041E01"/>
    <w:rsid w:val="00050798"/>
    <w:rsid w:val="00050BF9"/>
    <w:rsid w:val="00071E42"/>
    <w:rsid w:val="0007498B"/>
    <w:rsid w:val="00090239"/>
    <w:rsid w:val="00097772"/>
    <w:rsid w:val="000B1DD1"/>
    <w:rsid w:val="000B37CF"/>
    <w:rsid w:val="000B483B"/>
    <w:rsid w:val="000B570B"/>
    <w:rsid w:val="000C000B"/>
    <w:rsid w:val="000C0A5C"/>
    <w:rsid w:val="000D01FB"/>
    <w:rsid w:val="000D397C"/>
    <w:rsid w:val="000D592D"/>
    <w:rsid w:val="000F7099"/>
    <w:rsid w:val="00113CCD"/>
    <w:rsid w:val="00150C47"/>
    <w:rsid w:val="00162936"/>
    <w:rsid w:val="001838E0"/>
    <w:rsid w:val="00186A83"/>
    <w:rsid w:val="001936D5"/>
    <w:rsid w:val="001A5704"/>
    <w:rsid w:val="001A6049"/>
    <w:rsid w:val="001A6AE1"/>
    <w:rsid w:val="001F17C8"/>
    <w:rsid w:val="001F221A"/>
    <w:rsid w:val="002038F5"/>
    <w:rsid w:val="00206E4F"/>
    <w:rsid w:val="0023545B"/>
    <w:rsid w:val="00236FED"/>
    <w:rsid w:val="00241B68"/>
    <w:rsid w:val="00254022"/>
    <w:rsid w:val="002541D5"/>
    <w:rsid w:val="0025521C"/>
    <w:rsid w:val="00271564"/>
    <w:rsid w:val="002750BD"/>
    <w:rsid w:val="00293CD1"/>
    <w:rsid w:val="002A75F3"/>
    <w:rsid w:val="002B3857"/>
    <w:rsid w:val="002B5107"/>
    <w:rsid w:val="002C3C1C"/>
    <w:rsid w:val="002C4FB0"/>
    <w:rsid w:val="002C7796"/>
    <w:rsid w:val="002E29C0"/>
    <w:rsid w:val="00300A43"/>
    <w:rsid w:val="00306A2D"/>
    <w:rsid w:val="00306DBF"/>
    <w:rsid w:val="003074A5"/>
    <w:rsid w:val="003100D7"/>
    <w:rsid w:val="00311D44"/>
    <w:rsid w:val="003155A6"/>
    <w:rsid w:val="00327F60"/>
    <w:rsid w:val="0034340B"/>
    <w:rsid w:val="00352BD3"/>
    <w:rsid w:val="003569B5"/>
    <w:rsid w:val="0037681E"/>
    <w:rsid w:val="003858D6"/>
    <w:rsid w:val="00387359"/>
    <w:rsid w:val="003B0E2B"/>
    <w:rsid w:val="003B47FA"/>
    <w:rsid w:val="003C1142"/>
    <w:rsid w:val="003C6125"/>
    <w:rsid w:val="003D1F74"/>
    <w:rsid w:val="003E2AED"/>
    <w:rsid w:val="003E31B5"/>
    <w:rsid w:val="0041544A"/>
    <w:rsid w:val="00446778"/>
    <w:rsid w:val="0046533E"/>
    <w:rsid w:val="0046732B"/>
    <w:rsid w:val="00492C42"/>
    <w:rsid w:val="00494FB4"/>
    <w:rsid w:val="00496884"/>
    <w:rsid w:val="004A45E8"/>
    <w:rsid w:val="004A4E3C"/>
    <w:rsid w:val="004B0FD3"/>
    <w:rsid w:val="004C70C3"/>
    <w:rsid w:val="004D51F8"/>
    <w:rsid w:val="00521E55"/>
    <w:rsid w:val="0052207C"/>
    <w:rsid w:val="005246C9"/>
    <w:rsid w:val="0052503F"/>
    <w:rsid w:val="0056566F"/>
    <w:rsid w:val="005711E4"/>
    <w:rsid w:val="005B453E"/>
    <w:rsid w:val="005C0F11"/>
    <w:rsid w:val="005F03E5"/>
    <w:rsid w:val="006020A6"/>
    <w:rsid w:val="00603503"/>
    <w:rsid w:val="00606B92"/>
    <w:rsid w:val="00623B38"/>
    <w:rsid w:val="0062776E"/>
    <w:rsid w:val="00635118"/>
    <w:rsid w:val="00635BCF"/>
    <w:rsid w:val="0067201D"/>
    <w:rsid w:val="00677F90"/>
    <w:rsid w:val="006809EC"/>
    <w:rsid w:val="00686726"/>
    <w:rsid w:val="00694DD0"/>
    <w:rsid w:val="00697907"/>
    <w:rsid w:val="006B7CFC"/>
    <w:rsid w:val="006C160D"/>
    <w:rsid w:val="006C3E24"/>
    <w:rsid w:val="006C4987"/>
    <w:rsid w:val="006D08F8"/>
    <w:rsid w:val="006D2548"/>
    <w:rsid w:val="006E64DE"/>
    <w:rsid w:val="00704E8C"/>
    <w:rsid w:val="00731663"/>
    <w:rsid w:val="00742BE4"/>
    <w:rsid w:val="007461B3"/>
    <w:rsid w:val="007550E9"/>
    <w:rsid w:val="00761535"/>
    <w:rsid w:val="007763BA"/>
    <w:rsid w:val="00791332"/>
    <w:rsid w:val="00793C1D"/>
    <w:rsid w:val="007970BD"/>
    <w:rsid w:val="007A21D3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756A3"/>
    <w:rsid w:val="00895B18"/>
    <w:rsid w:val="008B02E2"/>
    <w:rsid w:val="008B123B"/>
    <w:rsid w:val="008B1D86"/>
    <w:rsid w:val="008B5FE1"/>
    <w:rsid w:val="008E7DA7"/>
    <w:rsid w:val="008F1DCD"/>
    <w:rsid w:val="00920868"/>
    <w:rsid w:val="00927A17"/>
    <w:rsid w:val="00963C75"/>
    <w:rsid w:val="00966E8E"/>
    <w:rsid w:val="00977B20"/>
    <w:rsid w:val="00980DA7"/>
    <w:rsid w:val="00982385"/>
    <w:rsid w:val="0098437D"/>
    <w:rsid w:val="00985DED"/>
    <w:rsid w:val="00987ADF"/>
    <w:rsid w:val="009A20B9"/>
    <w:rsid w:val="009B2F16"/>
    <w:rsid w:val="009B3510"/>
    <w:rsid w:val="009C0D1F"/>
    <w:rsid w:val="009E6D5F"/>
    <w:rsid w:val="009F313C"/>
    <w:rsid w:val="009F3CDE"/>
    <w:rsid w:val="009F457D"/>
    <w:rsid w:val="009F7A50"/>
    <w:rsid w:val="00A04C3D"/>
    <w:rsid w:val="00A2228F"/>
    <w:rsid w:val="00A25B29"/>
    <w:rsid w:val="00A5208F"/>
    <w:rsid w:val="00A5399B"/>
    <w:rsid w:val="00A612BD"/>
    <w:rsid w:val="00A6656A"/>
    <w:rsid w:val="00A846FE"/>
    <w:rsid w:val="00A93D09"/>
    <w:rsid w:val="00A93EAB"/>
    <w:rsid w:val="00AC2593"/>
    <w:rsid w:val="00AC66BE"/>
    <w:rsid w:val="00AD0AFC"/>
    <w:rsid w:val="00AE63CE"/>
    <w:rsid w:val="00AF01D3"/>
    <w:rsid w:val="00B00F6F"/>
    <w:rsid w:val="00B12BDC"/>
    <w:rsid w:val="00B13997"/>
    <w:rsid w:val="00B23699"/>
    <w:rsid w:val="00B3017E"/>
    <w:rsid w:val="00B357E5"/>
    <w:rsid w:val="00B42BAD"/>
    <w:rsid w:val="00B44EE6"/>
    <w:rsid w:val="00B54444"/>
    <w:rsid w:val="00B66CEC"/>
    <w:rsid w:val="00B740B4"/>
    <w:rsid w:val="00B8534D"/>
    <w:rsid w:val="00B90B69"/>
    <w:rsid w:val="00B95E7D"/>
    <w:rsid w:val="00BB1A34"/>
    <w:rsid w:val="00BB1E30"/>
    <w:rsid w:val="00BC6CB1"/>
    <w:rsid w:val="00BD17FC"/>
    <w:rsid w:val="00BD6DB9"/>
    <w:rsid w:val="00BD7C40"/>
    <w:rsid w:val="00BE0967"/>
    <w:rsid w:val="00BF5C63"/>
    <w:rsid w:val="00C10100"/>
    <w:rsid w:val="00C23204"/>
    <w:rsid w:val="00C42F66"/>
    <w:rsid w:val="00C53A87"/>
    <w:rsid w:val="00C80BD2"/>
    <w:rsid w:val="00C8666A"/>
    <w:rsid w:val="00CA0EB0"/>
    <w:rsid w:val="00CC0EE6"/>
    <w:rsid w:val="00CD0FB0"/>
    <w:rsid w:val="00CE2340"/>
    <w:rsid w:val="00CE392D"/>
    <w:rsid w:val="00CF0F09"/>
    <w:rsid w:val="00D0223E"/>
    <w:rsid w:val="00D10AD1"/>
    <w:rsid w:val="00D20485"/>
    <w:rsid w:val="00D25846"/>
    <w:rsid w:val="00D26B1F"/>
    <w:rsid w:val="00D340B7"/>
    <w:rsid w:val="00D43C1E"/>
    <w:rsid w:val="00D56C7A"/>
    <w:rsid w:val="00D57129"/>
    <w:rsid w:val="00D60230"/>
    <w:rsid w:val="00D615CB"/>
    <w:rsid w:val="00D63C50"/>
    <w:rsid w:val="00D6750D"/>
    <w:rsid w:val="00D754AD"/>
    <w:rsid w:val="00D80216"/>
    <w:rsid w:val="00D92046"/>
    <w:rsid w:val="00DA0FA7"/>
    <w:rsid w:val="00DB3D1C"/>
    <w:rsid w:val="00DE16E0"/>
    <w:rsid w:val="00E0391E"/>
    <w:rsid w:val="00E04014"/>
    <w:rsid w:val="00E219F9"/>
    <w:rsid w:val="00E2537D"/>
    <w:rsid w:val="00E256B7"/>
    <w:rsid w:val="00E25D35"/>
    <w:rsid w:val="00E36F14"/>
    <w:rsid w:val="00E51264"/>
    <w:rsid w:val="00E5208C"/>
    <w:rsid w:val="00E64CB1"/>
    <w:rsid w:val="00E6588F"/>
    <w:rsid w:val="00E802AC"/>
    <w:rsid w:val="00E95C89"/>
    <w:rsid w:val="00EA35A7"/>
    <w:rsid w:val="00EB1CE2"/>
    <w:rsid w:val="00EB5EA7"/>
    <w:rsid w:val="00ED295A"/>
    <w:rsid w:val="00ED5408"/>
    <w:rsid w:val="00EE4707"/>
    <w:rsid w:val="00EF46E4"/>
    <w:rsid w:val="00F00D45"/>
    <w:rsid w:val="00F06675"/>
    <w:rsid w:val="00F07CD9"/>
    <w:rsid w:val="00F1130F"/>
    <w:rsid w:val="00F1691D"/>
    <w:rsid w:val="00F21695"/>
    <w:rsid w:val="00F2188C"/>
    <w:rsid w:val="00F34E89"/>
    <w:rsid w:val="00F4363E"/>
    <w:rsid w:val="00F45630"/>
    <w:rsid w:val="00F52F38"/>
    <w:rsid w:val="00F54A2A"/>
    <w:rsid w:val="00F70548"/>
    <w:rsid w:val="00F97ED9"/>
    <w:rsid w:val="00FA1E57"/>
    <w:rsid w:val="00FA48C5"/>
    <w:rsid w:val="00FC0DE6"/>
    <w:rsid w:val="00FD2F80"/>
    <w:rsid w:val="00FD40BB"/>
    <w:rsid w:val="00FD5F81"/>
    <w:rsid w:val="00FE261D"/>
    <w:rsid w:val="26151E31"/>
    <w:rsid w:val="67A27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4447E"/>
  <w15:docId w15:val="{8AECEA32-6250-4427-8524-A1BE21DB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742BE4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742BE4"/>
    <w:rPr>
      <w:sz w:val="20"/>
    </w:rPr>
  </w:style>
  <w:style w:type="character" w:styleId="TekstopmerkingChar" w:customStyle="1">
    <w:name w:val="Tekst opmerking Char"/>
    <w:basedOn w:val="Standaardalinea-lettertype"/>
    <w:link w:val="Tekstopmerking"/>
    <w:uiPriority w:val="99"/>
    <w:semiHidden/>
    <w:rsid w:val="00742BE4"/>
    <w:rPr>
      <w:rFonts w:ascii="Arial" w:hAnsi="Arial" w:eastAsia="Times New Roman"/>
      <w:sz w:val="20"/>
      <w:szCs w:val="20"/>
      <w:lang w:val="nl-NL" w:eastAsia="nl-NL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742BE4"/>
    <w:rPr>
      <w:b/>
      <w:bCs/>
    </w:rPr>
  </w:style>
  <w:style w:type="character" w:styleId="OnderwerpvanopmerkingChar" w:customStyle="1">
    <w:name w:val="Onderwerp van opmerking Char"/>
    <w:basedOn w:val="TekstopmerkingChar"/>
    <w:link w:val="Onderwerpvanopmerking"/>
    <w:uiPriority w:val="99"/>
    <w:semiHidden/>
    <w:rsid w:val="00742BE4"/>
    <w:rPr>
      <w:rFonts w:ascii="Arial" w:hAnsi="Arial" w:eastAsia="Times New Roman"/>
      <w:b/>
      <w:bCs/>
      <w:sz w:val="20"/>
      <w:szCs w:val="20"/>
      <w:lang w:val="nl-NL"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wmf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0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image" Target="media/image5.wmf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wmf"/><Relationship Id="Rd107a06604f149ca" Type="http://schemas.openxmlformats.org/officeDocument/2006/relationships/header" Target="header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wmf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https://gemeenschapsonderwijs.sharepoint.com/sites/prodoc/_layouts/15/DocIdRedir.aspx?ID=GOPRO-1830562155-17323</Url>
      <Description>GOPRO-1830562155-17323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422310A2-155F-4F3B-837E-D2467FE6B8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64B70C-AACA-41F0-8544-712CD9ED357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7AA1E5A5-42DC-48D9-B437-919AE6136A05}"/>
</file>

<file path=customXml/itemProps4.xml><?xml version="1.0" encoding="utf-8"?>
<ds:datastoreItem xmlns:ds="http://schemas.openxmlformats.org/officeDocument/2006/customXml" ds:itemID="{22F8132E-BCE1-4BF3-B1D5-A7757EB5618F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43A4E60-BF3C-46FF-A81A-996BCC515C1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Haakse slijpmachine</dc:title>
  <dc:creator>Luc</dc:creator>
  <cp:lastModifiedBy>bart Devos</cp:lastModifiedBy>
  <cp:revision>13</cp:revision>
  <cp:lastPrinted>2015-08-25T07:19:00Z</cp:lastPrinted>
  <dcterms:created xsi:type="dcterms:W3CDTF">2016-01-21T10:51:00Z</dcterms:created>
  <dcterms:modified xsi:type="dcterms:W3CDTF">2023-11-20T15:05:53Z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e777ec31-9905-4030-a049-badd1fe26178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