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glossary/styles.xml" ContentType="application/vnd.openxmlformats-officedocument.wordprocessingml.styles+xml"/>
  <Override PartName="/customXml/itemProps3.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Pr="00F97BA1" w:rsidR="00F97BA1" w:rsidP="00F97BA1" w:rsidRDefault="00167073" w14:paraId="7CC02AF4" w14:textId="2351CB81">
      <w:pPr>
        <w:pStyle w:val="Koptekst"/>
        <w:tabs>
          <w:tab w:val="right" w:pos="9072"/>
        </w:tabs>
        <w:rPr>
          <w:rFonts w:asciiTheme="minorHAnsi" w:hAnsiTheme="minorHAnsi"/>
        </w:rPr>
      </w:pPr>
      <w:r>
        <w:rPr>
          <w:rFonts w:asciiTheme="minorHAnsi" w:hAnsiTheme="minorHAnsi"/>
          <w:noProof/>
          <w:lang w:eastAsia="nl-BE"/>
        </w:rPr>
        <mc:AlternateContent>
          <mc:Choice Requires="wps">
            <w:drawing>
              <wp:anchor distT="0" distB="180340" distL="114300" distR="114300" simplePos="0" relativeHeight="251658752" behindDoc="1" locked="0" layoutInCell="1" allowOverlap="1" wp14:anchorId="62E6518B" wp14:editId="3AE2A146">
                <wp:simplePos x="0" y="0"/>
                <wp:positionH relativeFrom="page">
                  <wp:posOffset>-102235</wp:posOffset>
                </wp:positionH>
                <wp:positionV relativeFrom="page">
                  <wp:posOffset>182880</wp:posOffset>
                </wp:positionV>
                <wp:extent cx="7416165" cy="975360"/>
                <wp:effectExtent l="0" t="209550" r="0" b="1866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style="position:absolute;margin-left:-8.05pt;margin-top:14.4pt;width:583.95pt;height:76.8pt;rotation:-3;z-index:-251657728;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" w14:anchorId="4F91013D">
                <v:path o:connecttype="custom" o:connectlocs="7416165,0;7412550,639795;7077140,975360;0,975360" o:connectangles="0,0,0,0"/>
                <w10:wrap anchorx="page" anchory="page"/>
              </v:shape>
            </w:pict>
          </mc:Fallback>
        </mc:AlternateContent>
      </w:r>
      <w:r>
        <w:rPr>
          <w:rFonts w:asciiTheme="minorHAnsi" w:hAnsiTheme="minorHAnsi"/>
          <w:noProof/>
          <w:lang w:eastAsia="nl-BE"/>
        </w:rPr>
        <mc:AlternateContent>
          <mc:Choice Requires="wps">
            <w:drawing>
              <wp:anchor distT="0" distB="0" distL="114300" distR="114300" simplePos="0" relativeHeight="251659776" behindDoc="1" locked="0" layoutInCell="1" allowOverlap="1" wp14:anchorId="55DA6AC9" wp14:editId="2D7F0E8A">
                <wp:simplePos x="0" y="0"/>
                <wp:positionH relativeFrom="page">
                  <wp:posOffset>-177800</wp:posOffset>
                </wp:positionH>
                <wp:positionV relativeFrom="page">
                  <wp:posOffset>110490</wp:posOffset>
                </wp:positionV>
                <wp:extent cx="7412355" cy="1050925"/>
                <wp:effectExtent l="0" t="133350" r="0" b="13017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style="position:absolute;margin-left:-14pt;margin-top:8.7pt;width:583.65pt;height:82.75pt;rotation:-2;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" w14:anchorId="45E5104E">
                <v:path o:connecttype="custom" o:connectlocs="7409537,0;7412355,715913;7076954,1050925;0,1050925" o:connectangles="0,0,0,0"/>
                <w10:wrap anchorx="page" anchory="page"/>
              </v:shape>
            </w:pict>
          </mc:Fallback>
        </mc:AlternateContent>
      </w:r>
      <w:r w:rsidRPr="00F97BA1" w:rsidR="00F97BA1">
        <w:rPr>
          <w:rFonts w:asciiTheme="minorHAnsi" w:hAnsiTheme="minorHAnsi"/>
          <w:noProof/>
          <w:lang w:eastAsia="nl-BE"/>
        </w:rPr>
        <w:drawing>
          <wp:anchor distT="0" distB="0" distL="114300" distR="114300" simplePos="0" relativeHeight="251655680" behindDoc="1" locked="0" layoutInCell="1" allowOverlap="1" wp14:anchorId="5E0189DB" wp14:editId="07777777">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rsidRPr="00F97BA1" w:rsidR="007B53AB" w:rsidP="00F07CD9" w:rsidRDefault="007B53AB" w14:paraId="45A6A303" w14:textId="77777777">
      <w:pPr>
        <w:rPr>
          <w:rFonts w:cs="Arial" w:asciiTheme="minorHAnsi" w:hAnsiTheme="minorHAnsi"/>
        </w:rPr>
      </w:pPr>
      <w:r w:rsidRPr="00F97BA1">
        <w:rPr>
          <w:rFonts w:cs="Arial" w:asciiTheme="minorHAnsi" w:hAnsiTheme="minorHAnsi"/>
        </w:rPr>
        <w:t>Gemeenschappelijke preventiedienst</w:t>
      </w:r>
    </w:p>
    <w:p w:rsidRPr="00F97BA1" w:rsidR="007B53AB" w:rsidP="00F1130F" w:rsidRDefault="007B53AB" w14:paraId="4E29D17F" w14:textId="77777777">
      <w:pPr>
        <w:rPr>
          <w:rFonts w:cs="Arial" w:asciiTheme="minorHAnsi" w:hAnsiTheme="minorHAnsi"/>
          <w:b/>
        </w:rPr>
      </w:pPr>
      <w:r w:rsidRPr="00F97BA1">
        <w:rPr>
          <w:rFonts w:cs="Arial" w:asciiTheme="minorHAnsi" w:hAnsiTheme="minorHAnsi"/>
        </w:rPr>
        <w:t>Veiligheidsinstructiekaart</w:t>
      </w:r>
    </w:p>
    <w:p w:rsidRPr="00F97BA1" w:rsidR="007B53AB" w:rsidP="00677F90" w:rsidRDefault="007B53AB" w14:paraId="672A6659" w14:textId="77777777">
      <w:pPr>
        <w:rPr>
          <w:rFonts w:cs="Arial" w:asciiTheme="minorHAnsi" w:hAnsiTheme="minorHAnsi"/>
        </w:rPr>
      </w:pPr>
    </w:p>
    <w:p w:rsidRPr="00F97BA1" w:rsidR="007B53AB" w:rsidP="00F1130F" w:rsidRDefault="007B53AB" w14:paraId="0A37501D" w14:textId="77777777">
      <w:pPr>
        <w:tabs>
          <w:tab w:val="left" w:pos="8580"/>
        </w:tabs>
        <w:rPr>
          <w:rFonts w:cs="Arial" w:asciiTheme="minorHAnsi" w:hAnsiTheme="minorHAnsi"/>
        </w:rPr>
      </w:pPr>
      <w:r w:rsidRPr="00F97BA1">
        <w:rPr>
          <w:rFonts w:cs="Arial" w:asciiTheme="minorHAnsi" w:hAnsiTheme="minorHAnsi"/>
        </w:rPr>
        <w:tab/>
      </w:r>
    </w:p>
    <w:tbl>
      <w:tblPr>
        <w:tblW w:w="103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985"/>
        <w:gridCol w:w="6066"/>
        <w:gridCol w:w="2268"/>
      </w:tblGrid>
      <w:tr w:rsidRPr="00BD6414" w:rsidR="00897AEC" w:rsidTr="00BD6414" w14:paraId="499B85B2" w14:textId="77777777">
        <w:trPr>
          <w:trHeight w:val="754" w:hRule="exact"/>
        </w:trPr>
        <w:tc>
          <w:tcPr>
            <w:tcW w:w="10319" w:type="dxa"/>
            <w:gridSpan w:val="3"/>
            <w:shd w:val="clear" w:color="auto" w:fill="C3004A"/>
            <w:vAlign w:val="center"/>
          </w:tcPr>
          <w:p w:rsidR="00BD6414" w:rsidP="00BD6414" w:rsidRDefault="00897AEC" w14:paraId="78C41FAC" w14:textId="77777777">
            <w:pPr>
              <w:tabs>
                <w:tab w:val="left" w:pos="1410"/>
              </w:tabs>
              <w:jc w:val="center"/>
              <w:rPr>
                <w:rFonts w:cs="Arial" w:asciiTheme="minorHAnsi" w:hAnsiTheme="minorHAnsi"/>
                <w:b/>
                <w:color w:val="FFFFFF"/>
                <w:sz w:val="20"/>
              </w:rPr>
            </w:pPr>
            <w:r w:rsidRPr="00BD6414">
              <w:rPr>
                <w:rFonts w:cs="Arial" w:asciiTheme="minorHAnsi" w:hAnsiTheme="minorHAnsi"/>
                <w:b/>
                <w:color w:val="FFFFFF"/>
                <w:sz w:val="20"/>
              </w:rPr>
              <w:t xml:space="preserve">VEILIGHEIDSINSTRUCTIEKAART –  </w:t>
            </w:r>
            <w:r w:rsidR="00BD6414">
              <w:rPr>
                <w:rFonts w:cs="Arial" w:asciiTheme="minorHAnsi" w:hAnsiTheme="minorHAnsi"/>
                <w:b/>
                <w:color w:val="FFFFFF"/>
                <w:sz w:val="20"/>
              </w:rPr>
              <w:t>A12</w:t>
            </w:r>
          </w:p>
          <w:p w:rsidRPr="00BD6414" w:rsidR="00897AEC" w:rsidP="00BD6414" w:rsidRDefault="00495640" w14:paraId="26363239" w14:textId="77777777">
            <w:pPr>
              <w:tabs>
                <w:tab w:val="left" w:pos="1410"/>
              </w:tabs>
              <w:jc w:val="center"/>
              <w:rPr>
                <w:rFonts w:cs="Arial" w:asciiTheme="minorHAnsi" w:hAnsiTheme="minorHAnsi"/>
                <w:b/>
                <w:sz w:val="40"/>
                <w:szCs w:val="40"/>
              </w:rPr>
            </w:pPr>
            <w:r w:rsidRPr="00BD6414">
              <w:rPr>
                <w:rFonts w:cs="Arial" w:asciiTheme="minorHAnsi" w:hAnsiTheme="minorHAnsi"/>
                <w:b/>
                <w:color w:val="FFFFFF"/>
                <w:sz w:val="40"/>
                <w:szCs w:val="40"/>
                <w:lang w:val="nl"/>
              </w:rPr>
              <w:t>G</w:t>
            </w:r>
            <w:r w:rsidRPr="00BD6414" w:rsidR="00451966">
              <w:rPr>
                <w:rFonts w:cs="Arial" w:asciiTheme="minorHAnsi" w:hAnsiTheme="minorHAnsi"/>
                <w:b/>
                <w:color w:val="FFFFFF"/>
                <w:sz w:val="40"/>
                <w:szCs w:val="40"/>
                <w:lang w:val="nl"/>
              </w:rPr>
              <w:t>as</w:t>
            </w:r>
            <w:r w:rsidRPr="00BD6414">
              <w:rPr>
                <w:rFonts w:cs="Arial" w:asciiTheme="minorHAnsi" w:hAnsiTheme="minorHAnsi"/>
                <w:b/>
                <w:color w:val="FFFFFF"/>
                <w:sz w:val="40"/>
                <w:szCs w:val="40"/>
                <w:lang w:val="nl"/>
              </w:rPr>
              <w:t>fles voor onkruidbrander</w:t>
            </w:r>
          </w:p>
        </w:tc>
      </w:tr>
      <w:tr w:rsidRPr="00BD6414" w:rsidR="007B53AB" w:rsidTr="00BD6414" w14:paraId="55EA19D6" w14:textId="77777777">
        <w:trPr>
          <w:trHeight w:val="397" w:hRule="exact"/>
        </w:trPr>
        <w:tc>
          <w:tcPr>
            <w:tcW w:w="1985" w:type="dxa"/>
            <w:vAlign w:val="center"/>
          </w:tcPr>
          <w:p w:rsidRPr="00BD6414" w:rsidR="007B53AB" w:rsidP="005F03E5" w:rsidRDefault="007B53AB" w14:paraId="17DF914E" w14:textId="77777777">
            <w:pPr>
              <w:rPr>
                <w:rFonts w:cs="Arial" w:asciiTheme="minorHAnsi" w:hAnsiTheme="minorHAnsi"/>
                <w:b/>
                <w:szCs w:val="22"/>
              </w:rPr>
            </w:pPr>
            <w:r w:rsidRPr="00BD6414">
              <w:rPr>
                <w:rFonts w:cs="Arial" w:asciiTheme="minorHAnsi" w:hAnsiTheme="minorHAnsi"/>
                <w:b/>
                <w:szCs w:val="22"/>
              </w:rPr>
              <w:t>Merk:</w:t>
            </w:r>
          </w:p>
        </w:tc>
        <w:tc>
          <w:tcPr>
            <w:tcW w:w="6066" w:type="dxa"/>
            <w:vAlign w:val="center"/>
          </w:tcPr>
          <w:p w:rsidRPr="00BD6414" w:rsidR="007B53AB" w:rsidP="0082045C" w:rsidRDefault="007B53AB" w14:paraId="5DAB6C7B" w14:textId="77777777">
            <w:pPr>
              <w:rPr>
                <w:rFonts w:cs="Arial" w:asciiTheme="minorHAnsi" w:hAnsiTheme="minorHAnsi"/>
                <w:b/>
                <w:sz w:val="24"/>
                <w:szCs w:val="24"/>
              </w:rPr>
            </w:pPr>
          </w:p>
        </w:tc>
        <w:tc>
          <w:tcPr>
            <w:tcW w:w="2268" w:type="dxa"/>
            <w:vMerge w:val="restart"/>
            <w:vAlign w:val="center"/>
          </w:tcPr>
          <w:p w:rsidRPr="00BD6414" w:rsidR="007B53AB" w:rsidP="00F21695" w:rsidRDefault="00495640" w14:paraId="02EB378F" w14:textId="77777777">
            <w:pPr>
              <w:jc w:val="center"/>
              <w:rPr>
                <w:rFonts w:cs="Arial" w:asciiTheme="minorHAnsi" w:hAnsiTheme="minorHAnsi"/>
                <w:szCs w:val="22"/>
              </w:rPr>
            </w:pPr>
            <w:r w:rsidRPr="00BD6414">
              <w:rPr>
                <w:rFonts w:asciiTheme="minorHAnsi" w:hAnsiTheme="minorHAnsi"/>
                <w:noProof/>
                <w:lang w:val="nl-BE" w:eastAsia="nl-BE"/>
              </w:rPr>
              <w:drawing>
                <wp:inline distT="0" distB="0" distL="0" distR="0" wp14:anchorId="5F7B6CC9" wp14:editId="07777777">
                  <wp:extent cx="580446" cy="1008798"/>
                  <wp:effectExtent l="0" t="0" r="0" b="0"/>
                  <wp:docPr id="13" name="Afbeelding 13" descr="Afbeeldingsresultaat voor butaan gasf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fbeeldingsresultaat voor butaan gasf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247" cy="1064068"/>
                          </a:xfrm>
                          <a:prstGeom prst="rect">
                            <a:avLst/>
                          </a:prstGeom>
                          <a:noFill/>
                          <a:ln>
                            <a:noFill/>
                          </a:ln>
                        </pic:spPr>
                      </pic:pic>
                    </a:graphicData>
                  </a:graphic>
                </wp:inline>
              </w:drawing>
            </w:r>
          </w:p>
        </w:tc>
      </w:tr>
      <w:tr w:rsidRPr="00BD6414" w:rsidR="007B53AB" w:rsidTr="00BD6414" w14:paraId="25CD8202" w14:textId="77777777">
        <w:trPr>
          <w:trHeight w:val="397" w:hRule="exact"/>
        </w:trPr>
        <w:tc>
          <w:tcPr>
            <w:tcW w:w="1985" w:type="dxa"/>
            <w:vAlign w:val="center"/>
          </w:tcPr>
          <w:p w:rsidRPr="00BD6414" w:rsidR="007B53AB" w:rsidP="00985DED" w:rsidRDefault="007B53AB" w14:paraId="14BBD63B" w14:textId="77777777">
            <w:pPr>
              <w:rPr>
                <w:rFonts w:cs="Arial" w:asciiTheme="minorHAnsi" w:hAnsiTheme="minorHAnsi"/>
                <w:b/>
                <w:szCs w:val="22"/>
              </w:rPr>
            </w:pPr>
            <w:r w:rsidRPr="00BD6414">
              <w:rPr>
                <w:rFonts w:cs="Arial" w:asciiTheme="minorHAnsi" w:hAnsiTheme="minorHAnsi"/>
                <w:b/>
                <w:szCs w:val="22"/>
              </w:rPr>
              <w:t>Type:</w:t>
            </w:r>
          </w:p>
        </w:tc>
        <w:tc>
          <w:tcPr>
            <w:tcW w:w="6066" w:type="dxa"/>
            <w:vAlign w:val="center"/>
          </w:tcPr>
          <w:p w:rsidRPr="00BD6414" w:rsidR="007B53AB" w:rsidP="0082045C" w:rsidRDefault="007B53AB" w14:paraId="6A05A809" w14:textId="77777777">
            <w:pPr>
              <w:rPr>
                <w:rFonts w:asciiTheme="minorHAnsi" w:hAnsiTheme="minorHAnsi"/>
                <w:szCs w:val="22"/>
              </w:rPr>
            </w:pPr>
          </w:p>
        </w:tc>
        <w:tc>
          <w:tcPr>
            <w:tcW w:w="2268" w:type="dxa"/>
            <w:vMerge/>
          </w:tcPr>
          <w:p w:rsidRPr="00BD6414" w:rsidR="007B53AB" w:rsidP="00677F90" w:rsidRDefault="007B53AB" w14:paraId="5A39BBE3" w14:textId="77777777">
            <w:pPr>
              <w:rPr>
                <w:rFonts w:cs="Arial" w:asciiTheme="minorHAnsi" w:hAnsiTheme="minorHAnsi"/>
              </w:rPr>
            </w:pPr>
          </w:p>
        </w:tc>
      </w:tr>
      <w:tr w:rsidRPr="00BD6414" w:rsidR="007B53AB" w:rsidTr="00BD6414" w14:paraId="17A3592E" w14:textId="77777777">
        <w:trPr>
          <w:trHeight w:val="397" w:hRule="exact"/>
        </w:trPr>
        <w:tc>
          <w:tcPr>
            <w:tcW w:w="1985" w:type="dxa"/>
            <w:vAlign w:val="center"/>
          </w:tcPr>
          <w:p w:rsidRPr="00BD6414" w:rsidR="007B53AB" w:rsidP="005F03E5" w:rsidRDefault="007B53AB" w14:paraId="2E2CDB5A" w14:textId="77777777">
            <w:pPr>
              <w:rPr>
                <w:rFonts w:cs="Arial" w:asciiTheme="minorHAnsi" w:hAnsiTheme="minorHAnsi"/>
                <w:b/>
                <w:szCs w:val="22"/>
              </w:rPr>
            </w:pPr>
            <w:r w:rsidRPr="00BD6414">
              <w:rPr>
                <w:rFonts w:cs="Arial" w:asciiTheme="minorHAnsi" w:hAnsiTheme="minorHAnsi"/>
                <w:b/>
                <w:szCs w:val="22"/>
              </w:rPr>
              <w:t>Serienummer:</w:t>
            </w:r>
          </w:p>
        </w:tc>
        <w:tc>
          <w:tcPr>
            <w:tcW w:w="6066" w:type="dxa"/>
            <w:vAlign w:val="center"/>
          </w:tcPr>
          <w:p w:rsidRPr="00BD6414" w:rsidR="007B53AB" w:rsidP="0082045C" w:rsidRDefault="007B53AB" w14:paraId="41C8F396" w14:textId="77777777">
            <w:pPr>
              <w:rPr>
                <w:rFonts w:asciiTheme="minorHAnsi" w:hAnsiTheme="minorHAnsi"/>
                <w:szCs w:val="22"/>
              </w:rPr>
            </w:pPr>
          </w:p>
        </w:tc>
        <w:tc>
          <w:tcPr>
            <w:tcW w:w="2268" w:type="dxa"/>
            <w:vMerge/>
          </w:tcPr>
          <w:p w:rsidRPr="00BD6414" w:rsidR="007B53AB" w:rsidP="00677F90" w:rsidRDefault="007B53AB" w14:paraId="72A3D3EC" w14:textId="77777777">
            <w:pPr>
              <w:rPr>
                <w:rFonts w:cs="Arial" w:asciiTheme="minorHAnsi" w:hAnsiTheme="minorHAnsi"/>
              </w:rPr>
            </w:pPr>
          </w:p>
        </w:tc>
      </w:tr>
      <w:tr w:rsidRPr="00BD6414" w:rsidR="007B53AB" w:rsidTr="00BD6414" w14:paraId="09B5A3B2" w14:textId="77777777">
        <w:trPr>
          <w:trHeight w:val="397" w:hRule="exact"/>
        </w:trPr>
        <w:tc>
          <w:tcPr>
            <w:tcW w:w="1985" w:type="dxa"/>
            <w:vAlign w:val="center"/>
          </w:tcPr>
          <w:p w:rsidRPr="00BD6414" w:rsidR="007B53AB" w:rsidP="005F03E5" w:rsidRDefault="007B53AB" w14:paraId="4BDCE058" w14:textId="77777777">
            <w:pPr>
              <w:rPr>
                <w:rFonts w:cs="Arial" w:asciiTheme="minorHAnsi" w:hAnsiTheme="minorHAnsi"/>
                <w:b/>
                <w:szCs w:val="22"/>
              </w:rPr>
            </w:pPr>
            <w:r w:rsidRPr="00BD6414">
              <w:rPr>
                <w:rFonts w:cs="Arial" w:asciiTheme="minorHAnsi" w:hAnsiTheme="minorHAnsi"/>
                <w:b/>
                <w:szCs w:val="22"/>
              </w:rPr>
              <w:t>Afdeling:</w:t>
            </w:r>
          </w:p>
        </w:tc>
        <w:tc>
          <w:tcPr>
            <w:tcW w:w="6066" w:type="dxa"/>
            <w:vAlign w:val="center"/>
          </w:tcPr>
          <w:p w:rsidRPr="00BD6414" w:rsidR="007B53AB" w:rsidP="0082045C" w:rsidRDefault="007B53AB" w14:paraId="0D0B940D" w14:textId="77777777">
            <w:pPr>
              <w:rPr>
                <w:rFonts w:asciiTheme="minorHAnsi" w:hAnsiTheme="minorHAnsi"/>
                <w:b/>
                <w:szCs w:val="22"/>
              </w:rPr>
            </w:pPr>
          </w:p>
        </w:tc>
        <w:tc>
          <w:tcPr>
            <w:tcW w:w="2268" w:type="dxa"/>
            <w:vMerge/>
          </w:tcPr>
          <w:p w:rsidRPr="00BD6414" w:rsidR="007B53AB" w:rsidP="00677F90" w:rsidRDefault="007B53AB" w14:paraId="0E27B00A" w14:textId="77777777">
            <w:pPr>
              <w:rPr>
                <w:rFonts w:cs="Arial" w:asciiTheme="minorHAnsi" w:hAnsiTheme="minorHAnsi"/>
              </w:rPr>
            </w:pPr>
          </w:p>
        </w:tc>
      </w:tr>
      <w:tr w:rsidRPr="00BD6414" w:rsidR="007B53AB" w:rsidTr="00BD6414" w14:paraId="042744F8" w14:textId="77777777">
        <w:trPr>
          <w:trHeight w:val="397" w:hRule="exact"/>
        </w:trPr>
        <w:tc>
          <w:tcPr>
            <w:tcW w:w="1985" w:type="dxa"/>
            <w:vAlign w:val="center"/>
          </w:tcPr>
          <w:p w:rsidRPr="00BD6414" w:rsidR="007B53AB" w:rsidP="005F03E5" w:rsidRDefault="007B53AB" w14:paraId="40226980" w14:textId="77777777">
            <w:pPr>
              <w:rPr>
                <w:rFonts w:cs="Arial" w:asciiTheme="minorHAnsi" w:hAnsiTheme="minorHAnsi"/>
                <w:b/>
                <w:szCs w:val="22"/>
              </w:rPr>
            </w:pPr>
            <w:r w:rsidRPr="00BD6414">
              <w:rPr>
                <w:rFonts w:cs="Arial" w:asciiTheme="minorHAnsi" w:hAnsiTheme="minorHAnsi"/>
                <w:b/>
                <w:szCs w:val="22"/>
              </w:rPr>
              <w:t>Lokaal / locatie:</w:t>
            </w:r>
          </w:p>
        </w:tc>
        <w:tc>
          <w:tcPr>
            <w:tcW w:w="6066" w:type="dxa"/>
            <w:vAlign w:val="center"/>
          </w:tcPr>
          <w:p w:rsidRPr="00BD6414" w:rsidR="007B53AB" w:rsidP="0082045C" w:rsidRDefault="007B53AB" w14:paraId="60061E4C" w14:textId="77777777">
            <w:pPr>
              <w:rPr>
                <w:rFonts w:asciiTheme="minorHAnsi" w:hAnsiTheme="minorHAnsi"/>
                <w:szCs w:val="22"/>
              </w:rPr>
            </w:pPr>
          </w:p>
        </w:tc>
        <w:tc>
          <w:tcPr>
            <w:tcW w:w="2268" w:type="dxa"/>
            <w:vMerge/>
          </w:tcPr>
          <w:p w:rsidRPr="00BD6414" w:rsidR="007B53AB" w:rsidP="00677F90" w:rsidRDefault="007B53AB" w14:paraId="44EAFD9C" w14:textId="77777777">
            <w:pPr>
              <w:rPr>
                <w:rFonts w:cs="Arial" w:asciiTheme="minorHAnsi" w:hAnsiTheme="minorHAnsi"/>
              </w:rPr>
            </w:pPr>
          </w:p>
        </w:tc>
      </w:tr>
      <w:tr w:rsidRPr="00BD6414" w:rsidR="007B53AB" w:rsidTr="00BD6414" w14:paraId="2E4EC8F3" w14:textId="77777777">
        <w:tc>
          <w:tcPr>
            <w:tcW w:w="10319" w:type="dxa"/>
            <w:gridSpan w:val="3"/>
          </w:tcPr>
          <w:p w:rsidRPr="00BD6414" w:rsidR="00B00F6F" w:rsidP="00B00F6F" w:rsidRDefault="00282452" w14:paraId="0DAAAB17" w14:textId="77777777">
            <w:pPr>
              <w:jc w:val="center"/>
              <w:rPr>
                <w:rFonts w:cs="Arial" w:asciiTheme="minorHAnsi" w:hAnsiTheme="minorHAnsi"/>
                <w:b/>
                <w:szCs w:val="22"/>
              </w:rPr>
            </w:pPr>
            <w:r w:rsidRPr="00BD6414">
              <w:rPr>
                <w:rFonts w:cs="Arial" w:asciiTheme="minorHAnsi" w:hAnsiTheme="minorHAnsi"/>
                <w:b/>
                <w:szCs w:val="22"/>
              </w:rPr>
              <w:t>Uitsluitend te gebruiken voor</w:t>
            </w:r>
            <w:r w:rsidRPr="00BD6414" w:rsidR="00B00F6F">
              <w:rPr>
                <w:rFonts w:cs="Arial" w:asciiTheme="minorHAnsi" w:hAnsiTheme="minorHAnsi"/>
                <w:b/>
                <w:szCs w:val="22"/>
              </w:rPr>
              <w:t xml:space="preserve"> werkzaamheden die bepaald zijn in de gebruikershandleiding.</w:t>
            </w:r>
          </w:p>
          <w:p w:rsidRPr="00BD6414" w:rsidR="007B53AB" w:rsidP="004A4E3C" w:rsidRDefault="00B00F6F" w14:paraId="7A951CDD" w14:textId="77777777">
            <w:pPr>
              <w:jc w:val="center"/>
              <w:rPr>
                <w:rFonts w:cs="Arial" w:asciiTheme="minorHAnsi" w:hAnsiTheme="minorHAnsi"/>
                <w:szCs w:val="22"/>
              </w:rPr>
            </w:pPr>
            <w:r w:rsidRPr="00BD6414">
              <w:rPr>
                <w:rFonts w:cs="Arial" w:asciiTheme="minorHAnsi" w:hAnsiTheme="minorHAnsi"/>
                <w:b/>
                <w:szCs w:val="22"/>
              </w:rPr>
              <w:t>Deze veiligheidsinstructiekaart is opgemaakt voor werknemer</w:t>
            </w:r>
            <w:r w:rsidRPr="00BD6414" w:rsidR="004A4E3C">
              <w:rPr>
                <w:rFonts w:cs="Arial" w:asciiTheme="minorHAnsi" w:hAnsiTheme="minorHAnsi"/>
                <w:b/>
                <w:szCs w:val="22"/>
              </w:rPr>
              <w:t>s</w:t>
            </w:r>
            <w:r w:rsidRPr="00BD6414">
              <w:rPr>
                <w:rFonts w:cs="Arial" w:asciiTheme="minorHAnsi" w:hAnsiTheme="minorHAnsi"/>
                <w:b/>
                <w:szCs w:val="22"/>
              </w:rPr>
              <w:t xml:space="preserve"> + gelijkgestelden. </w:t>
            </w:r>
          </w:p>
        </w:tc>
      </w:tr>
    </w:tbl>
    <w:tbl>
      <w:tblPr>
        <w:tblpPr w:leftFromText="141" w:rightFromText="141" w:vertAnchor="text" w:horzAnchor="margin" w:tblpX="-72" w:tblpY="27"/>
        <w:tblOverlap w:val="neve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0194"/>
      </w:tblGrid>
      <w:sdt>
        <w:sdtPr>
          <w:rPr>
            <w:rFonts w:cs="Arial" w:asciiTheme="minorHAnsi" w:hAnsiTheme="minorHAnsi"/>
            <w:b/>
            <w:color w:val="FFFFFF"/>
            <w:sz w:val="32"/>
            <w:szCs w:val="32"/>
          </w:rPr>
          <w:id w:val="11948485"/>
          <w:lock w:val="contentLocked"/>
          <w:placeholder>
            <w:docPart w:val="AAAF9BFA87CA4DF893708DDC40A31F29"/>
          </w:placeholder>
          <w:group/>
        </w:sdtPr>
        <w:sdtEndPr/>
        <w:sdtContent>
          <w:tr w:rsidRPr="00BD6414" w:rsidR="00BD6414" w:rsidTr="00BD6414" w14:paraId="2C064148" w14:textId="77777777">
            <w:trPr>
              <w:trHeight w:val="565" w:hRule="exact"/>
            </w:trPr>
            <w:tc>
              <w:tcPr>
                <w:tcW w:w="5000" w:type="pct"/>
                <w:shd w:val="clear" w:color="auto" w:fill="C3004A"/>
              </w:tcPr>
              <w:p w:rsidRPr="00BD6414" w:rsidR="00BD6414" w:rsidP="00BD6414" w:rsidRDefault="00BD6414" w14:paraId="74495EB6" w14:textId="77777777">
                <w:pPr>
                  <w:jc w:val="center"/>
                  <w:rPr>
                    <w:rFonts w:cs="Arial" w:asciiTheme="minorHAnsi" w:hAnsiTheme="minorHAnsi"/>
                    <w:b/>
                    <w:color w:val="FFFFFF"/>
                    <w:sz w:val="32"/>
                    <w:szCs w:val="32"/>
                  </w:rPr>
                </w:pPr>
                <w:r w:rsidRPr="00BD6414">
                  <w:rPr>
                    <w:rFonts w:cs="Arial" w:asciiTheme="minorHAnsi" w:hAnsiTheme="minorHAnsi"/>
                    <w:b/>
                    <w:color w:val="FFFFFF"/>
                    <w:sz w:val="32"/>
                    <w:szCs w:val="32"/>
                  </w:rPr>
                  <w:t>Toepasselijke pictogrammen</w:t>
                </w:r>
              </w:p>
            </w:tc>
          </w:tr>
        </w:sdtContent>
      </w:sdt>
    </w:tbl>
    <w:tbl>
      <w:tblPr>
        <w:tblW w:w="10415"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06"/>
        <w:gridCol w:w="988"/>
        <w:gridCol w:w="634"/>
        <w:gridCol w:w="6"/>
        <w:gridCol w:w="1783"/>
        <w:gridCol w:w="1706"/>
        <w:gridCol w:w="66"/>
        <w:gridCol w:w="1640"/>
        <w:gridCol w:w="1744"/>
        <w:gridCol w:w="129"/>
        <w:gridCol w:w="13"/>
      </w:tblGrid>
      <w:tr w:rsidRPr="00BD6414" w:rsidR="00C972E9" w:rsidTr="00BD6414" w14:paraId="75FFB432" w14:textId="77777777">
        <w:trPr>
          <w:gridAfter w:val="2"/>
          <w:wAfter w:w="142" w:type="dxa"/>
          <w:trHeight w:val="1667"/>
        </w:trPr>
        <w:tc>
          <w:tcPr>
            <w:tcW w:w="1706" w:type="dxa"/>
            <w:vAlign w:val="center"/>
          </w:tcPr>
          <w:p w:rsidRPr="00BD6414" w:rsidR="00C972E9" w:rsidP="00681954" w:rsidRDefault="00C972E9" w14:paraId="4B94D5A5" w14:textId="77777777">
            <w:pPr>
              <w:jc w:val="center"/>
              <w:rPr>
                <w:rFonts w:cs="Arial" w:asciiTheme="minorHAnsi" w:hAnsiTheme="minorHAnsi"/>
                <w:b/>
                <w:sz w:val="16"/>
                <w:szCs w:val="16"/>
              </w:rPr>
            </w:pPr>
            <w:r w:rsidRPr="00BD6414">
              <w:rPr>
                <w:rFonts w:asciiTheme="minorHAnsi" w:hAnsiTheme="minorHAnsi"/>
                <w:noProof/>
                <w:lang w:val="nl-BE" w:eastAsia="nl-BE"/>
              </w:rPr>
              <w:drawing>
                <wp:inline distT="0" distB="0" distL="0" distR="0" wp14:anchorId="41E823EF" wp14:editId="07777777">
                  <wp:extent cx="972000" cy="972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622" w:type="dxa"/>
            <w:gridSpan w:val="2"/>
            <w:vAlign w:val="center"/>
          </w:tcPr>
          <w:p w:rsidRPr="00BD6414" w:rsidR="00C972E9" w:rsidP="00047742" w:rsidRDefault="00495640" w14:paraId="3DEEC669" w14:textId="77777777">
            <w:pPr>
              <w:ind w:right="249"/>
              <w:rPr>
                <w:rFonts w:cs="Arial" w:asciiTheme="minorHAnsi" w:hAnsiTheme="minorHAnsi"/>
                <w:b/>
                <w:sz w:val="16"/>
                <w:szCs w:val="16"/>
              </w:rPr>
            </w:pPr>
            <w:r w:rsidRPr="00BD6414">
              <w:rPr>
                <w:rFonts w:asciiTheme="minorHAnsi" w:hAnsiTheme="minorHAnsi"/>
                <w:noProof/>
                <w:lang w:val="nl-BE" w:eastAsia="nl-BE"/>
              </w:rPr>
              <w:drawing>
                <wp:inline distT="0" distB="0" distL="0" distR="0" wp14:anchorId="7C94529A" wp14:editId="07777777">
                  <wp:extent cx="937260" cy="979182"/>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41545" cy="983659"/>
                          </a:xfrm>
                          <a:prstGeom prst="rect">
                            <a:avLst/>
                          </a:prstGeom>
                        </pic:spPr>
                      </pic:pic>
                    </a:graphicData>
                  </a:graphic>
                </wp:inline>
              </w:drawing>
            </w:r>
          </w:p>
        </w:tc>
        <w:tc>
          <w:tcPr>
            <w:tcW w:w="1789" w:type="dxa"/>
            <w:gridSpan w:val="2"/>
            <w:vAlign w:val="center"/>
          </w:tcPr>
          <w:p w:rsidRPr="00BD6414" w:rsidR="00C972E9" w:rsidP="00C972E9" w:rsidRDefault="0082045C" w14:paraId="3656B9AB" w14:textId="77777777">
            <w:pPr>
              <w:ind w:right="248"/>
              <w:jc w:val="center"/>
              <w:rPr>
                <w:rFonts w:asciiTheme="minorHAnsi" w:hAnsiTheme="minorHAnsi"/>
                <w:b/>
                <w:noProof/>
                <w:lang w:val="nl-BE" w:eastAsia="nl-BE"/>
              </w:rPr>
            </w:pPr>
            <w:r w:rsidRPr="00BD6414">
              <w:rPr>
                <w:rFonts w:asciiTheme="minorHAnsi" w:hAnsiTheme="minorHAnsi"/>
                <w:noProof/>
                <w:lang w:val="nl-BE" w:eastAsia="nl-BE"/>
              </w:rPr>
              <w:drawing>
                <wp:inline distT="0" distB="0" distL="0" distR="0" wp14:anchorId="79C1732D" wp14:editId="07777777">
                  <wp:extent cx="972000" cy="972000"/>
                  <wp:effectExtent l="0" t="0" r="0" b="0"/>
                  <wp:docPr id="8" name="Afbeelding 8" descr="Pictogram Stofmasker verplicht  LS01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ogram Stofmasker verplicht  LS0191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706" w:type="dxa"/>
            <w:vAlign w:val="center"/>
          </w:tcPr>
          <w:p w:rsidRPr="00BD6414" w:rsidR="00C972E9" w:rsidP="00047742" w:rsidRDefault="00495640" w14:paraId="45FB0818" w14:textId="77777777">
            <w:pPr>
              <w:rPr>
                <w:rFonts w:cs="Arial" w:asciiTheme="minorHAnsi" w:hAnsiTheme="minorHAnsi"/>
                <w:b/>
                <w:szCs w:val="16"/>
              </w:rPr>
            </w:pPr>
            <w:r w:rsidRPr="00BD6414">
              <w:rPr>
                <w:rFonts w:asciiTheme="minorHAnsi" w:hAnsiTheme="minorHAnsi"/>
                <w:noProof/>
                <w:lang w:val="nl-BE" w:eastAsia="nl-BE"/>
              </w:rPr>
              <w:drawing>
                <wp:inline distT="0" distB="0" distL="0" distR="0" wp14:anchorId="055483A5" wp14:editId="07777777">
                  <wp:extent cx="944880" cy="937260"/>
                  <wp:effectExtent l="0" t="0" r="762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6067" cy="938437"/>
                          </a:xfrm>
                          <a:prstGeom prst="rect">
                            <a:avLst/>
                          </a:prstGeom>
                          <a:noFill/>
                          <a:ln>
                            <a:noFill/>
                          </a:ln>
                        </pic:spPr>
                      </pic:pic>
                    </a:graphicData>
                  </a:graphic>
                </wp:inline>
              </w:drawing>
            </w:r>
          </w:p>
        </w:tc>
        <w:tc>
          <w:tcPr>
            <w:tcW w:w="1706" w:type="dxa"/>
            <w:gridSpan w:val="2"/>
          </w:tcPr>
          <w:p w:rsidRPr="00BD6414" w:rsidR="00C15643" w:rsidP="00C15643" w:rsidRDefault="00C15643" w14:paraId="049F31CB" w14:textId="77777777">
            <w:pPr>
              <w:rPr>
                <w:rFonts w:asciiTheme="minorHAnsi" w:hAnsiTheme="minorHAnsi"/>
                <w:noProof/>
                <w:sz w:val="8"/>
                <w:lang w:val="nl-BE" w:eastAsia="nl-BE"/>
              </w:rPr>
            </w:pPr>
          </w:p>
          <w:p w:rsidRPr="00BD6414" w:rsidR="00C972E9" w:rsidP="00047742" w:rsidRDefault="00495640" w14:paraId="53128261" w14:textId="77777777">
            <w:pPr>
              <w:jc w:val="center"/>
              <w:rPr>
                <w:rFonts w:asciiTheme="minorHAnsi" w:hAnsiTheme="minorHAnsi"/>
                <w:noProof/>
                <w:sz w:val="16"/>
                <w:lang w:val="nl-BE" w:eastAsia="nl-BE"/>
              </w:rPr>
            </w:pPr>
            <w:r w:rsidRPr="00BD6414">
              <w:rPr>
                <w:rFonts w:asciiTheme="minorHAnsi" w:hAnsiTheme="minorHAnsi"/>
                <w:noProof/>
                <w:lang w:val="nl-BE" w:eastAsia="nl-BE"/>
              </w:rPr>
              <w:drawing>
                <wp:inline distT="0" distB="0" distL="0" distR="0" wp14:anchorId="7B7B4E37" wp14:editId="07777777">
                  <wp:extent cx="944880" cy="944880"/>
                  <wp:effectExtent l="0" t="0" r="7620" b="7620"/>
                  <wp:docPr id="15" name="Afbeelding 15" descr="Afbeeldingsresultaat voor brandbaar materiaal 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fbeeldingsresultaat voor brandbaar materiaal picto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inline>
              </w:drawing>
            </w:r>
          </w:p>
        </w:tc>
        <w:tc>
          <w:tcPr>
            <w:tcW w:w="1744" w:type="dxa"/>
            <w:vAlign w:val="center"/>
          </w:tcPr>
          <w:p w:rsidRPr="00BD6414" w:rsidR="00C972E9" w:rsidP="00897AEC" w:rsidRDefault="00C972E9" w14:paraId="08A53ACE" w14:textId="77777777">
            <w:pPr>
              <w:jc w:val="right"/>
              <w:rPr>
                <w:rFonts w:asciiTheme="minorHAnsi" w:hAnsiTheme="minorHAnsi"/>
                <w:b/>
                <w:noProof/>
                <w:lang w:val="nl-BE" w:eastAsia="nl-BE"/>
              </w:rPr>
            </w:pPr>
            <w:r w:rsidRPr="00BD6414">
              <w:rPr>
                <w:rFonts w:cs="Arial" w:asciiTheme="minorHAnsi" w:hAnsiTheme="minorHAnsi"/>
                <w:b/>
                <w:noProof/>
                <w:sz w:val="16"/>
                <w:szCs w:val="16"/>
                <w:lang w:val="nl-BE" w:eastAsia="nl-BE"/>
              </w:rPr>
              <w:drawing>
                <wp:anchor distT="0" distB="0" distL="114300" distR="114300" simplePos="0" relativeHeight="251656704" behindDoc="0" locked="0" layoutInCell="1" allowOverlap="1" wp14:anchorId="05013DB7" wp14:editId="07777777">
                  <wp:simplePos x="0" y="0"/>
                  <wp:positionH relativeFrom="column">
                    <wp:posOffset>198755</wp:posOffset>
                  </wp:positionH>
                  <wp:positionV relativeFrom="paragraph">
                    <wp:posOffset>-579120</wp:posOffset>
                  </wp:positionV>
                  <wp:extent cx="676275" cy="571500"/>
                  <wp:effectExtent l="0" t="0" r="9525" b="0"/>
                  <wp:wrapSquare wrapText="bothSides"/>
                  <wp:docPr id="22"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pic:spPr>
                      </pic:pic>
                    </a:graphicData>
                  </a:graphic>
                </wp:anchor>
              </w:drawing>
            </w:r>
          </w:p>
        </w:tc>
      </w:tr>
      <w:tr w:rsidRPr="00BD6414" w:rsidR="00C972E9" w:rsidTr="00BD6414" w14:paraId="10D513B9" w14:textId="77777777">
        <w:trPr>
          <w:gridAfter w:val="2"/>
          <w:wAfter w:w="142" w:type="dxa"/>
          <w:trHeight w:val="776" w:hRule="exact"/>
        </w:trPr>
        <w:tc>
          <w:tcPr>
            <w:tcW w:w="1706" w:type="dxa"/>
            <w:vAlign w:val="center"/>
          </w:tcPr>
          <w:p w:rsidRPr="00BD6414" w:rsidR="00C972E9" w:rsidP="00535D4B" w:rsidRDefault="00C972E9" w14:paraId="15A3472C" w14:textId="77777777">
            <w:pPr>
              <w:jc w:val="center"/>
              <w:rPr>
                <w:rFonts w:cs="Arial" w:asciiTheme="minorHAnsi" w:hAnsiTheme="minorHAnsi"/>
                <w:sz w:val="18"/>
                <w:szCs w:val="18"/>
              </w:rPr>
            </w:pPr>
            <w:r w:rsidRPr="00BD6414">
              <w:rPr>
                <w:rFonts w:cs="Arial" w:asciiTheme="minorHAnsi" w:hAnsiTheme="minorHAnsi"/>
                <w:sz w:val="18"/>
                <w:szCs w:val="18"/>
              </w:rPr>
              <w:t>Nauwsluitende werkkledij</w:t>
            </w:r>
          </w:p>
        </w:tc>
        <w:tc>
          <w:tcPr>
            <w:tcW w:w="1622" w:type="dxa"/>
            <w:gridSpan w:val="2"/>
            <w:vAlign w:val="center"/>
          </w:tcPr>
          <w:p w:rsidRPr="00BD6414" w:rsidR="00C972E9" w:rsidP="00495640" w:rsidRDefault="00C972E9" w14:paraId="1AFDBA03" w14:textId="77777777">
            <w:pPr>
              <w:jc w:val="center"/>
              <w:rPr>
                <w:rFonts w:cs="Arial" w:asciiTheme="minorHAnsi" w:hAnsiTheme="minorHAnsi"/>
                <w:sz w:val="18"/>
                <w:szCs w:val="18"/>
              </w:rPr>
            </w:pPr>
            <w:r w:rsidRPr="00BD6414">
              <w:rPr>
                <w:rFonts w:cs="Arial" w:asciiTheme="minorHAnsi" w:hAnsiTheme="minorHAnsi"/>
                <w:sz w:val="18"/>
                <w:szCs w:val="18"/>
              </w:rPr>
              <w:t>Veiligheidsbril</w:t>
            </w:r>
            <w:r w:rsidRPr="00BD6414" w:rsidR="00495640">
              <w:rPr>
                <w:rFonts w:cs="Arial" w:asciiTheme="minorHAnsi" w:hAnsiTheme="minorHAnsi"/>
                <w:sz w:val="18"/>
                <w:szCs w:val="18"/>
              </w:rPr>
              <w:t xml:space="preserve"> </w:t>
            </w:r>
          </w:p>
        </w:tc>
        <w:tc>
          <w:tcPr>
            <w:tcW w:w="1789" w:type="dxa"/>
            <w:gridSpan w:val="2"/>
            <w:vAlign w:val="center"/>
          </w:tcPr>
          <w:p w:rsidRPr="00BD6414" w:rsidR="00C972E9" w:rsidP="00495640" w:rsidRDefault="0082045C" w14:paraId="21A12F06" w14:textId="77777777">
            <w:pPr>
              <w:jc w:val="center"/>
              <w:rPr>
                <w:rFonts w:cs="Arial" w:asciiTheme="minorHAnsi" w:hAnsiTheme="minorHAnsi"/>
                <w:sz w:val="18"/>
                <w:szCs w:val="18"/>
              </w:rPr>
            </w:pPr>
            <w:r w:rsidRPr="00BD6414">
              <w:rPr>
                <w:rFonts w:cs="Arial" w:asciiTheme="minorHAnsi" w:hAnsiTheme="minorHAnsi"/>
                <w:sz w:val="18"/>
                <w:szCs w:val="18"/>
              </w:rPr>
              <w:t xml:space="preserve">Geschikt masker </w:t>
            </w:r>
            <w:r w:rsidRPr="00BD6414" w:rsidR="00495640">
              <w:rPr>
                <w:rFonts w:cs="Arial" w:asciiTheme="minorHAnsi" w:hAnsiTheme="minorHAnsi"/>
                <w:sz w:val="18"/>
                <w:szCs w:val="18"/>
              </w:rPr>
              <w:t>P2/P3</w:t>
            </w:r>
          </w:p>
        </w:tc>
        <w:tc>
          <w:tcPr>
            <w:tcW w:w="1706" w:type="dxa"/>
            <w:vAlign w:val="center"/>
          </w:tcPr>
          <w:p w:rsidRPr="00BD6414" w:rsidR="00C972E9" w:rsidP="00535D4B" w:rsidRDefault="00495640" w14:paraId="24800526" w14:textId="77777777">
            <w:pPr>
              <w:jc w:val="center"/>
              <w:rPr>
                <w:rFonts w:cs="Arial" w:asciiTheme="minorHAnsi" w:hAnsiTheme="minorHAnsi"/>
                <w:sz w:val="18"/>
                <w:szCs w:val="18"/>
              </w:rPr>
            </w:pPr>
            <w:r w:rsidRPr="00BD6414">
              <w:rPr>
                <w:rFonts w:cs="Arial" w:asciiTheme="minorHAnsi" w:hAnsiTheme="minorHAnsi"/>
                <w:sz w:val="18"/>
                <w:szCs w:val="18"/>
              </w:rPr>
              <w:t>SDS-fiche raadplegen</w:t>
            </w:r>
          </w:p>
        </w:tc>
        <w:tc>
          <w:tcPr>
            <w:tcW w:w="1706" w:type="dxa"/>
            <w:gridSpan w:val="2"/>
            <w:vAlign w:val="center"/>
          </w:tcPr>
          <w:p w:rsidRPr="00BD6414" w:rsidR="00C972E9" w:rsidP="00535D4B" w:rsidRDefault="006F4D32" w14:paraId="0F92D856" w14:textId="77777777">
            <w:pPr>
              <w:jc w:val="center"/>
              <w:rPr>
                <w:rFonts w:cs="Arial" w:asciiTheme="minorHAnsi" w:hAnsiTheme="minorHAnsi"/>
                <w:sz w:val="18"/>
                <w:szCs w:val="18"/>
              </w:rPr>
            </w:pPr>
            <w:r w:rsidRPr="00BD6414">
              <w:rPr>
                <w:rFonts w:cs="Arial" w:asciiTheme="minorHAnsi" w:hAnsiTheme="minorHAnsi"/>
                <w:sz w:val="18"/>
                <w:szCs w:val="18"/>
              </w:rPr>
              <w:t>Brandbaar materiaal</w:t>
            </w:r>
          </w:p>
        </w:tc>
        <w:tc>
          <w:tcPr>
            <w:tcW w:w="1744" w:type="dxa"/>
            <w:vAlign w:val="center"/>
          </w:tcPr>
          <w:p w:rsidRPr="00BD6414" w:rsidR="00C972E9" w:rsidP="00535D4B" w:rsidRDefault="00897AEC" w14:paraId="2B9B95D9" w14:textId="77777777">
            <w:pPr>
              <w:jc w:val="center"/>
              <w:rPr>
                <w:rFonts w:cs="Arial" w:asciiTheme="minorHAnsi" w:hAnsiTheme="minorHAnsi"/>
                <w:sz w:val="18"/>
                <w:szCs w:val="18"/>
              </w:rPr>
            </w:pPr>
            <w:r w:rsidRPr="00BD6414">
              <w:rPr>
                <w:rFonts w:cs="Arial" w:asciiTheme="minorHAnsi" w:hAnsiTheme="minorHAnsi"/>
                <w:sz w:val="18"/>
                <w:szCs w:val="18"/>
              </w:rPr>
              <w:t xml:space="preserve">Instructies </w:t>
            </w:r>
            <w:r w:rsidRPr="00BD6414" w:rsidR="00535D4B">
              <w:rPr>
                <w:rFonts w:cs="Arial" w:asciiTheme="minorHAnsi" w:hAnsiTheme="minorHAnsi"/>
                <w:sz w:val="18"/>
                <w:szCs w:val="18"/>
              </w:rPr>
              <w:t>lezen</w:t>
            </w:r>
          </w:p>
        </w:tc>
      </w:tr>
      <w:tr w:rsidRPr="00BD6414" w:rsidR="007B53AB" w:rsidTr="00BD6414" w14:paraId="47EA770B"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454" w:hRule="exact"/>
        </w:trPr>
        <w:tc>
          <w:tcPr>
            <w:tcW w:w="10402" w:type="dxa"/>
            <w:gridSpan w:val="10"/>
            <w:shd w:val="clear" w:color="auto" w:fill="C3004A"/>
            <w:vAlign w:val="center"/>
          </w:tcPr>
          <w:p w:rsidRPr="00BD6414" w:rsidR="007B53AB" w:rsidP="00EE4707" w:rsidRDefault="007B53AB" w14:paraId="50BCBE2B" w14:textId="77777777">
            <w:pPr>
              <w:jc w:val="center"/>
              <w:rPr>
                <w:rFonts w:cs="Arial" w:asciiTheme="minorHAnsi" w:hAnsiTheme="minorHAnsi"/>
                <w:b/>
                <w:color w:val="FFFFFF"/>
                <w:sz w:val="32"/>
                <w:szCs w:val="32"/>
              </w:rPr>
            </w:pPr>
            <w:r w:rsidRPr="00BD6414">
              <w:rPr>
                <w:rFonts w:cs="Arial" w:asciiTheme="minorHAnsi" w:hAnsiTheme="minorHAnsi"/>
                <w:b/>
                <w:color w:val="FFFFFF"/>
                <w:sz w:val="32"/>
                <w:szCs w:val="32"/>
              </w:rPr>
              <w:t>Voorkomingsmaatregelen</w:t>
            </w:r>
          </w:p>
        </w:tc>
      </w:tr>
      <w:tr w:rsidRPr="00BD6414" w:rsidR="007B53AB" w:rsidTr="00BD6414" w14:paraId="14D64BE9"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Pr>
        <w:tc>
          <w:tcPr>
            <w:tcW w:w="2694" w:type="dxa"/>
            <w:gridSpan w:val="2"/>
            <w:vAlign w:val="center"/>
          </w:tcPr>
          <w:p w:rsidRPr="00BD6414" w:rsidR="007B53AB" w:rsidP="00CA0EB0" w:rsidRDefault="007B53AB" w14:paraId="77EA6A95" w14:textId="77777777">
            <w:pPr>
              <w:jc w:val="center"/>
              <w:rPr>
                <w:rFonts w:cs="Arial" w:asciiTheme="minorHAnsi" w:hAnsiTheme="minorHAnsi"/>
                <w:b/>
                <w:sz w:val="24"/>
                <w:szCs w:val="24"/>
              </w:rPr>
            </w:pPr>
            <w:r w:rsidRPr="00BD6414">
              <w:rPr>
                <w:rFonts w:cs="Arial" w:asciiTheme="minorHAnsi" w:hAnsiTheme="minorHAnsi"/>
                <w:b/>
                <w:sz w:val="24"/>
                <w:szCs w:val="24"/>
              </w:rPr>
              <w:t>Algemene</w:t>
            </w:r>
          </w:p>
          <w:p w:rsidRPr="00BD6414" w:rsidR="007B53AB" w:rsidP="00B90B69" w:rsidRDefault="007B53AB" w14:paraId="3F4A55FC" w14:textId="77777777">
            <w:pPr>
              <w:jc w:val="center"/>
              <w:rPr>
                <w:rFonts w:cs="Arial" w:asciiTheme="minorHAnsi" w:hAnsiTheme="minorHAnsi"/>
                <w:b/>
                <w:sz w:val="24"/>
                <w:szCs w:val="24"/>
              </w:rPr>
            </w:pPr>
            <w:r w:rsidRPr="00BD6414">
              <w:rPr>
                <w:rFonts w:cs="Arial" w:asciiTheme="minorHAnsi" w:hAnsiTheme="minorHAnsi"/>
                <w:b/>
                <w:sz w:val="24"/>
                <w:szCs w:val="24"/>
              </w:rPr>
              <w:t xml:space="preserve"> veiligheidsvoorschriften</w:t>
            </w:r>
          </w:p>
        </w:tc>
        <w:tc>
          <w:tcPr>
            <w:tcW w:w="7708" w:type="dxa"/>
            <w:gridSpan w:val="8"/>
          </w:tcPr>
          <w:p w:rsidRPr="00BD6414" w:rsidR="00FC432E" w:rsidP="00FC432E" w:rsidRDefault="00FC432E" w14:paraId="62486C05" w14:textId="77777777">
            <w:pPr>
              <w:ind w:left="720"/>
              <w:rPr>
                <w:rFonts w:cs="Arial" w:asciiTheme="minorHAnsi" w:hAnsiTheme="minorHAnsi"/>
                <w:sz w:val="20"/>
              </w:rPr>
            </w:pPr>
          </w:p>
          <w:p w:rsidRPr="00BD6414" w:rsidR="00910B71" w:rsidP="00910B71" w:rsidRDefault="00910B71" w14:paraId="68D20475" w14:textId="77777777">
            <w:pPr>
              <w:numPr>
                <w:ilvl w:val="0"/>
                <w:numId w:val="25"/>
              </w:numPr>
              <w:rPr>
                <w:rFonts w:cs="Arial" w:asciiTheme="minorHAnsi" w:hAnsiTheme="minorHAnsi"/>
                <w:bCs/>
                <w:color w:val="000000"/>
                <w:sz w:val="20"/>
              </w:rPr>
            </w:pPr>
            <w:r w:rsidRPr="00BD6414">
              <w:rPr>
                <w:rFonts w:cs="Arial" w:asciiTheme="minorHAnsi" w:hAnsiTheme="minorHAnsi"/>
                <w:bCs/>
                <w:color w:val="000000"/>
                <w:sz w:val="20"/>
              </w:rPr>
              <w:t xml:space="preserve">Gebruik </w:t>
            </w:r>
            <w:r w:rsidRPr="00BD6414" w:rsidR="00FD51D8">
              <w:rPr>
                <w:rFonts w:cs="Arial" w:asciiTheme="minorHAnsi" w:hAnsiTheme="minorHAnsi"/>
                <w:bCs/>
                <w:color w:val="000000"/>
                <w:sz w:val="20"/>
              </w:rPr>
              <w:t>de gasfles</w:t>
            </w:r>
            <w:r w:rsidRPr="00BD6414">
              <w:rPr>
                <w:rFonts w:cs="Arial" w:asciiTheme="minorHAnsi" w:hAnsiTheme="minorHAnsi"/>
                <w:bCs/>
                <w:color w:val="000000"/>
                <w:sz w:val="20"/>
              </w:rPr>
              <w:t xml:space="preserve"> uitsluitend zoals beschreven </w:t>
            </w:r>
            <w:r w:rsidRPr="00BD6414" w:rsidR="00FD51D8">
              <w:rPr>
                <w:rFonts w:cs="Arial" w:asciiTheme="minorHAnsi" w:hAnsiTheme="minorHAnsi"/>
                <w:bCs/>
                <w:color w:val="000000"/>
                <w:sz w:val="20"/>
              </w:rPr>
              <w:t>door de leverancier</w:t>
            </w:r>
            <w:r w:rsidRPr="00BD6414">
              <w:rPr>
                <w:rFonts w:cs="Arial" w:asciiTheme="minorHAnsi" w:hAnsiTheme="minorHAnsi"/>
                <w:bCs/>
                <w:color w:val="000000"/>
                <w:sz w:val="20"/>
              </w:rPr>
              <w:t>.</w:t>
            </w:r>
          </w:p>
          <w:p w:rsidRPr="00BD6414" w:rsidR="00937105" w:rsidP="00FD51D8" w:rsidRDefault="00937105" w14:paraId="4101652C" w14:textId="77777777">
            <w:pPr>
              <w:ind w:left="720"/>
              <w:rPr>
                <w:rFonts w:cs="Arial" w:asciiTheme="minorHAnsi" w:hAnsiTheme="minorHAnsi"/>
                <w:sz w:val="20"/>
              </w:rPr>
            </w:pPr>
          </w:p>
        </w:tc>
      </w:tr>
      <w:tr w:rsidRPr="00BD6414" w:rsidR="00910B71" w:rsidTr="00BD6414" w14:paraId="45AC3F03"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789"/>
        </w:trPr>
        <w:tc>
          <w:tcPr>
            <w:tcW w:w="2694" w:type="dxa"/>
            <w:gridSpan w:val="2"/>
            <w:vAlign w:val="center"/>
          </w:tcPr>
          <w:p w:rsidRPr="00BD6414" w:rsidR="00910B71" w:rsidP="004B3E92" w:rsidRDefault="00910B71" w14:paraId="159DC049" w14:textId="77777777">
            <w:pPr>
              <w:jc w:val="center"/>
              <w:rPr>
                <w:rFonts w:cs="Arial" w:asciiTheme="minorHAnsi" w:hAnsiTheme="minorHAnsi"/>
                <w:color w:val="101339"/>
                <w:sz w:val="24"/>
                <w:szCs w:val="24"/>
              </w:rPr>
            </w:pPr>
            <w:r w:rsidRPr="00BD6414">
              <w:rPr>
                <w:rFonts w:cs="Arial" w:asciiTheme="minorHAnsi" w:hAnsiTheme="minorHAnsi"/>
                <w:b/>
                <w:sz w:val="24"/>
                <w:szCs w:val="24"/>
              </w:rPr>
              <w:t>Transport</w:t>
            </w:r>
          </w:p>
        </w:tc>
        <w:tc>
          <w:tcPr>
            <w:tcW w:w="7708" w:type="dxa"/>
            <w:gridSpan w:val="8"/>
          </w:tcPr>
          <w:p w:rsidRPr="00BD6414" w:rsidR="00910B71" w:rsidP="00BD6414" w:rsidRDefault="00910B71" w14:paraId="4B99056E" w14:textId="77777777">
            <w:pPr>
              <w:tabs>
                <w:tab w:val="left" w:pos="4032"/>
              </w:tabs>
              <w:rPr>
                <w:rFonts w:cs="Arial" w:asciiTheme="minorHAnsi" w:hAnsiTheme="minorHAnsi"/>
                <w:sz w:val="20"/>
              </w:rPr>
            </w:pPr>
          </w:p>
          <w:p w:rsidRPr="00BD6414" w:rsidR="00910B71" w:rsidP="00500292" w:rsidRDefault="00910B71" w14:paraId="4AAD90AE" w14:textId="77777777">
            <w:pPr>
              <w:pStyle w:val="Lijstalinea"/>
              <w:numPr>
                <w:ilvl w:val="0"/>
                <w:numId w:val="26"/>
              </w:numPr>
              <w:tabs>
                <w:tab w:val="left" w:pos="1576"/>
              </w:tabs>
              <w:rPr>
                <w:rFonts w:cs="Arial" w:asciiTheme="minorHAnsi" w:hAnsiTheme="minorHAnsi"/>
                <w:sz w:val="20"/>
              </w:rPr>
            </w:pPr>
            <w:r w:rsidRPr="00BD6414">
              <w:rPr>
                <w:rFonts w:cs="Arial" w:asciiTheme="minorHAnsi" w:hAnsiTheme="minorHAnsi"/>
                <w:sz w:val="20"/>
              </w:rPr>
              <w:t>Vervoer een gasfles altijd rechtop!</w:t>
            </w:r>
          </w:p>
        </w:tc>
      </w:tr>
      <w:tr w:rsidRPr="00BD6414" w:rsidR="007B53AB" w:rsidTr="00BD6414" w14:paraId="520B9534"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836"/>
        </w:trPr>
        <w:tc>
          <w:tcPr>
            <w:tcW w:w="2694" w:type="dxa"/>
            <w:gridSpan w:val="2"/>
            <w:vAlign w:val="center"/>
          </w:tcPr>
          <w:p w:rsidRPr="00BD6414" w:rsidR="007B53AB" w:rsidP="00CA0EB0" w:rsidRDefault="007B53AB" w14:paraId="2B2E5E52" w14:textId="77777777">
            <w:pPr>
              <w:jc w:val="center"/>
              <w:rPr>
                <w:rFonts w:cs="Arial" w:asciiTheme="minorHAnsi" w:hAnsiTheme="minorHAnsi"/>
                <w:color w:val="C3004A"/>
                <w:sz w:val="24"/>
                <w:szCs w:val="24"/>
              </w:rPr>
            </w:pPr>
            <w:r w:rsidRPr="00BD6414">
              <w:rPr>
                <w:rFonts w:cs="Arial" w:asciiTheme="minorHAnsi" w:hAnsiTheme="minorHAnsi"/>
                <w:b/>
                <w:sz w:val="24"/>
                <w:szCs w:val="24"/>
              </w:rPr>
              <w:t>Vóór het gebruik</w:t>
            </w:r>
          </w:p>
        </w:tc>
        <w:tc>
          <w:tcPr>
            <w:tcW w:w="7708" w:type="dxa"/>
            <w:gridSpan w:val="8"/>
          </w:tcPr>
          <w:p w:rsidRPr="00BD6414" w:rsidR="004C016C" w:rsidP="004579B8" w:rsidRDefault="004C016C" w14:paraId="6ED67EDA" w14:textId="77777777">
            <w:pPr>
              <w:numPr>
                <w:ilvl w:val="0"/>
                <w:numId w:val="27"/>
              </w:numPr>
              <w:rPr>
                <w:rStyle w:val="fontstyle01"/>
                <w:rFonts w:cs="Arial" w:asciiTheme="minorHAnsi" w:hAnsiTheme="minorHAnsi"/>
                <w:color w:val="auto"/>
                <w:sz w:val="20"/>
                <w:szCs w:val="20"/>
              </w:rPr>
            </w:pPr>
            <w:r w:rsidRPr="00BD6414">
              <w:rPr>
                <w:rStyle w:val="fontstyle01"/>
                <w:rFonts w:cs="Arial" w:asciiTheme="minorHAnsi" w:hAnsiTheme="minorHAnsi"/>
                <w:sz w:val="20"/>
                <w:szCs w:val="20"/>
              </w:rPr>
              <w:t xml:space="preserve">Gebruik </w:t>
            </w:r>
            <w:r w:rsidRPr="00BD6414" w:rsidR="00FD51D8">
              <w:rPr>
                <w:rStyle w:val="fontstyle01"/>
                <w:rFonts w:cs="Arial" w:asciiTheme="minorHAnsi" w:hAnsiTheme="minorHAnsi"/>
                <w:sz w:val="20"/>
                <w:szCs w:val="20"/>
              </w:rPr>
              <w:t>de gasfles</w:t>
            </w:r>
            <w:r w:rsidRPr="00BD6414">
              <w:rPr>
                <w:rStyle w:val="fontstyle01"/>
                <w:rFonts w:cs="Arial" w:asciiTheme="minorHAnsi" w:hAnsiTheme="minorHAnsi"/>
                <w:sz w:val="20"/>
                <w:szCs w:val="20"/>
              </w:rPr>
              <w:t xml:space="preserve"> uitsluitend met </w:t>
            </w:r>
            <w:r w:rsidRPr="00BD6414" w:rsidR="00FD51D8">
              <w:rPr>
                <w:rStyle w:val="fontstyle01"/>
                <w:rFonts w:cs="Arial" w:asciiTheme="minorHAnsi" w:hAnsiTheme="minorHAnsi"/>
                <w:sz w:val="20"/>
                <w:szCs w:val="20"/>
              </w:rPr>
              <w:t>een</w:t>
            </w:r>
            <w:r w:rsidRPr="00BD6414">
              <w:rPr>
                <w:rStyle w:val="fontstyle01"/>
                <w:rFonts w:cs="Arial" w:asciiTheme="minorHAnsi" w:hAnsiTheme="minorHAnsi"/>
                <w:sz w:val="20"/>
                <w:szCs w:val="20"/>
              </w:rPr>
              <w:t xml:space="preserve"> drukregelaar!</w:t>
            </w:r>
          </w:p>
          <w:p w:rsidRPr="00BD6414" w:rsidR="004C016C" w:rsidP="004C016C" w:rsidRDefault="004C016C" w14:paraId="5FE3DAD9"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Sluit de drukregelaar aan op de gasfles</w:t>
            </w:r>
          </w:p>
          <w:p w:rsidRPr="00BD6414" w:rsidR="004C016C" w:rsidP="004C016C" w:rsidRDefault="004C016C" w14:paraId="08B4FF4A"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Sluit evt. de slangbreukbeveiliging aan op de drukregelaar</w:t>
            </w:r>
          </w:p>
          <w:p w:rsidRPr="00BD6414" w:rsidR="004C016C" w:rsidP="00E85B92" w:rsidRDefault="004C016C" w14:paraId="34C8AE35"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Sluit de gasslang aan op de drukregelaar (of de slangbreukbeveiliging) en op de handgreep.</w:t>
            </w:r>
          </w:p>
          <w:p w:rsidRPr="00BD6414" w:rsidR="004C016C" w:rsidP="00910B71" w:rsidRDefault="004C016C" w14:paraId="043E2D0A"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Controleer of alle aansluitingen stevig gesloten zijn en voer een lekkagetest uit (zie: GASLEKKAGETEST). Wanneer u geen gaslekkage constateert kunt u het apparaat starten.</w:t>
            </w:r>
          </w:p>
          <w:p w:rsidRPr="00BD6414" w:rsidR="004C016C" w:rsidP="005D35D3" w:rsidRDefault="004C016C" w14:paraId="13B15D09"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Pas op! Laat de pauzevlam nooit aanstaan wanneer u het werk langer dan een paar</w:t>
            </w:r>
            <w:r w:rsidRPr="00BD6414" w:rsidR="00910B71">
              <w:rPr>
                <w:rStyle w:val="fontstyle01"/>
                <w:rFonts w:cs="Arial" w:asciiTheme="minorHAnsi" w:hAnsiTheme="minorHAnsi"/>
                <w:sz w:val="20"/>
                <w:szCs w:val="20"/>
              </w:rPr>
              <w:t xml:space="preserve"> </w:t>
            </w:r>
            <w:r w:rsidRPr="00BD6414">
              <w:rPr>
                <w:rStyle w:val="fontstyle01"/>
                <w:rFonts w:cs="Arial" w:asciiTheme="minorHAnsi" w:hAnsiTheme="minorHAnsi"/>
                <w:sz w:val="20"/>
                <w:szCs w:val="20"/>
              </w:rPr>
              <w:t xml:space="preserve">seconden onderbreekt en de </w:t>
            </w:r>
            <w:r w:rsidRPr="00BD6414" w:rsidR="00910B71">
              <w:rPr>
                <w:rStyle w:val="fontstyle01"/>
                <w:rFonts w:cs="Arial" w:asciiTheme="minorHAnsi" w:hAnsiTheme="minorHAnsi"/>
                <w:sz w:val="20"/>
                <w:szCs w:val="20"/>
              </w:rPr>
              <w:t>onkruidbrander</w:t>
            </w:r>
            <w:r w:rsidRPr="00BD6414">
              <w:rPr>
                <w:rStyle w:val="fontstyle01"/>
                <w:rFonts w:cs="Arial" w:asciiTheme="minorHAnsi" w:hAnsiTheme="minorHAnsi"/>
                <w:sz w:val="20"/>
                <w:szCs w:val="20"/>
              </w:rPr>
              <w:t xml:space="preserve"> even wegzet!!</w:t>
            </w:r>
          </w:p>
          <w:p w:rsidRPr="00BD6414" w:rsidR="003216EE" w:rsidP="00BD6414" w:rsidRDefault="00330A84" w14:paraId="462CDE48" w14:textId="77777777">
            <w:pPr>
              <w:numPr>
                <w:ilvl w:val="0"/>
                <w:numId w:val="27"/>
              </w:numPr>
              <w:rPr>
                <w:rFonts w:cs="Arial" w:asciiTheme="minorHAnsi" w:hAnsiTheme="minorHAnsi"/>
                <w:sz w:val="20"/>
              </w:rPr>
            </w:pPr>
            <w:r w:rsidRPr="00BD6414">
              <w:rPr>
                <w:rStyle w:val="fontstyle01"/>
                <w:rFonts w:cs="Arial" w:asciiTheme="minorHAnsi" w:hAnsiTheme="minorHAnsi"/>
                <w:sz w:val="20"/>
                <w:szCs w:val="20"/>
              </w:rPr>
              <w:t xml:space="preserve">Gebruik </w:t>
            </w:r>
            <w:r w:rsidRPr="00BD6414" w:rsidR="00500292">
              <w:rPr>
                <w:rStyle w:val="fontstyle01"/>
                <w:rFonts w:cs="Arial" w:asciiTheme="minorHAnsi" w:hAnsiTheme="minorHAnsi"/>
                <w:sz w:val="20"/>
                <w:szCs w:val="20"/>
              </w:rPr>
              <w:t>de gasfles</w:t>
            </w:r>
            <w:r w:rsidRPr="00BD6414">
              <w:rPr>
                <w:rStyle w:val="fontstyle01"/>
                <w:rFonts w:cs="Arial" w:asciiTheme="minorHAnsi" w:hAnsiTheme="minorHAnsi"/>
                <w:sz w:val="20"/>
                <w:szCs w:val="20"/>
              </w:rPr>
              <w:t xml:space="preserve"> alleen voor de bedoelde doeleinden.</w:t>
            </w:r>
          </w:p>
        </w:tc>
      </w:tr>
      <w:tr w:rsidRPr="00BD6414" w:rsidR="007B53AB" w:rsidTr="00BD6414" w14:paraId="5C4A5D08"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536"/>
        </w:trPr>
        <w:tc>
          <w:tcPr>
            <w:tcW w:w="2694" w:type="dxa"/>
            <w:gridSpan w:val="2"/>
            <w:vAlign w:val="center"/>
          </w:tcPr>
          <w:p w:rsidRPr="00BD6414" w:rsidR="007B53AB" w:rsidP="00CA0EB0" w:rsidRDefault="007B53AB" w14:paraId="0322AA3E" w14:textId="77777777">
            <w:pPr>
              <w:jc w:val="center"/>
              <w:rPr>
                <w:rFonts w:cs="Arial" w:asciiTheme="minorHAnsi" w:hAnsiTheme="minorHAnsi"/>
                <w:b/>
                <w:sz w:val="24"/>
                <w:szCs w:val="24"/>
              </w:rPr>
            </w:pPr>
            <w:r w:rsidRPr="00BD6414">
              <w:rPr>
                <w:rFonts w:cs="Arial" w:asciiTheme="minorHAnsi" w:hAnsiTheme="minorHAnsi"/>
                <w:b/>
                <w:sz w:val="24"/>
                <w:szCs w:val="24"/>
              </w:rPr>
              <w:t>Tijdens het gebruik</w:t>
            </w:r>
          </w:p>
          <w:p w:rsidRPr="00BD6414" w:rsidR="0070167F" w:rsidP="00CA0EB0" w:rsidRDefault="0070167F" w14:paraId="1299C43A" w14:textId="77777777">
            <w:pPr>
              <w:jc w:val="center"/>
              <w:rPr>
                <w:rFonts w:cs="Arial" w:asciiTheme="minorHAnsi" w:hAnsiTheme="minorHAnsi"/>
                <w:b/>
                <w:sz w:val="6"/>
                <w:szCs w:val="24"/>
              </w:rPr>
            </w:pPr>
          </w:p>
          <w:p w:rsidRPr="00BD6414" w:rsidR="0070167F" w:rsidP="00CA0EB0" w:rsidRDefault="0070167F" w14:paraId="4DDBEF00" w14:textId="77777777">
            <w:pPr>
              <w:jc w:val="center"/>
              <w:rPr>
                <w:rFonts w:cs="Arial" w:asciiTheme="minorHAnsi" w:hAnsiTheme="minorHAnsi"/>
                <w:color w:val="C3004A"/>
                <w:sz w:val="24"/>
                <w:szCs w:val="24"/>
              </w:rPr>
            </w:pPr>
          </w:p>
        </w:tc>
        <w:tc>
          <w:tcPr>
            <w:tcW w:w="7708" w:type="dxa"/>
            <w:gridSpan w:val="8"/>
          </w:tcPr>
          <w:p w:rsidRPr="00BD6414" w:rsidR="006F4D32" w:rsidP="006F4D32" w:rsidRDefault="006F4D32" w14:paraId="4A346B61"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Sluit de drukregelaar aan op de gasfles.</w:t>
            </w:r>
          </w:p>
          <w:p w:rsidRPr="00BD6414" w:rsidR="006F4D32" w:rsidP="006F4D32" w:rsidRDefault="006F4D32" w14:paraId="093B6F9D"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Sluit evt. de slangbreukbeveiliging aan op de drukregelaar</w:t>
            </w:r>
          </w:p>
          <w:p w:rsidRPr="00BD6414" w:rsidR="006F4D32" w:rsidP="006F4D32" w:rsidRDefault="006F4D32" w14:paraId="52F74F3A"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Sluit de gasslang aan op de drukregelaar (of de slangbreukbeveiliging) en op de handgreep; de draad op de slangaansluitingen is linksom.</w:t>
            </w:r>
          </w:p>
          <w:p w:rsidRPr="00BD6414" w:rsidR="006F4D32" w:rsidP="00B911D9" w:rsidRDefault="006F4D32" w14:paraId="2FF14511"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Controleer of alle aansluitingen stevig gesloten zijn en voer een lekkagetest uit (zie: GASLEKKAGETEST). Wanneer u geen gaslekkage constateert kunt u het apparaat starten.</w:t>
            </w:r>
          </w:p>
          <w:p w:rsidRPr="00BD6414" w:rsidR="006F4D32" w:rsidP="006F4D32" w:rsidRDefault="006F4D32" w14:paraId="466FFB05"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Zorg ervoor dat alle kranen en kleppen gesloten zijn.</w:t>
            </w:r>
          </w:p>
          <w:p w:rsidRPr="00BD6414" w:rsidR="006F4D32" w:rsidP="006F4D32" w:rsidRDefault="006F4D32" w14:paraId="0E077D52"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Open eerst de kraan van de gasfles.</w:t>
            </w:r>
          </w:p>
          <w:p w:rsidRPr="00BD6414" w:rsidR="005478F6" w:rsidP="00BD6414" w:rsidRDefault="006F4D32" w14:paraId="1288B48D" w14:textId="77777777">
            <w:pPr>
              <w:numPr>
                <w:ilvl w:val="0"/>
                <w:numId w:val="25"/>
              </w:numPr>
              <w:rPr>
                <w:rFonts w:cs="Arial" w:asciiTheme="minorHAnsi" w:hAnsiTheme="minorHAnsi"/>
                <w:color w:val="000000"/>
                <w:sz w:val="20"/>
              </w:rPr>
            </w:pPr>
            <w:r w:rsidRPr="00BD6414">
              <w:rPr>
                <w:rStyle w:val="fontstyle01"/>
                <w:rFonts w:cs="Arial" w:asciiTheme="minorHAnsi" w:hAnsiTheme="minorHAnsi"/>
                <w:sz w:val="20"/>
                <w:szCs w:val="20"/>
              </w:rPr>
              <w:t xml:space="preserve">Als u de werkzaamheden beëindigen wilt draait u eerst de kraan van de gasfles dicht. </w:t>
            </w:r>
          </w:p>
        </w:tc>
      </w:tr>
      <w:tr w:rsidRPr="00BD6414" w:rsidR="007B53AB" w:rsidTr="00BD6414" w14:paraId="5DAE7980"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521"/>
        </w:trPr>
        <w:tc>
          <w:tcPr>
            <w:tcW w:w="2694" w:type="dxa"/>
            <w:gridSpan w:val="2"/>
            <w:vAlign w:val="center"/>
          </w:tcPr>
          <w:p w:rsidRPr="00BD6414" w:rsidR="007B53AB" w:rsidP="00CA0EB0" w:rsidRDefault="007B53AB" w14:paraId="2EB4DC03" w14:textId="77777777">
            <w:pPr>
              <w:jc w:val="center"/>
              <w:rPr>
                <w:rFonts w:cs="Arial" w:asciiTheme="minorHAnsi" w:hAnsiTheme="minorHAnsi"/>
                <w:color w:val="C3004A"/>
                <w:sz w:val="24"/>
                <w:szCs w:val="24"/>
              </w:rPr>
            </w:pPr>
            <w:r w:rsidRPr="00BD6414">
              <w:rPr>
                <w:rFonts w:cs="Arial" w:asciiTheme="minorHAnsi" w:hAnsiTheme="minorHAnsi"/>
                <w:b/>
                <w:sz w:val="24"/>
                <w:szCs w:val="24"/>
              </w:rPr>
              <w:t>Na het gebruik</w:t>
            </w:r>
            <w:r w:rsidRPr="00BD6414" w:rsidR="006F4D32">
              <w:rPr>
                <w:rFonts w:cs="Arial" w:asciiTheme="minorHAnsi" w:hAnsiTheme="minorHAnsi"/>
                <w:b/>
                <w:sz w:val="24"/>
                <w:szCs w:val="24"/>
              </w:rPr>
              <w:t xml:space="preserve"> / opslag</w:t>
            </w:r>
          </w:p>
        </w:tc>
        <w:tc>
          <w:tcPr>
            <w:tcW w:w="7708" w:type="dxa"/>
            <w:gridSpan w:val="8"/>
          </w:tcPr>
          <w:p w:rsidRPr="00BD6414" w:rsidR="006F4D32" w:rsidP="00910B71" w:rsidRDefault="006F4D32" w14:paraId="27689820"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Draai de gaskraan goed dicht en verwijder de drukregelaar</w:t>
            </w:r>
            <w:r w:rsidRPr="00BD6414" w:rsidR="00FD51D8">
              <w:rPr>
                <w:rFonts w:cs="Arial" w:asciiTheme="minorHAnsi" w:hAnsiTheme="minorHAnsi"/>
                <w:color w:val="000000"/>
                <w:sz w:val="20"/>
                <w:szCs w:val="24"/>
              </w:rPr>
              <w:t>.</w:t>
            </w:r>
          </w:p>
          <w:p w:rsidRPr="00BD6414" w:rsidR="006F4D32" w:rsidP="006F4D32" w:rsidRDefault="006F4D32" w14:paraId="3B3EECEE"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Bewaar de gasfles buiten of in een goed-geventileerde ruimte. Propaan mag aan vorst worden blootgesteld, voor butaan dient de temperatuur boven de 5°C te blijven.</w:t>
            </w:r>
          </w:p>
          <w:p w:rsidRPr="00BD6414" w:rsidR="006F4D32" w:rsidP="006F4D32" w:rsidRDefault="006F4D32" w14:paraId="6F9F8065"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Bewaar gasflessen nooit onder begane-grond-niveau en ook niet in de buurt van een kelderluik o.i.d.. Gas in zwaarder dan lucht en zou in bijv. een kelder kunnen zakken.</w:t>
            </w:r>
          </w:p>
          <w:p w:rsidRPr="00BD6414" w:rsidR="006F4D32" w:rsidP="006F4D32" w:rsidRDefault="006F4D32" w14:paraId="4F502AFF"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 xml:space="preserve">Sla een gasfles nooit op in de buurt van een warmtebron. </w:t>
            </w:r>
          </w:p>
          <w:p w:rsidRPr="00BD6414" w:rsidR="006F4D32" w:rsidP="006F4D32" w:rsidRDefault="006F4D32" w14:paraId="40487687"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 xml:space="preserve">Zorg ervoor dat de gasfles altijd stabiel en rechtop staat. </w:t>
            </w:r>
          </w:p>
          <w:p w:rsidRPr="00BD6414" w:rsidR="006F4D32" w:rsidP="006F4D32" w:rsidRDefault="006F4D32" w14:paraId="23549911"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 xml:space="preserve">Houd brandbare materialen en stoffen uit de buurt van de gasfles. </w:t>
            </w:r>
          </w:p>
          <w:p w:rsidRPr="00BD6414" w:rsidR="006F4D32" w:rsidP="00BD6414" w:rsidRDefault="006F4D32" w14:paraId="323450B7"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Houd gasflessen te allen tijde buiten het bereik van kinderen!</w:t>
            </w:r>
          </w:p>
        </w:tc>
      </w:tr>
      <w:tr w:rsidRPr="00BD6414" w:rsidR="007B53AB" w:rsidTr="00BD6414" w14:paraId="4F086730"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644"/>
        </w:trPr>
        <w:tc>
          <w:tcPr>
            <w:tcW w:w="2694" w:type="dxa"/>
            <w:gridSpan w:val="2"/>
            <w:vAlign w:val="center"/>
          </w:tcPr>
          <w:p w:rsidRPr="00BD6414" w:rsidR="007B53AB" w:rsidP="000D397C" w:rsidRDefault="008E7DA7" w14:paraId="370EBC9A" w14:textId="77777777">
            <w:pPr>
              <w:jc w:val="center"/>
              <w:rPr>
                <w:rFonts w:cs="Arial" w:asciiTheme="minorHAnsi" w:hAnsiTheme="minorHAnsi"/>
                <w:color w:val="C3004A"/>
                <w:sz w:val="24"/>
                <w:szCs w:val="24"/>
              </w:rPr>
            </w:pPr>
            <w:r w:rsidRPr="00BD6414">
              <w:rPr>
                <w:rFonts w:cs="Arial" w:asciiTheme="minorHAnsi" w:hAnsiTheme="minorHAnsi"/>
                <w:b/>
                <w:sz w:val="24"/>
                <w:szCs w:val="24"/>
              </w:rPr>
              <w:t>Onderhoud en herstelling</w:t>
            </w:r>
          </w:p>
        </w:tc>
        <w:tc>
          <w:tcPr>
            <w:tcW w:w="7708" w:type="dxa"/>
            <w:gridSpan w:val="8"/>
          </w:tcPr>
          <w:p w:rsidRPr="00BD6414" w:rsidR="009F0CB2" w:rsidP="009F0CB2" w:rsidRDefault="009F0CB2" w14:paraId="3461D779" w14:textId="77777777">
            <w:pPr>
              <w:pStyle w:val="Lijstalinea"/>
              <w:rPr>
                <w:rFonts w:cs="Arial" w:asciiTheme="minorHAnsi" w:hAnsiTheme="minorHAnsi"/>
                <w:sz w:val="20"/>
              </w:rPr>
            </w:pPr>
          </w:p>
          <w:p w:rsidRPr="00BD6414" w:rsidR="006F4D32" w:rsidP="001D53A2" w:rsidRDefault="006F4D32" w14:paraId="2F476B92" w14:textId="77777777">
            <w:pPr>
              <w:pStyle w:val="Lijstalinea"/>
              <w:numPr>
                <w:ilvl w:val="0"/>
                <w:numId w:val="26"/>
              </w:numPr>
              <w:rPr>
                <w:rStyle w:val="fontstyle01"/>
                <w:rFonts w:cs="Arial" w:asciiTheme="minorHAnsi" w:hAnsiTheme="minorHAnsi"/>
                <w:color w:val="auto"/>
              </w:rPr>
            </w:pPr>
            <w:r w:rsidRPr="00BD6414">
              <w:rPr>
                <w:rStyle w:val="fontstyle01"/>
                <w:rFonts w:cs="Arial" w:asciiTheme="minorHAnsi" w:hAnsiTheme="minorHAnsi"/>
                <w:sz w:val="20"/>
                <w:szCs w:val="20"/>
              </w:rPr>
              <w:t xml:space="preserve">Probeer nooit zelf een gasfles bij te vullen, of er veranderingen op aan te brengen! </w:t>
            </w:r>
          </w:p>
          <w:p w:rsidRPr="00BD6414" w:rsidR="009F0CB2" w:rsidP="006F4D32" w:rsidRDefault="009F0CB2" w14:paraId="3CF2D8B6" w14:textId="77777777">
            <w:pPr>
              <w:pStyle w:val="Lijstalinea"/>
              <w:rPr>
                <w:rFonts w:cs="Arial" w:asciiTheme="minorHAnsi" w:hAnsiTheme="minorHAnsi"/>
                <w:sz w:val="24"/>
                <w:szCs w:val="24"/>
              </w:rPr>
            </w:pPr>
          </w:p>
        </w:tc>
      </w:tr>
      <w:tr w:rsidRPr="00BD6414" w:rsidR="00810263" w:rsidTr="00BD6414" w14:paraId="644B3E7D"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454" w:hRule="exact"/>
        </w:trPr>
        <w:tc>
          <w:tcPr>
            <w:tcW w:w="10402" w:type="dxa"/>
            <w:gridSpan w:val="10"/>
            <w:shd w:val="clear" w:color="auto" w:fill="C3004A"/>
            <w:vAlign w:val="center"/>
          </w:tcPr>
          <w:p w:rsidRPr="00BD6414" w:rsidR="00810263" w:rsidP="004B3E92" w:rsidRDefault="00810263" w14:paraId="545BC7D3" w14:textId="77777777">
            <w:pPr>
              <w:jc w:val="center"/>
              <w:rPr>
                <w:rFonts w:cs="Arial" w:asciiTheme="minorHAnsi" w:hAnsiTheme="minorHAnsi"/>
                <w:b/>
                <w:color w:val="FFFFFF"/>
                <w:sz w:val="32"/>
                <w:szCs w:val="32"/>
              </w:rPr>
            </w:pPr>
            <w:r w:rsidRPr="00BD6414">
              <w:rPr>
                <w:rFonts w:cs="Arial" w:asciiTheme="minorHAnsi" w:hAnsiTheme="minorHAnsi"/>
                <w:b/>
                <w:color w:val="FFFFFF"/>
                <w:sz w:val="32"/>
                <w:szCs w:val="32"/>
              </w:rPr>
              <w:t>Gaslekkagetest</w:t>
            </w:r>
          </w:p>
        </w:tc>
      </w:tr>
      <w:tr w:rsidRPr="00BD6414" w:rsidR="00500292" w:rsidTr="00BD6414" w14:paraId="13E1F249"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644"/>
        </w:trPr>
        <w:tc>
          <w:tcPr>
            <w:tcW w:w="2694" w:type="dxa"/>
            <w:gridSpan w:val="2"/>
            <w:vAlign w:val="center"/>
          </w:tcPr>
          <w:p w:rsidRPr="00BD6414" w:rsidR="00500292" w:rsidP="004B3E92" w:rsidRDefault="00500292" w14:paraId="13C0AC7B" w14:textId="77777777">
            <w:pPr>
              <w:jc w:val="center"/>
              <w:rPr>
                <w:rFonts w:cs="Arial" w:asciiTheme="minorHAnsi" w:hAnsiTheme="minorHAnsi"/>
                <w:b/>
                <w:sz w:val="24"/>
                <w:szCs w:val="24"/>
              </w:rPr>
            </w:pPr>
            <w:r w:rsidRPr="00BD6414">
              <w:rPr>
                <w:rFonts w:cs="Arial" w:asciiTheme="minorHAnsi" w:hAnsiTheme="minorHAnsi"/>
                <w:b/>
                <w:sz w:val="24"/>
                <w:szCs w:val="24"/>
              </w:rPr>
              <w:t>Gaslekkagetest</w:t>
            </w:r>
          </w:p>
          <w:p w:rsidRPr="00BD6414" w:rsidR="00500292" w:rsidP="004B3E92" w:rsidRDefault="00500292" w14:paraId="0FB78278" w14:textId="77777777">
            <w:pPr>
              <w:jc w:val="center"/>
              <w:rPr>
                <w:rFonts w:cs="Arial" w:asciiTheme="minorHAnsi" w:hAnsiTheme="minorHAnsi"/>
                <w:b/>
                <w:sz w:val="24"/>
                <w:szCs w:val="24"/>
              </w:rPr>
            </w:pPr>
          </w:p>
          <w:p w:rsidRPr="00BD6414" w:rsidR="00500292" w:rsidP="004B3E92" w:rsidRDefault="00500292" w14:paraId="1FC39945" w14:textId="77777777">
            <w:pPr>
              <w:jc w:val="center"/>
              <w:rPr>
                <w:rFonts w:cs="Arial" w:asciiTheme="minorHAnsi" w:hAnsiTheme="minorHAnsi"/>
                <w:color w:val="C3004A"/>
                <w:sz w:val="24"/>
                <w:szCs w:val="24"/>
              </w:rPr>
            </w:pPr>
            <w:r w:rsidRPr="00BD6414">
              <w:rPr>
                <w:rFonts w:asciiTheme="minorHAnsi" w:hAnsiTheme="minorHAnsi"/>
                <w:noProof/>
                <w:lang w:val="nl-BE" w:eastAsia="nl-BE"/>
              </w:rPr>
              <w:drawing>
                <wp:inline distT="0" distB="0" distL="0" distR="0" wp14:anchorId="48C8F542" wp14:editId="07777777">
                  <wp:extent cx="1070966" cy="1089660"/>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84225" cy="1103151"/>
                          </a:xfrm>
                          <a:prstGeom prst="rect">
                            <a:avLst/>
                          </a:prstGeom>
                        </pic:spPr>
                      </pic:pic>
                    </a:graphicData>
                  </a:graphic>
                </wp:inline>
              </w:drawing>
            </w:r>
          </w:p>
        </w:tc>
        <w:tc>
          <w:tcPr>
            <w:tcW w:w="7708" w:type="dxa"/>
            <w:gridSpan w:val="8"/>
          </w:tcPr>
          <w:p w:rsidRPr="00BD6414" w:rsidR="00500292" w:rsidP="00500292" w:rsidRDefault="00810263" w14:paraId="00BDE906" w14:textId="77777777">
            <w:pPr>
              <w:rPr>
                <w:rStyle w:val="fontstyle01"/>
                <w:rFonts w:cs="Arial" w:asciiTheme="minorHAnsi" w:hAnsiTheme="minorHAnsi"/>
                <w:b/>
                <w:sz w:val="20"/>
                <w:szCs w:val="20"/>
              </w:rPr>
            </w:pPr>
            <w:r w:rsidRPr="00BD6414">
              <w:rPr>
                <w:rFonts w:asciiTheme="minorHAnsi" w:hAnsiTheme="minorHAnsi"/>
                <w:noProof/>
                <w:lang w:val="nl-BE" w:eastAsia="nl-BE"/>
              </w:rPr>
              <w:drawing>
                <wp:anchor distT="0" distB="0" distL="114300" distR="114300" simplePos="0" relativeHeight="251657728" behindDoc="1" locked="0" layoutInCell="1" allowOverlap="1" wp14:anchorId="34B53655" wp14:editId="07777777">
                  <wp:simplePos x="0" y="0"/>
                  <wp:positionH relativeFrom="column">
                    <wp:posOffset>3078480</wp:posOffset>
                  </wp:positionH>
                  <wp:positionV relativeFrom="paragraph">
                    <wp:posOffset>62865</wp:posOffset>
                  </wp:positionV>
                  <wp:extent cx="1398905" cy="1386840"/>
                  <wp:effectExtent l="0" t="0" r="0" b="3810"/>
                  <wp:wrapTight wrapText="bothSides">
                    <wp:wrapPolygon edited="0">
                      <wp:start x="0" y="0"/>
                      <wp:lineTo x="0" y="21363"/>
                      <wp:lineTo x="21178" y="21363"/>
                      <wp:lineTo x="21178" y="0"/>
                      <wp:lineTo x="0" y="0"/>
                    </wp:wrapPolygon>
                  </wp:wrapTight>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398905" cy="1386840"/>
                          </a:xfrm>
                          <a:prstGeom prst="rect">
                            <a:avLst/>
                          </a:prstGeom>
                        </pic:spPr>
                      </pic:pic>
                    </a:graphicData>
                  </a:graphic>
                </wp:anchor>
              </w:drawing>
            </w:r>
            <w:r w:rsidRPr="00BD6414" w:rsidR="00500292">
              <w:rPr>
                <w:rStyle w:val="fontstyle01"/>
                <w:rFonts w:cs="Arial" w:asciiTheme="minorHAnsi" w:hAnsiTheme="minorHAnsi"/>
                <w:b/>
                <w:sz w:val="20"/>
                <w:szCs w:val="20"/>
              </w:rPr>
              <w:t xml:space="preserve">      Voer voor elk gebruik een gaslekkagetest uit:</w:t>
            </w:r>
          </w:p>
          <w:p w:rsidRPr="00BD6414" w:rsidR="00500292" w:rsidP="00500292" w:rsidRDefault="00500292" w14:paraId="5A2B9991" w14:textId="77777777">
            <w:pPr>
              <w:pStyle w:val="Lijstalinea"/>
              <w:numPr>
                <w:ilvl w:val="0"/>
                <w:numId w:val="26"/>
              </w:numPr>
              <w:rPr>
                <w:rStyle w:val="fontstyle01"/>
                <w:rFonts w:cs="Arial" w:asciiTheme="minorHAnsi" w:hAnsiTheme="minorHAnsi"/>
                <w:sz w:val="20"/>
                <w:szCs w:val="20"/>
              </w:rPr>
            </w:pPr>
            <w:r w:rsidRPr="00BD6414">
              <w:rPr>
                <w:rStyle w:val="fontstyle01"/>
                <w:rFonts w:cs="Arial" w:asciiTheme="minorHAnsi" w:hAnsiTheme="minorHAnsi"/>
                <w:sz w:val="20"/>
                <w:szCs w:val="20"/>
              </w:rPr>
              <w:t>Zorg dat de gastoevoer gesloten is</w:t>
            </w:r>
          </w:p>
          <w:p w:rsidRPr="00BD6414" w:rsidR="00500292" w:rsidP="00500292" w:rsidRDefault="00500292" w14:paraId="12B082A4" w14:textId="77777777">
            <w:pPr>
              <w:pStyle w:val="Lijstalinea"/>
              <w:numPr>
                <w:ilvl w:val="0"/>
                <w:numId w:val="26"/>
              </w:numPr>
              <w:rPr>
                <w:rStyle w:val="fontstyle01"/>
                <w:rFonts w:cs="Arial" w:asciiTheme="minorHAnsi" w:hAnsiTheme="minorHAnsi"/>
                <w:sz w:val="20"/>
                <w:szCs w:val="20"/>
              </w:rPr>
            </w:pPr>
            <w:r w:rsidRPr="00BD6414">
              <w:rPr>
                <w:rStyle w:val="fontstyle01"/>
                <w:rFonts w:cs="Arial" w:asciiTheme="minorHAnsi" w:hAnsiTheme="minorHAnsi"/>
                <w:sz w:val="20"/>
                <w:szCs w:val="20"/>
              </w:rPr>
              <w:t>Voer de controle uit met een volle gasfles.</w:t>
            </w:r>
          </w:p>
          <w:p w:rsidRPr="00BD6414" w:rsidR="00500292" w:rsidP="00500292" w:rsidRDefault="00500292" w14:paraId="4EB7FE90" w14:textId="77777777">
            <w:pPr>
              <w:pStyle w:val="Lijstalinea"/>
              <w:numPr>
                <w:ilvl w:val="0"/>
                <w:numId w:val="26"/>
              </w:numPr>
              <w:rPr>
                <w:rStyle w:val="fontstyle01"/>
                <w:rFonts w:cs="Arial" w:asciiTheme="minorHAnsi" w:hAnsiTheme="minorHAnsi"/>
                <w:sz w:val="20"/>
                <w:szCs w:val="20"/>
              </w:rPr>
            </w:pPr>
            <w:r w:rsidRPr="00BD6414">
              <w:rPr>
                <w:rStyle w:val="fontstyle01"/>
                <w:rFonts w:cs="Arial" w:asciiTheme="minorHAnsi" w:hAnsiTheme="minorHAnsi"/>
                <w:sz w:val="20"/>
                <w:szCs w:val="20"/>
              </w:rPr>
              <w:t>Maak een zeepoplossing van één deel vloeibare zeep en één deel water.</w:t>
            </w:r>
            <w:r w:rsidRPr="00BD6414">
              <w:rPr>
                <w:rFonts w:asciiTheme="minorHAnsi" w:hAnsiTheme="minorHAnsi"/>
                <w:noProof/>
                <w:lang w:val="nl-BE" w:eastAsia="nl-BE"/>
              </w:rPr>
              <w:t xml:space="preserve"> </w:t>
            </w:r>
          </w:p>
          <w:p w:rsidRPr="00BD6414" w:rsidR="00500292" w:rsidP="00683FE2" w:rsidRDefault="00500292" w14:paraId="4A8C7315" w14:textId="77777777">
            <w:pPr>
              <w:pStyle w:val="Lijstalinea"/>
              <w:numPr>
                <w:ilvl w:val="0"/>
                <w:numId w:val="26"/>
              </w:numPr>
              <w:rPr>
                <w:rStyle w:val="fontstyle01"/>
                <w:rFonts w:cs="Arial" w:asciiTheme="minorHAnsi" w:hAnsiTheme="minorHAnsi"/>
                <w:sz w:val="20"/>
                <w:szCs w:val="20"/>
              </w:rPr>
            </w:pPr>
            <w:r w:rsidRPr="00BD6414">
              <w:rPr>
                <w:rStyle w:val="fontstyle01"/>
                <w:rFonts w:cs="Arial" w:asciiTheme="minorHAnsi" w:hAnsiTheme="minorHAnsi"/>
                <w:sz w:val="20"/>
                <w:szCs w:val="20"/>
              </w:rPr>
              <w:t>Breng de zeepoplossing aan op het hele systeem, in het bijzonder op de verbindingen, de slangaansluitingen en de plaatsen waar u lekkage vermoedt, met een spuitfles, borstel of doek.</w:t>
            </w:r>
          </w:p>
          <w:p w:rsidRPr="00BD6414" w:rsidR="00500292" w:rsidP="00500292" w:rsidRDefault="00500292" w14:paraId="15721A7E" w14:textId="77777777">
            <w:pPr>
              <w:pStyle w:val="Lijstalinea"/>
              <w:numPr>
                <w:ilvl w:val="0"/>
                <w:numId w:val="26"/>
              </w:numPr>
              <w:rPr>
                <w:rStyle w:val="fontstyle01"/>
                <w:rFonts w:cs="Arial" w:asciiTheme="minorHAnsi" w:hAnsiTheme="minorHAnsi"/>
                <w:color w:val="auto"/>
              </w:rPr>
            </w:pPr>
            <w:r w:rsidRPr="00BD6414">
              <w:rPr>
                <w:rStyle w:val="fontstyle01"/>
                <w:rFonts w:cs="Arial" w:asciiTheme="minorHAnsi" w:hAnsiTheme="minorHAnsi"/>
                <w:sz w:val="20"/>
                <w:szCs w:val="20"/>
              </w:rPr>
              <w:t>Draai de gastoevoer open. Als er sprake is van een lek zullen er zeepbellen ontstaan.</w:t>
            </w:r>
          </w:p>
          <w:p w:rsidRPr="00BD6414" w:rsidR="00500292" w:rsidP="00052F1A" w:rsidRDefault="00500292" w14:paraId="1A197EC2" w14:textId="77777777">
            <w:pPr>
              <w:pStyle w:val="Lijstalinea"/>
              <w:numPr>
                <w:ilvl w:val="0"/>
                <w:numId w:val="26"/>
              </w:numPr>
              <w:rPr>
                <w:rFonts w:cs="Arial" w:asciiTheme="minorHAnsi" w:hAnsiTheme="minorHAnsi"/>
                <w:sz w:val="20"/>
                <w:szCs w:val="24"/>
              </w:rPr>
            </w:pPr>
            <w:r w:rsidRPr="00BD6414">
              <w:rPr>
                <w:rFonts w:cs="Arial" w:asciiTheme="minorHAnsi" w:hAnsiTheme="minorHAnsi"/>
                <w:sz w:val="20"/>
                <w:szCs w:val="24"/>
              </w:rPr>
              <w:t>Als er sprake is van een lek, schakel dan de gastoevoer uit. Bevestig het lekkende onderdeel strakker, schakel de gastoevoer weer in en controleer opnieuw. Blijven er bellen ontstaan, neem dan contact op met uw leverancier.</w:t>
            </w:r>
          </w:p>
          <w:p w:rsidRPr="00BD6414" w:rsidR="00500292" w:rsidP="0043189E" w:rsidRDefault="00500292" w14:paraId="0C60CD8A" w14:textId="77777777">
            <w:pPr>
              <w:pStyle w:val="Lijstalinea"/>
              <w:numPr>
                <w:ilvl w:val="0"/>
                <w:numId w:val="26"/>
              </w:numPr>
              <w:rPr>
                <w:rFonts w:cs="Arial" w:asciiTheme="minorHAnsi" w:hAnsiTheme="minorHAnsi"/>
                <w:sz w:val="20"/>
                <w:szCs w:val="24"/>
              </w:rPr>
            </w:pPr>
            <w:r w:rsidRPr="00BD6414">
              <w:rPr>
                <w:rFonts w:cs="Arial" w:asciiTheme="minorHAnsi" w:hAnsiTheme="minorHAnsi"/>
                <w:sz w:val="20"/>
                <w:szCs w:val="24"/>
              </w:rPr>
              <w:t>Voer een lekkagetest nooit uit met vuur! Zorg ervoor dat er geen vuur of vonken in de buurt zijn als u de lekkagetest uitvoert en rook er niet bij!</w:t>
            </w:r>
          </w:p>
          <w:p w:rsidRPr="00BD6414" w:rsidR="00500292" w:rsidP="00500292" w:rsidRDefault="00500292" w14:paraId="01C89784" w14:textId="77777777">
            <w:pPr>
              <w:pStyle w:val="Lijstalinea"/>
              <w:numPr>
                <w:ilvl w:val="0"/>
                <w:numId w:val="26"/>
              </w:numPr>
              <w:rPr>
                <w:rFonts w:cs="Arial" w:asciiTheme="minorHAnsi" w:hAnsiTheme="minorHAnsi"/>
                <w:sz w:val="24"/>
                <w:szCs w:val="24"/>
              </w:rPr>
            </w:pPr>
            <w:r w:rsidRPr="00BD6414">
              <w:rPr>
                <w:rFonts w:cs="Arial" w:asciiTheme="minorHAnsi" w:hAnsiTheme="minorHAnsi"/>
                <w:sz w:val="20"/>
                <w:szCs w:val="24"/>
              </w:rPr>
              <w:t>Als u tijdens het gebruik gas ruikt, of een gaslek vermoedt, sluit dan onmiddellijk de kraan van de gasfles, neem het apparaat mee naar buiten en voer een lekkagetest uit.</w:t>
            </w:r>
          </w:p>
        </w:tc>
      </w:tr>
      <w:tr w:rsidRPr="00BD6414" w:rsidR="007B53AB" w:rsidTr="00BD6414" w14:paraId="7AE615C8" w14:textId="77777777">
        <w:trPr>
          <w:trHeight w:val="413" w:hRule="exact"/>
        </w:trPr>
        <w:tc>
          <w:tcPr>
            <w:tcW w:w="10415" w:type="dxa"/>
            <w:gridSpan w:val="11"/>
            <w:shd w:val="clear" w:color="auto" w:fill="C3004A"/>
            <w:vAlign w:val="center"/>
          </w:tcPr>
          <w:p w:rsidRPr="00BD6414" w:rsidR="007B53AB" w:rsidP="00985DED" w:rsidRDefault="007B53AB" w14:paraId="483779A9" w14:textId="77777777">
            <w:pPr>
              <w:jc w:val="center"/>
              <w:rPr>
                <w:rFonts w:cs="Arial" w:asciiTheme="minorHAnsi" w:hAnsiTheme="minorHAnsi"/>
                <w:b/>
                <w:color w:val="FFFFFF"/>
                <w:sz w:val="28"/>
                <w:szCs w:val="28"/>
              </w:rPr>
            </w:pPr>
            <w:r w:rsidRPr="00BD6414">
              <w:rPr>
                <w:rFonts w:cs="Arial" w:asciiTheme="minorHAnsi" w:hAnsiTheme="minorHAnsi"/>
                <w:b/>
                <w:color w:val="FFFFFF"/>
                <w:sz w:val="28"/>
                <w:szCs w:val="28"/>
              </w:rPr>
              <w:t>Visum</w:t>
            </w:r>
          </w:p>
        </w:tc>
      </w:tr>
      <w:tr w:rsidRPr="00BD6414" w:rsidR="007B53AB" w:rsidTr="00BD6414" w14:paraId="70FB3A61" w14:textId="77777777">
        <w:trPr>
          <w:trHeight w:val="1197" w:hRule="exact"/>
        </w:trPr>
        <w:tc>
          <w:tcPr>
            <w:tcW w:w="3334" w:type="dxa"/>
            <w:gridSpan w:val="4"/>
          </w:tcPr>
          <w:p w:rsidRPr="00BD6414" w:rsidR="007B53AB" w:rsidP="00677F90" w:rsidRDefault="007B53AB" w14:paraId="223C895E" w14:textId="77777777">
            <w:pPr>
              <w:rPr>
                <w:rFonts w:cs="Arial" w:asciiTheme="minorHAnsi" w:hAnsiTheme="minorHAnsi"/>
                <w:sz w:val="20"/>
              </w:rPr>
            </w:pPr>
            <w:r w:rsidRPr="00BD6414">
              <w:rPr>
                <w:rFonts w:cs="Arial" w:asciiTheme="minorHAnsi" w:hAnsiTheme="minorHAnsi"/>
                <w:sz w:val="20"/>
              </w:rPr>
              <w:t>Hiërarchische lijn</w:t>
            </w:r>
          </w:p>
          <w:p w:rsidRPr="00BD6414" w:rsidR="00697907" w:rsidP="00677F90" w:rsidRDefault="00697907" w14:paraId="1DB13E44" w14:textId="77777777">
            <w:pPr>
              <w:rPr>
                <w:rFonts w:cs="Arial" w:asciiTheme="minorHAnsi" w:hAnsiTheme="minorHAnsi"/>
                <w:sz w:val="20"/>
              </w:rPr>
            </w:pPr>
            <w:r w:rsidRPr="00BD6414">
              <w:rPr>
                <w:rFonts w:cs="Arial" w:asciiTheme="minorHAnsi" w:hAnsiTheme="minorHAnsi"/>
                <w:sz w:val="20"/>
              </w:rPr>
              <w:t>Handtekening:</w:t>
            </w:r>
          </w:p>
        </w:tc>
        <w:tc>
          <w:tcPr>
            <w:tcW w:w="3555" w:type="dxa"/>
            <w:gridSpan w:val="3"/>
          </w:tcPr>
          <w:p w:rsidRPr="00BD6414" w:rsidR="007B53AB" w:rsidP="00677F90" w:rsidRDefault="007B53AB" w14:paraId="42A0564E" w14:textId="77777777">
            <w:pPr>
              <w:rPr>
                <w:rFonts w:cs="Arial" w:asciiTheme="minorHAnsi" w:hAnsiTheme="minorHAnsi"/>
                <w:sz w:val="20"/>
              </w:rPr>
            </w:pPr>
            <w:r w:rsidRPr="00BD6414">
              <w:rPr>
                <w:rFonts w:cs="Arial" w:asciiTheme="minorHAnsi" w:hAnsiTheme="minorHAnsi"/>
                <w:sz w:val="20"/>
              </w:rPr>
              <w:t>Preventieadviseur-</w:t>
            </w:r>
            <w:r w:rsidRPr="00BD6414" w:rsidR="001F221A">
              <w:rPr>
                <w:rFonts w:cs="Arial" w:asciiTheme="minorHAnsi" w:hAnsiTheme="minorHAnsi"/>
                <w:sz w:val="20"/>
              </w:rPr>
              <w:t>a</w:t>
            </w:r>
            <w:r w:rsidR="00BD6414">
              <w:rPr>
                <w:rFonts w:cs="Arial" w:asciiTheme="minorHAnsi" w:hAnsiTheme="minorHAnsi"/>
                <w:sz w:val="20"/>
              </w:rPr>
              <w:t>rbeidsarts</w:t>
            </w:r>
          </w:p>
          <w:p w:rsidRPr="00BD6414" w:rsidR="00697907" w:rsidP="00677F90" w:rsidRDefault="00697907" w14:paraId="0448C27D" w14:textId="77777777">
            <w:pPr>
              <w:rPr>
                <w:rFonts w:cs="Arial" w:asciiTheme="minorHAnsi" w:hAnsiTheme="minorHAnsi"/>
                <w:sz w:val="20"/>
              </w:rPr>
            </w:pPr>
            <w:r w:rsidRPr="00BD6414">
              <w:rPr>
                <w:rFonts w:cs="Arial" w:asciiTheme="minorHAnsi" w:hAnsiTheme="minorHAnsi"/>
                <w:sz w:val="20"/>
              </w:rPr>
              <w:t>Handtekening:</w:t>
            </w:r>
          </w:p>
        </w:tc>
        <w:tc>
          <w:tcPr>
            <w:tcW w:w="3526" w:type="dxa"/>
            <w:gridSpan w:val="4"/>
          </w:tcPr>
          <w:p w:rsidRPr="00BD6414" w:rsidR="007B53AB" w:rsidP="00677F90" w:rsidRDefault="007B53AB" w14:paraId="0A4CC438" w14:textId="77777777">
            <w:pPr>
              <w:rPr>
                <w:rFonts w:cs="Arial" w:asciiTheme="minorHAnsi" w:hAnsiTheme="minorHAnsi"/>
                <w:sz w:val="20"/>
              </w:rPr>
            </w:pPr>
            <w:r w:rsidRPr="00BD6414">
              <w:rPr>
                <w:rFonts w:cs="Arial" w:asciiTheme="minorHAnsi" w:hAnsiTheme="minorHAnsi"/>
                <w:sz w:val="20"/>
              </w:rPr>
              <w:t>Preventieadviseur</w:t>
            </w:r>
          </w:p>
          <w:p w:rsidRPr="00BD6414" w:rsidR="00697907" w:rsidP="00677F90" w:rsidRDefault="00697907" w14:paraId="5EB1138E" w14:textId="77777777">
            <w:pPr>
              <w:rPr>
                <w:rFonts w:cs="Arial" w:asciiTheme="minorHAnsi" w:hAnsiTheme="minorHAnsi"/>
                <w:sz w:val="20"/>
              </w:rPr>
            </w:pPr>
            <w:r w:rsidRPr="00BD6414">
              <w:rPr>
                <w:rFonts w:cs="Arial" w:asciiTheme="minorHAnsi" w:hAnsiTheme="minorHAnsi"/>
                <w:sz w:val="20"/>
              </w:rPr>
              <w:t>Handtekening:</w:t>
            </w:r>
          </w:p>
        </w:tc>
      </w:tr>
      <w:tr w:rsidRPr="00BD6414" w:rsidR="007B53AB" w:rsidTr="00BD6414" w14:paraId="18140C6A" w14:textId="77777777">
        <w:trPr>
          <w:trHeight w:val="793" w:hRule="exact"/>
        </w:trPr>
        <w:tc>
          <w:tcPr>
            <w:tcW w:w="3334" w:type="dxa"/>
            <w:gridSpan w:val="4"/>
            <w:vAlign w:val="center"/>
          </w:tcPr>
          <w:p w:rsidRPr="00BD6414" w:rsidR="007B53AB" w:rsidP="00694DD0" w:rsidRDefault="00697907" w14:paraId="1D1233A6" w14:textId="77777777">
            <w:pPr>
              <w:rPr>
                <w:rFonts w:asciiTheme="minorHAnsi" w:hAnsiTheme="minorHAnsi"/>
                <w:sz w:val="20"/>
              </w:rPr>
            </w:pPr>
            <w:r w:rsidRPr="00BD6414">
              <w:rPr>
                <w:rFonts w:asciiTheme="minorHAnsi" w:hAnsiTheme="minorHAnsi"/>
                <w:sz w:val="20"/>
              </w:rPr>
              <w:t>Naam</w:t>
            </w:r>
            <w:r w:rsidRPr="00BD6414" w:rsidR="007B53AB">
              <w:rPr>
                <w:rFonts w:asciiTheme="minorHAnsi" w:hAnsiTheme="minorHAnsi"/>
                <w:sz w:val="20"/>
              </w:rPr>
              <w:t>:</w:t>
            </w:r>
          </w:p>
          <w:p w:rsidRPr="00BD6414" w:rsidR="0034340B" w:rsidP="00694DD0" w:rsidRDefault="0034340B" w14:paraId="0562CB0E" w14:textId="77777777">
            <w:pPr>
              <w:rPr>
                <w:rFonts w:asciiTheme="minorHAnsi" w:hAnsiTheme="minorHAnsi"/>
                <w:sz w:val="20"/>
              </w:rPr>
            </w:pPr>
          </w:p>
          <w:p w:rsidRPr="00BD6414" w:rsidR="0034340B" w:rsidP="00694DD0" w:rsidRDefault="0034340B" w14:paraId="34CE0A41" w14:textId="77777777">
            <w:pPr>
              <w:rPr>
                <w:rFonts w:asciiTheme="minorHAnsi" w:hAnsiTheme="minorHAnsi"/>
                <w:sz w:val="20"/>
              </w:rPr>
            </w:pPr>
          </w:p>
          <w:p w:rsidRPr="00BD6414" w:rsidR="0034340B" w:rsidP="00694DD0" w:rsidRDefault="0034340B" w14:paraId="62EBF3C5" w14:textId="77777777">
            <w:pPr>
              <w:rPr>
                <w:rFonts w:asciiTheme="minorHAnsi" w:hAnsiTheme="minorHAnsi"/>
                <w:sz w:val="20"/>
              </w:rPr>
            </w:pPr>
          </w:p>
        </w:tc>
        <w:tc>
          <w:tcPr>
            <w:tcW w:w="3555" w:type="dxa"/>
            <w:gridSpan w:val="3"/>
            <w:vAlign w:val="center"/>
          </w:tcPr>
          <w:p w:rsidRPr="00BD6414" w:rsidR="007B53AB" w:rsidP="00694DD0" w:rsidRDefault="00697907" w14:paraId="381F6417" w14:textId="77777777">
            <w:pPr>
              <w:rPr>
                <w:rFonts w:asciiTheme="minorHAnsi" w:hAnsiTheme="minorHAnsi"/>
                <w:sz w:val="20"/>
              </w:rPr>
            </w:pPr>
            <w:r w:rsidRPr="00BD6414">
              <w:rPr>
                <w:rFonts w:asciiTheme="minorHAnsi" w:hAnsiTheme="minorHAnsi"/>
                <w:sz w:val="20"/>
              </w:rPr>
              <w:t>Naam</w:t>
            </w:r>
            <w:r w:rsidRPr="00BD6414" w:rsidR="007B53AB">
              <w:rPr>
                <w:rFonts w:asciiTheme="minorHAnsi" w:hAnsiTheme="minorHAnsi"/>
                <w:sz w:val="20"/>
              </w:rPr>
              <w:t>:</w:t>
            </w:r>
          </w:p>
          <w:p w:rsidRPr="00BD6414" w:rsidR="0034340B" w:rsidP="00694DD0" w:rsidRDefault="0034340B" w14:paraId="6D98A12B" w14:textId="77777777">
            <w:pPr>
              <w:rPr>
                <w:rFonts w:asciiTheme="minorHAnsi" w:hAnsiTheme="minorHAnsi"/>
                <w:sz w:val="20"/>
              </w:rPr>
            </w:pPr>
          </w:p>
          <w:p w:rsidRPr="00BD6414" w:rsidR="0034340B" w:rsidP="00694DD0" w:rsidRDefault="0034340B" w14:paraId="2946DB82" w14:textId="77777777">
            <w:pPr>
              <w:rPr>
                <w:rFonts w:asciiTheme="minorHAnsi" w:hAnsiTheme="minorHAnsi"/>
                <w:sz w:val="20"/>
              </w:rPr>
            </w:pPr>
          </w:p>
        </w:tc>
        <w:tc>
          <w:tcPr>
            <w:tcW w:w="3526" w:type="dxa"/>
            <w:gridSpan w:val="4"/>
            <w:vAlign w:val="center"/>
          </w:tcPr>
          <w:p w:rsidRPr="00BD6414" w:rsidR="007B53AB" w:rsidP="00694DD0" w:rsidRDefault="00697907" w14:paraId="2BCFF643" w14:textId="77777777">
            <w:pPr>
              <w:rPr>
                <w:rFonts w:asciiTheme="minorHAnsi" w:hAnsiTheme="minorHAnsi"/>
                <w:sz w:val="20"/>
              </w:rPr>
            </w:pPr>
            <w:r w:rsidRPr="00BD6414">
              <w:rPr>
                <w:rFonts w:asciiTheme="minorHAnsi" w:hAnsiTheme="minorHAnsi"/>
                <w:sz w:val="20"/>
              </w:rPr>
              <w:t>Naam</w:t>
            </w:r>
            <w:r w:rsidRPr="00BD6414" w:rsidR="007B53AB">
              <w:rPr>
                <w:rFonts w:asciiTheme="minorHAnsi" w:hAnsiTheme="minorHAnsi"/>
                <w:sz w:val="20"/>
              </w:rPr>
              <w:t>:</w:t>
            </w:r>
          </w:p>
          <w:p w:rsidRPr="00BD6414" w:rsidR="0034340B" w:rsidP="00694DD0" w:rsidRDefault="0034340B" w14:paraId="5997CC1D" w14:textId="77777777">
            <w:pPr>
              <w:rPr>
                <w:rFonts w:asciiTheme="minorHAnsi" w:hAnsiTheme="minorHAnsi"/>
                <w:sz w:val="20"/>
              </w:rPr>
            </w:pPr>
          </w:p>
          <w:p w:rsidRPr="00BD6414" w:rsidR="0034340B" w:rsidP="00694DD0" w:rsidRDefault="0034340B" w14:paraId="110FFD37" w14:textId="77777777">
            <w:pPr>
              <w:rPr>
                <w:rFonts w:asciiTheme="minorHAnsi" w:hAnsiTheme="minorHAnsi"/>
                <w:sz w:val="20"/>
              </w:rPr>
            </w:pPr>
          </w:p>
        </w:tc>
      </w:tr>
    </w:tbl>
    <w:p w:rsidRPr="00BD6414" w:rsidR="00E4059D" w:rsidP="0034340B" w:rsidRDefault="00E4059D" w14:paraId="6B699379" w14:textId="77777777">
      <w:pPr>
        <w:rPr>
          <w:rFonts w:asciiTheme="minorHAnsi" w:hAnsiTheme="minorHAnsi"/>
          <w:sz w:val="8"/>
        </w:rPr>
      </w:pPr>
    </w:p>
    <w:sectPr w:rsidRPr="00BD6414" w:rsidR="00E4059D" w:rsidSect="002C4FB0">
      <w:footerReference w:type="default" r:id="rId21"/>
      <w:pgSz w:w="11906" w:h="16838" w:orient="portrait"/>
      <w:pgMar w:top="851" w:right="851" w:bottom="851" w:left="851" w:header="709" w:footer="709" w:gutter="0"/>
      <w:cols w:space="708"/>
      <w:docGrid w:linePitch="360"/>
      <w:headerReference w:type="default" r:id="Rc2e5886258654cf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4D6F" w:rsidP="00F21695" w:rsidRDefault="002E4D6F" w14:paraId="3FE9F23F" w14:textId="77777777">
      <w:r>
        <w:separator/>
      </w:r>
    </w:p>
  </w:endnote>
  <w:endnote w:type="continuationSeparator" w:id="0">
    <w:p w:rsidR="002E4D6F" w:rsidP="00F21695" w:rsidRDefault="002E4D6F" w14:paraId="1F72F6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D6414" w:rsidR="00681954" w:rsidRDefault="00681954" w14:paraId="1EEB9EC3" w14:textId="77777777">
    <w:pPr>
      <w:pStyle w:val="Voettekst"/>
      <w:jc w:val="right"/>
      <w:rPr>
        <w:rFonts w:cs="Arial" w:asciiTheme="minorHAnsi" w:hAnsiTheme="minorHAnsi"/>
        <w:sz w:val="18"/>
        <w:szCs w:val="18"/>
      </w:rPr>
    </w:pPr>
    <w:r w:rsidRPr="00BD6414">
      <w:rPr>
        <w:rFonts w:cs="Arial" w:asciiTheme="minorHAnsi" w:hAnsiTheme="minorHAnsi"/>
        <w:sz w:val="18"/>
        <w:szCs w:val="18"/>
      </w:rPr>
      <w:t>Pag.</w:t>
    </w:r>
    <w:r w:rsidRPr="00BD6414" w:rsidR="00D5361F">
      <w:rPr>
        <w:rFonts w:cs="Arial" w:asciiTheme="minorHAnsi" w:hAnsiTheme="minorHAnsi"/>
        <w:sz w:val="18"/>
        <w:szCs w:val="18"/>
      </w:rPr>
      <w:fldChar w:fldCharType="begin"/>
    </w:r>
    <w:r w:rsidRPr="00BD6414">
      <w:rPr>
        <w:rFonts w:cs="Arial" w:asciiTheme="minorHAnsi" w:hAnsiTheme="minorHAnsi"/>
        <w:sz w:val="18"/>
        <w:szCs w:val="18"/>
      </w:rPr>
      <w:instrText>PAGE</w:instrText>
    </w:r>
    <w:r w:rsidRPr="00BD6414" w:rsidR="00D5361F">
      <w:rPr>
        <w:rFonts w:cs="Arial" w:asciiTheme="minorHAnsi" w:hAnsiTheme="minorHAnsi"/>
        <w:sz w:val="18"/>
        <w:szCs w:val="18"/>
      </w:rPr>
      <w:fldChar w:fldCharType="separate"/>
    </w:r>
    <w:r w:rsidR="00BD6414">
      <w:rPr>
        <w:rFonts w:cs="Arial" w:asciiTheme="minorHAnsi" w:hAnsiTheme="minorHAnsi"/>
        <w:noProof/>
        <w:sz w:val="18"/>
        <w:szCs w:val="18"/>
      </w:rPr>
      <w:t>1</w:t>
    </w:r>
    <w:r w:rsidRPr="00BD6414" w:rsidR="00D5361F">
      <w:rPr>
        <w:rFonts w:cs="Arial" w:asciiTheme="minorHAnsi" w:hAnsiTheme="minorHAnsi"/>
        <w:sz w:val="18"/>
        <w:szCs w:val="18"/>
      </w:rPr>
      <w:fldChar w:fldCharType="end"/>
    </w:r>
    <w:r w:rsidRPr="00BD6414">
      <w:rPr>
        <w:rFonts w:cs="Arial" w:asciiTheme="minorHAnsi" w:hAnsiTheme="minorHAnsi"/>
        <w:sz w:val="18"/>
        <w:szCs w:val="18"/>
      </w:rPr>
      <w:t xml:space="preserve"> van </w:t>
    </w:r>
    <w:r w:rsidRPr="00BD6414" w:rsidR="00D5361F">
      <w:rPr>
        <w:rFonts w:cs="Arial" w:asciiTheme="minorHAnsi" w:hAnsiTheme="minorHAnsi"/>
        <w:sz w:val="18"/>
        <w:szCs w:val="18"/>
      </w:rPr>
      <w:fldChar w:fldCharType="begin"/>
    </w:r>
    <w:r w:rsidRPr="00BD6414">
      <w:rPr>
        <w:rFonts w:cs="Arial" w:asciiTheme="minorHAnsi" w:hAnsiTheme="minorHAnsi"/>
        <w:sz w:val="18"/>
        <w:szCs w:val="18"/>
      </w:rPr>
      <w:instrText>NUMPAGES</w:instrText>
    </w:r>
    <w:r w:rsidRPr="00BD6414" w:rsidR="00D5361F">
      <w:rPr>
        <w:rFonts w:cs="Arial" w:asciiTheme="minorHAnsi" w:hAnsiTheme="minorHAnsi"/>
        <w:sz w:val="18"/>
        <w:szCs w:val="18"/>
      </w:rPr>
      <w:fldChar w:fldCharType="separate"/>
    </w:r>
    <w:r w:rsidR="00BD6414">
      <w:rPr>
        <w:rFonts w:cs="Arial" w:asciiTheme="minorHAnsi" w:hAnsiTheme="minorHAnsi"/>
        <w:noProof/>
        <w:sz w:val="18"/>
        <w:szCs w:val="18"/>
      </w:rPr>
      <w:t>2</w:t>
    </w:r>
    <w:r w:rsidRPr="00BD6414" w:rsidR="00D5361F">
      <w:rPr>
        <w:rFonts w:cs="Arial" w:asciiTheme="minorHAnsi" w:hAnsiTheme="minorHAnsi"/>
        <w:sz w:val="18"/>
        <w:szCs w:val="18"/>
      </w:rPr>
      <w:fldChar w:fldCharType="end"/>
    </w:r>
  </w:p>
  <w:p w:rsidRPr="00BD6414" w:rsidR="00BD6414" w:rsidRDefault="00BD6414" w14:paraId="46423461" w14:textId="77777777">
    <w:pPr>
      <w:pStyle w:val="Voettekst"/>
      <w:jc w:val="right"/>
      <w:rPr>
        <w:rFonts w:cs="Arial" w:asciiTheme="minorHAnsi" w:hAnsiTheme="minorHAnsi"/>
        <w:sz w:val="18"/>
        <w:szCs w:val="18"/>
      </w:rPr>
    </w:pPr>
    <w:r w:rsidRPr="00BD6414">
      <w:rPr>
        <w:rFonts w:cs="Arial" w:asciiTheme="minorHAnsi" w:hAnsiTheme="minorHAnsi"/>
        <w:sz w:val="18"/>
        <w:szCs w:val="18"/>
      </w:rPr>
      <w:t>Versie 2020</w:t>
    </w:r>
  </w:p>
  <w:p w:rsidRPr="00B3017E" w:rsidR="00681954" w:rsidRDefault="00681954" w14:paraId="6BB9E253" w14:textId="77777777">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4D6F" w:rsidP="00F21695" w:rsidRDefault="002E4D6F" w14:paraId="08CE6F91" w14:textId="77777777">
      <w:r>
        <w:separator/>
      </w:r>
    </w:p>
  </w:footnote>
  <w:footnote w:type="continuationSeparator" w:id="0">
    <w:p w:rsidR="002E4D6F" w:rsidP="00F21695" w:rsidRDefault="002E4D6F" w14:paraId="61CDCEAD" w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4FD64F47" w:rsidTr="4FD64F47" w14:paraId="0BCBA207">
      <w:trPr>
        <w:trHeight w:val="300"/>
      </w:trPr>
      <w:tc>
        <w:tcPr>
          <w:tcW w:w="3400" w:type="dxa"/>
          <w:tcMar/>
        </w:tcPr>
        <w:p w:rsidR="4FD64F47" w:rsidP="4FD64F47" w:rsidRDefault="4FD64F47" w14:paraId="1C34B348" w14:textId="424795AB">
          <w:pPr>
            <w:pStyle w:val="Koptekst"/>
            <w:bidi w:val="0"/>
            <w:ind w:left="-115"/>
            <w:jc w:val="left"/>
          </w:pPr>
        </w:p>
      </w:tc>
      <w:tc>
        <w:tcPr>
          <w:tcW w:w="3400" w:type="dxa"/>
          <w:tcMar/>
        </w:tcPr>
        <w:p w:rsidR="4FD64F47" w:rsidP="4FD64F47" w:rsidRDefault="4FD64F47" w14:paraId="38E52593" w14:textId="3A61F663">
          <w:pPr>
            <w:pStyle w:val="Koptekst"/>
            <w:bidi w:val="0"/>
            <w:jc w:val="center"/>
          </w:pPr>
        </w:p>
      </w:tc>
      <w:tc>
        <w:tcPr>
          <w:tcW w:w="3400" w:type="dxa"/>
          <w:tcMar/>
        </w:tcPr>
        <w:p w:rsidR="4FD64F47" w:rsidP="4FD64F47" w:rsidRDefault="4FD64F47" w14:paraId="5D10320F" w14:textId="4FB38CE4">
          <w:pPr>
            <w:pStyle w:val="Koptekst"/>
            <w:bidi w:val="0"/>
            <w:ind w:right="-115"/>
            <w:jc w:val="right"/>
          </w:pPr>
        </w:p>
      </w:tc>
    </w:tr>
  </w:tbl>
  <w:p w:rsidR="4FD64F47" w:rsidP="4FD64F47" w:rsidRDefault="4FD64F47" w14:paraId="0A229CD0" w14:textId="2A938106">
    <w:pPr>
      <w:pStyle w:val="Koptekst"/>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2E5236A9"/>
    <w:multiLevelType w:val="hybridMultilevel"/>
    <w:tmpl w:val="921A8ABA"/>
    <w:lvl w:ilvl="0" w:tplc="7422ACF0">
      <w:start w:val="1"/>
      <w:numFmt w:val="bullet"/>
      <w:lvlText w:val=""/>
      <w:lvlJc w:val="left"/>
      <w:pPr>
        <w:tabs>
          <w:tab w:val="num" w:pos="720"/>
        </w:tabs>
        <w:ind w:left="720" w:hanging="360"/>
      </w:pPr>
      <w:rPr>
        <w:rFonts w:hint="default" w:ascii="Symbol" w:hAnsi="Symbol"/>
        <w:sz w:val="20"/>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8"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579C4A7D"/>
    <w:multiLevelType w:val="multilevel"/>
    <w:tmpl w:val="0413001D"/>
    <w:numStyleLink w:val="Opmaakprofiel1"/>
  </w:abstractNum>
  <w:abstractNum w:abstractNumId="20"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1"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F916B79"/>
    <w:multiLevelType w:val="multilevel"/>
    <w:tmpl w:val="0413001D"/>
    <w:numStyleLink w:val="Opmaakprofiel1"/>
  </w:abstractNum>
  <w:abstractNum w:abstractNumId="24" w15:restartNumberingAfterBreak="0">
    <w:nsid w:val="73B959CA"/>
    <w:multiLevelType w:val="hybridMultilevel"/>
    <w:tmpl w:val="320077CA"/>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16cid:durableId="2006206934">
    <w:abstractNumId w:val="21"/>
  </w:num>
  <w:num w:numId="2" w16cid:durableId="1269047777">
    <w:abstractNumId w:val="17"/>
  </w:num>
  <w:num w:numId="3" w16cid:durableId="1607151347">
    <w:abstractNumId w:val="23"/>
  </w:num>
  <w:num w:numId="4" w16cid:durableId="215511828">
    <w:abstractNumId w:val="19"/>
  </w:num>
  <w:num w:numId="5" w16cid:durableId="317735806">
    <w:abstractNumId w:val="14"/>
  </w:num>
  <w:num w:numId="6" w16cid:durableId="1039470557">
    <w:abstractNumId w:val="11"/>
  </w:num>
  <w:num w:numId="7" w16cid:durableId="1682009253">
    <w:abstractNumId w:val="20"/>
  </w:num>
  <w:num w:numId="8" w16cid:durableId="1649630460">
    <w:abstractNumId w:val="10"/>
  </w:num>
  <w:num w:numId="9" w16cid:durableId="1848710226">
    <w:abstractNumId w:val="8"/>
  </w:num>
  <w:num w:numId="10" w16cid:durableId="1095245661">
    <w:abstractNumId w:val="7"/>
  </w:num>
  <w:num w:numId="11" w16cid:durableId="2102484833">
    <w:abstractNumId w:val="6"/>
  </w:num>
  <w:num w:numId="12" w16cid:durableId="1736049672">
    <w:abstractNumId w:val="5"/>
  </w:num>
  <w:num w:numId="13" w16cid:durableId="539126489">
    <w:abstractNumId w:val="9"/>
  </w:num>
  <w:num w:numId="14" w16cid:durableId="1975913665">
    <w:abstractNumId w:val="4"/>
  </w:num>
  <w:num w:numId="15" w16cid:durableId="1330715020">
    <w:abstractNumId w:val="3"/>
  </w:num>
  <w:num w:numId="16" w16cid:durableId="1664161500">
    <w:abstractNumId w:val="2"/>
  </w:num>
  <w:num w:numId="17" w16cid:durableId="2007051067">
    <w:abstractNumId w:val="1"/>
  </w:num>
  <w:num w:numId="18" w16cid:durableId="366103557">
    <w:abstractNumId w:val="22"/>
  </w:num>
  <w:num w:numId="19" w16cid:durableId="1235047578">
    <w:abstractNumId w:val="26"/>
  </w:num>
  <w:num w:numId="20" w16cid:durableId="1692996278">
    <w:abstractNumId w:val="13"/>
  </w:num>
  <w:num w:numId="21" w16cid:durableId="2124377740">
    <w:abstractNumId w:val="25"/>
  </w:num>
  <w:num w:numId="22" w16cid:durableId="2127505697">
    <w:abstractNumId w:val="15"/>
  </w:num>
  <w:num w:numId="23" w16cid:durableId="1125344560">
    <w:abstractNumId w:val="0"/>
  </w:num>
  <w:num w:numId="24" w16cid:durableId="1679498042">
    <w:abstractNumId w:val="18"/>
  </w:num>
  <w:num w:numId="25" w16cid:durableId="495386994">
    <w:abstractNumId w:val="12"/>
  </w:num>
  <w:num w:numId="26" w16cid:durableId="433670346">
    <w:abstractNumId w:val="16"/>
  </w:num>
  <w:num w:numId="27" w16cid:durableId="5855040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formsDesign/>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3E5"/>
    <w:rsid w:val="00002115"/>
    <w:rsid w:val="00016C91"/>
    <w:rsid w:val="00041E01"/>
    <w:rsid w:val="00047742"/>
    <w:rsid w:val="00050BF9"/>
    <w:rsid w:val="0005470D"/>
    <w:rsid w:val="00071E42"/>
    <w:rsid w:val="00082974"/>
    <w:rsid w:val="00090239"/>
    <w:rsid w:val="00093C3F"/>
    <w:rsid w:val="00097772"/>
    <w:rsid w:val="000B1DD1"/>
    <w:rsid w:val="000B37CF"/>
    <w:rsid w:val="000B3DAA"/>
    <w:rsid w:val="000B483B"/>
    <w:rsid w:val="000B570B"/>
    <w:rsid w:val="000C0A5C"/>
    <w:rsid w:val="000D01FB"/>
    <w:rsid w:val="000D397C"/>
    <w:rsid w:val="000F618D"/>
    <w:rsid w:val="000F7099"/>
    <w:rsid w:val="00150C47"/>
    <w:rsid w:val="001573DF"/>
    <w:rsid w:val="00162936"/>
    <w:rsid w:val="001649AF"/>
    <w:rsid w:val="00167073"/>
    <w:rsid w:val="001733F5"/>
    <w:rsid w:val="00186A83"/>
    <w:rsid w:val="001936D5"/>
    <w:rsid w:val="001A6049"/>
    <w:rsid w:val="001A6AE1"/>
    <w:rsid w:val="001C2EDD"/>
    <w:rsid w:val="001D53A2"/>
    <w:rsid w:val="001E4825"/>
    <w:rsid w:val="001F221A"/>
    <w:rsid w:val="00202885"/>
    <w:rsid w:val="002101EC"/>
    <w:rsid w:val="0023545B"/>
    <w:rsid w:val="00236FED"/>
    <w:rsid w:val="00241B68"/>
    <w:rsid w:val="00254022"/>
    <w:rsid w:val="002541D5"/>
    <w:rsid w:val="0025521C"/>
    <w:rsid w:val="00271564"/>
    <w:rsid w:val="002750BD"/>
    <w:rsid w:val="00282452"/>
    <w:rsid w:val="00293CD1"/>
    <w:rsid w:val="002971E5"/>
    <w:rsid w:val="002B3857"/>
    <w:rsid w:val="002C4FB0"/>
    <w:rsid w:val="002E29C0"/>
    <w:rsid w:val="002E4D6F"/>
    <w:rsid w:val="002F417D"/>
    <w:rsid w:val="00300A43"/>
    <w:rsid w:val="003063E8"/>
    <w:rsid w:val="00306DBF"/>
    <w:rsid w:val="003155A6"/>
    <w:rsid w:val="003216EE"/>
    <w:rsid w:val="00330A84"/>
    <w:rsid w:val="00341FE6"/>
    <w:rsid w:val="0034340B"/>
    <w:rsid w:val="00352BD3"/>
    <w:rsid w:val="00365FF6"/>
    <w:rsid w:val="0037681E"/>
    <w:rsid w:val="003858D6"/>
    <w:rsid w:val="00387359"/>
    <w:rsid w:val="00387424"/>
    <w:rsid w:val="00391B55"/>
    <w:rsid w:val="00396606"/>
    <w:rsid w:val="003A1388"/>
    <w:rsid w:val="003A3BDC"/>
    <w:rsid w:val="003A45A2"/>
    <w:rsid w:val="003B0E2B"/>
    <w:rsid w:val="003B47FA"/>
    <w:rsid w:val="003B5173"/>
    <w:rsid w:val="003C1142"/>
    <w:rsid w:val="003D7418"/>
    <w:rsid w:val="003D76EB"/>
    <w:rsid w:val="003E2AED"/>
    <w:rsid w:val="003E31B5"/>
    <w:rsid w:val="003F7CD4"/>
    <w:rsid w:val="0041544A"/>
    <w:rsid w:val="00417778"/>
    <w:rsid w:val="00451966"/>
    <w:rsid w:val="00460EB5"/>
    <w:rsid w:val="004624BE"/>
    <w:rsid w:val="00492C42"/>
    <w:rsid w:val="00495640"/>
    <w:rsid w:val="00496884"/>
    <w:rsid w:val="004A4E3C"/>
    <w:rsid w:val="004B3152"/>
    <w:rsid w:val="004C016C"/>
    <w:rsid w:val="004D35BD"/>
    <w:rsid w:val="004D51F8"/>
    <w:rsid w:val="004E09E5"/>
    <w:rsid w:val="004F1E8A"/>
    <w:rsid w:val="00500292"/>
    <w:rsid w:val="00515955"/>
    <w:rsid w:val="005246C9"/>
    <w:rsid w:val="005246CF"/>
    <w:rsid w:val="0052503F"/>
    <w:rsid w:val="00535D4B"/>
    <w:rsid w:val="00536427"/>
    <w:rsid w:val="005478F6"/>
    <w:rsid w:val="0056566F"/>
    <w:rsid w:val="005711E4"/>
    <w:rsid w:val="005B453E"/>
    <w:rsid w:val="005C0F11"/>
    <w:rsid w:val="005D05BA"/>
    <w:rsid w:val="005D2189"/>
    <w:rsid w:val="005D2562"/>
    <w:rsid w:val="005D55E7"/>
    <w:rsid w:val="005F03E5"/>
    <w:rsid w:val="005F53A3"/>
    <w:rsid w:val="00603503"/>
    <w:rsid w:val="006058A0"/>
    <w:rsid w:val="0060679E"/>
    <w:rsid w:val="00606B92"/>
    <w:rsid w:val="006074DD"/>
    <w:rsid w:val="00622B35"/>
    <w:rsid w:val="0062776E"/>
    <w:rsid w:val="00635118"/>
    <w:rsid w:val="00635BCF"/>
    <w:rsid w:val="00666D94"/>
    <w:rsid w:val="00677F90"/>
    <w:rsid w:val="006809EC"/>
    <w:rsid w:val="00681954"/>
    <w:rsid w:val="0068291F"/>
    <w:rsid w:val="00693398"/>
    <w:rsid w:val="00694DD0"/>
    <w:rsid w:val="00697907"/>
    <w:rsid w:val="006A1B5F"/>
    <w:rsid w:val="006B7CFC"/>
    <w:rsid w:val="006C160D"/>
    <w:rsid w:val="006C4987"/>
    <w:rsid w:val="006C6371"/>
    <w:rsid w:val="006D2548"/>
    <w:rsid w:val="006E7670"/>
    <w:rsid w:val="006F4D32"/>
    <w:rsid w:val="0070167F"/>
    <w:rsid w:val="00720D79"/>
    <w:rsid w:val="00731663"/>
    <w:rsid w:val="007461B3"/>
    <w:rsid w:val="007550E9"/>
    <w:rsid w:val="00761535"/>
    <w:rsid w:val="007763BA"/>
    <w:rsid w:val="00776E7C"/>
    <w:rsid w:val="00791332"/>
    <w:rsid w:val="007A0297"/>
    <w:rsid w:val="007B36C3"/>
    <w:rsid w:val="007B53AB"/>
    <w:rsid w:val="007B7735"/>
    <w:rsid w:val="007D4B33"/>
    <w:rsid w:val="007E6ADD"/>
    <w:rsid w:val="00801A4C"/>
    <w:rsid w:val="00810263"/>
    <w:rsid w:val="00817BB5"/>
    <w:rsid w:val="0082045C"/>
    <w:rsid w:val="00821A61"/>
    <w:rsid w:val="0082635C"/>
    <w:rsid w:val="00844F00"/>
    <w:rsid w:val="00853DFB"/>
    <w:rsid w:val="008734BA"/>
    <w:rsid w:val="00897AEC"/>
    <w:rsid w:val="008B02E2"/>
    <w:rsid w:val="008B123B"/>
    <w:rsid w:val="008B5FE1"/>
    <w:rsid w:val="008D6737"/>
    <w:rsid w:val="008E7DA7"/>
    <w:rsid w:val="008F1DCD"/>
    <w:rsid w:val="0090379C"/>
    <w:rsid w:val="00910B71"/>
    <w:rsid w:val="00920337"/>
    <w:rsid w:val="00920868"/>
    <w:rsid w:val="00921B92"/>
    <w:rsid w:val="00937105"/>
    <w:rsid w:val="00947B9B"/>
    <w:rsid w:val="00966E8E"/>
    <w:rsid w:val="00977B20"/>
    <w:rsid w:val="00980DA7"/>
    <w:rsid w:val="00985DED"/>
    <w:rsid w:val="00991FFC"/>
    <w:rsid w:val="009A20B9"/>
    <w:rsid w:val="009B2F16"/>
    <w:rsid w:val="009B3510"/>
    <w:rsid w:val="009C0D1F"/>
    <w:rsid w:val="009F0CB2"/>
    <w:rsid w:val="009F313C"/>
    <w:rsid w:val="00A04C3D"/>
    <w:rsid w:val="00A16FF4"/>
    <w:rsid w:val="00A1710A"/>
    <w:rsid w:val="00A5208F"/>
    <w:rsid w:val="00A612BD"/>
    <w:rsid w:val="00A6656A"/>
    <w:rsid w:val="00A93D09"/>
    <w:rsid w:val="00A96C2F"/>
    <w:rsid w:val="00A97152"/>
    <w:rsid w:val="00AC2593"/>
    <w:rsid w:val="00AC66BE"/>
    <w:rsid w:val="00AD2856"/>
    <w:rsid w:val="00AF01D3"/>
    <w:rsid w:val="00B00F6F"/>
    <w:rsid w:val="00B031CE"/>
    <w:rsid w:val="00B12BDC"/>
    <w:rsid w:val="00B3017E"/>
    <w:rsid w:val="00B54444"/>
    <w:rsid w:val="00B740B4"/>
    <w:rsid w:val="00B90B69"/>
    <w:rsid w:val="00BA3972"/>
    <w:rsid w:val="00BB1E30"/>
    <w:rsid w:val="00BC6CB1"/>
    <w:rsid w:val="00BD6414"/>
    <w:rsid w:val="00BD6DB9"/>
    <w:rsid w:val="00BD7636"/>
    <w:rsid w:val="00BF5C63"/>
    <w:rsid w:val="00C10100"/>
    <w:rsid w:val="00C15643"/>
    <w:rsid w:val="00C23204"/>
    <w:rsid w:val="00C40050"/>
    <w:rsid w:val="00C51740"/>
    <w:rsid w:val="00C54209"/>
    <w:rsid w:val="00C65DDA"/>
    <w:rsid w:val="00C8666A"/>
    <w:rsid w:val="00C972E9"/>
    <w:rsid w:val="00CA0EB0"/>
    <w:rsid w:val="00CA6707"/>
    <w:rsid w:val="00CC15D7"/>
    <w:rsid w:val="00CD0FB0"/>
    <w:rsid w:val="00CE2340"/>
    <w:rsid w:val="00CE392D"/>
    <w:rsid w:val="00D0223E"/>
    <w:rsid w:val="00D05714"/>
    <w:rsid w:val="00D1671C"/>
    <w:rsid w:val="00D20485"/>
    <w:rsid w:val="00D22FB5"/>
    <w:rsid w:val="00D26B1F"/>
    <w:rsid w:val="00D340B7"/>
    <w:rsid w:val="00D5361F"/>
    <w:rsid w:val="00D615CB"/>
    <w:rsid w:val="00D63C50"/>
    <w:rsid w:val="00D6750D"/>
    <w:rsid w:val="00D754AD"/>
    <w:rsid w:val="00D92046"/>
    <w:rsid w:val="00D96D98"/>
    <w:rsid w:val="00DE16E0"/>
    <w:rsid w:val="00E0391E"/>
    <w:rsid w:val="00E04014"/>
    <w:rsid w:val="00E219F9"/>
    <w:rsid w:val="00E2537D"/>
    <w:rsid w:val="00E256B7"/>
    <w:rsid w:val="00E36F14"/>
    <w:rsid w:val="00E37D80"/>
    <w:rsid w:val="00E4059D"/>
    <w:rsid w:val="00E5208C"/>
    <w:rsid w:val="00E8262C"/>
    <w:rsid w:val="00EA35A7"/>
    <w:rsid w:val="00EB3508"/>
    <w:rsid w:val="00EB5EA7"/>
    <w:rsid w:val="00ED180F"/>
    <w:rsid w:val="00ED295A"/>
    <w:rsid w:val="00EE4707"/>
    <w:rsid w:val="00F00D45"/>
    <w:rsid w:val="00F06B65"/>
    <w:rsid w:val="00F07CD9"/>
    <w:rsid w:val="00F1130F"/>
    <w:rsid w:val="00F1691D"/>
    <w:rsid w:val="00F21695"/>
    <w:rsid w:val="00F4363E"/>
    <w:rsid w:val="00F45630"/>
    <w:rsid w:val="00F52F38"/>
    <w:rsid w:val="00F70548"/>
    <w:rsid w:val="00F917DC"/>
    <w:rsid w:val="00F968DB"/>
    <w:rsid w:val="00F97BA1"/>
    <w:rsid w:val="00FA1E57"/>
    <w:rsid w:val="00FA1F39"/>
    <w:rsid w:val="00FA48C5"/>
    <w:rsid w:val="00FC3713"/>
    <w:rsid w:val="00FC432E"/>
    <w:rsid w:val="00FD51D8"/>
    <w:rsid w:val="00FE261D"/>
    <w:rsid w:val="00FE31E3"/>
    <w:rsid w:val="4FD64F4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5EDC03B9"/>
  <w15:docId w15:val="{3746ED92-9E26-4008-8F16-0056B1887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810263"/>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paragraph" w:styleId="Tekstzonderopmaak">
    <w:name w:val="Plain Text"/>
    <w:basedOn w:val="Standaard"/>
    <w:link w:val="TekstzonderopmaakChar"/>
    <w:uiPriority w:val="99"/>
    <w:semiHidden/>
    <w:unhideWhenUsed/>
    <w:rsid w:val="001D53A2"/>
    <w:rPr>
      <w:rFonts w:ascii="Calibri" w:hAnsi="Calibri" w:cs="Consolas" w:eastAsiaTheme="minorHAnsi"/>
      <w:szCs w:val="21"/>
      <w:lang w:eastAsia="en-US"/>
    </w:rPr>
  </w:style>
  <w:style w:type="character" w:styleId="TekstzonderopmaakChar" w:customStyle="1">
    <w:name w:val="Tekst zonder opmaak Char"/>
    <w:basedOn w:val="Standaardalinea-lettertype"/>
    <w:link w:val="Tekstzonderopmaak"/>
    <w:uiPriority w:val="99"/>
    <w:semiHidden/>
    <w:rsid w:val="001D53A2"/>
    <w:rPr>
      <w:rFonts w:cs="Consolas" w:eastAsiaTheme="minorHAnsi"/>
      <w:szCs w:val="21"/>
      <w:lang w:val="nl-NL" w:eastAsia="en-US"/>
    </w:rPr>
  </w:style>
  <w:style w:type="character" w:styleId="fontstyle01" w:customStyle="1">
    <w:name w:val="fontstyle01"/>
    <w:basedOn w:val="Standaardalinea-lettertype"/>
    <w:rsid w:val="00330A84"/>
    <w:rPr>
      <w:rFonts w:hint="default" w:ascii="ArialMT" w:hAnsi="ArialMT"/>
      <w:b w:val="0"/>
      <w:bCs w:val="0"/>
      <w:i w:val="0"/>
      <w:iCs w:val="0"/>
      <w:color w:val="000000"/>
      <w:sz w:val="24"/>
      <w:szCs w:val="24"/>
    </w:rPr>
  </w:style>
  <w:style w:type="character" w:styleId="fontstyle21" w:customStyle="1">
    <w:name w:val="fontstyle21"/>
    <w:basedOn w:val="Standaardalinea-lettertype"/>
    <w:rsid w:val="005478F6"/>
    <w:rPr>
      <w:rFonts w:hint="default" w:ascii="ArialMT" w:hAnsi="ArialM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 Id="Rc2e5886258654cf5" Type="http://schemas.openxmlformats.org/officeDocument/2006/relationships/header" Target="header.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AF9BFA87CA4DF893708DDC40A31F29"/>
        <w:category>
          <w:name w:val="Algemeen"/>
          <w:gallery w:val="placeholder"/>
        </w:category>
        <w:types>
          <w:type w:val="bbPlcHdr"/>
        </w:types>
        <w:behaviors>
          <w:behavior w:val="content"/>
        </w:behaviors>
        <w:guid w:val="{B61C27DA-1A0F-497E-8995-F57158F6F82F}"/>
      </w:docPartPr>
      <w:docPartBody>
        <w:p w:rsidR="000A5501" w:rsidP="007B36C3" w:rsidRDefault="007B36C3">
          <w:pPr>
            <w:pStyle w:val="AAAF9BFA87CA4DF893708DDC40A31F29"/>
          </w:pPr>
          <w:r w:rsidRPr="00104A40">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51239"/>
    <w:rsid w:val="00017E73"/>
    <w:rsid w:val="000A5501"/>
    <w:rsid w:val="000D3087"/>
    <w:rsid w:val="00506696"/>
    <w:rsid w:val="00563B00"/>
    <w:rsid w:val="0059076D"/>
    <w:rsid w:val="006779E0"/>
    <w:rsid w:val="00751239"/>
    <w:rsid w:val="007B36C3"/>
    <w:rsid w:val="00A7006F"/>
    <w:rsid w:val="00BD2A62"/>
    <w:rsid w:val="00DF2712"/>
    <w:rsid w:val="00E313E5"/>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7E7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7B36C3"/>
    <w:rPr>
      <w:color w:val="808080"/>
    </w:rPr>
  </w:style>
  <w:style w:type="paragraph" w:customStyle="1" w:styleId="5BF5C7E2C7084274B0FF7A750BD52D1B">
    <w:name w:val="5BF5C7E2C7084274B0FF7A750BD52D1B"/>
    <w:rsid w:val="00751239"/>
  </w:style>
  <w:style w:type="paragraph" w:customStyle="1" w:styleId="AAAF9BFA87CA4DF893708DDC40A31F29">
    <w:name w:val="AAAF9BFA87CA4DF893708DDC40A31F29"/>
    <w:rsid w:val="007B36C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GOPRO-1830562155-17314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https://gemeenschapsonderwijs.sharepoint.com/sites/prodoc/_layouts/15/DocIdRedir.aspx?ID=GOPRO-1830562155-17314</Url>
      <Description>GOPRO-1830562155-17314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0F75FC6-68FD-4751-A370-1151B7592851}"/>
</file>

<file path=customXml/itemProps2.xml><?xml version="1.0" encoding="utf-8"?>
<ds:datastoreItem xmlns:ds="http://schemas.openxmlformats.org/officeDocument/2006/customXml" ds:itemID="{7518E299-7C64-44E1-B86A-A8645032D80B}">
  <ds:schemaRefs>
    <ds:schemaRef ds:uri="http://schemas.microsoft.com/sharepoint/v3/contenttype/forms"/>
  </ds:schemaRefs>
</ds:datastoreItem>
</file>

<file path=customXml/itemProps3.xml><?xml version="1.0" encoding="utf-8"?>
<ds:datastoreItem xmlns:ds="http://schemas.openxmlformats.org/officeDocument/2006/customXml" ds:itemID="{15938F26-8CA1-47C6-938B-687C3C83F42B}">
  <ds:schemaRefs>
    <ds:schemaRef ds:uri="http://schemas.openxmlformats.org/officeDocument/2006/bibliography"/>
  </ds:schemaRefs>
</ds:datastoreItem>
</file>

<file path=customXml/itemProps4.xml><?xml version="1.0" encoding="utf-8"?>
<ds:datastoreItem xmlns:ds="http://schemas.openxmlformats.org/officeDocument/2006/customXml" ds:itemID="{EEBA50E2-658B-43FA-B15E-4FD18EF93891}">
  <ds:schemaRefs>
    <ds:schemaRef ds:uri="http://schemas.microsoft.com/office/2006/metadata/properties"/>
    <ds:schemaRef ds:uri="http://schemas.microsoft.com/office/infopath/2007/PartnerControls"/>
    <ds:schemaRef ds:uri="a5d50ec6-4f68-42b2-af89-bec3c735f1b3"/>
    <ds:schemaRef ds:uri="97984b01-9ba4-40b1-963f-ebc00efa9482"/>
    <ds:schemaRef ds:uri="c53716ae-3d57-4c76-a869-2aa7d018ec5a"/>
  </ds:schemaRefs>
</ds:datastoreItem>
</file>

<file path=customXml/itemProps5.xml><?xml version="1.0" encoding="utf-8"?>
<ds:datastoreItem xmlns:ds="http://schemas.openxmlformats.org/officeDocument/2006/customXml" ds:itemID="{CA0E0FBE-D456-4EA6-AA17-7AA78ED3A98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VIK%20Blanco%20(Stramien)_V2.dotx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Gasfles voor onkruidbrander</dc:title>
  <dc:creator>Luc</dc:creator>
  <cp:lastModifiedBy>Kristof De Croo</cp:lastModifiedBy>
  <cp:revision>4</cp:revision>
  <cp:lastPrinted>2017-09-11T15:43:00Z</cp:lastPrinted>
  <dcterms:created xsi:type="dcterms:W3CDTF">2024-01-30T09:28:00Z</dcterms:created>
  <dcterms:modified xsi:type="dcterms:W3CDTF">2024-01-30T09:29:00Z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853;#Gezondheid en preventie|b66dbbf3-3113-4e63-93a8-64f62bc1d6f9</vt:lpwstr>
  </property>
  <property fmtid="{D5CDD505-2E9C-101B-9397-08002B2CF9AE}" pid="4" name="GO_TonenOp">
    <vt:lpwstr>1277;#Handgereedschaps- machines|bc3674cf-4960-4c36-bf12-b1228e82ad05</vt:lpwstr>
  </property>
  <property fmtid="{D5CDD505-2E9C-101B-9397-08002B2CF9AE}" pid="5" name="GO_Onderwijsniveau2">
    <vt:lpwstr>870;#Basisonderwijs|3b8ad038-521d-48c3-b44e-df4706774640;#871;#Buitengewoon onderwijs|e29d20d1-2569-4d77-8565-a6306c34a761;#864;#CLB|dab5612f-c15f-4cef-a185-32788ddad283;#872;#Deeltijds kunstonderwijs|992f05e6-8704-48c8-a5b7-a80e86c2fbbf;#873;#Internaten|</vt:lpwstr>
  </property>
  <property fmtid="{D5CDD505-2E9C-101B-9397-08002B2CF9AE}" pid="6" name="Algemeen">
    <vt:lpwstr/>
  </property>
  <property fmtid="{D5CDD505-2E9C-101B-9397-08002B2CF9AE}" pid="7" name="Onderhoud">
    <vt:lpwstr/>
  </property>
  <property fmtid="{D5CDD505-2E9C-101B-9397-08002B2CF9AE}" pid="8" name="Autotechniek">
    <vt:lpwstr/>
  </property>
  <property fmtid="{D5CDD505-2E9C-101B-9397-08002B2CF9AE}" pid="9" name="Veiligheidseisen">
    <vt:lpwstr/>
  </property>
  <property fmtid="{D5CDD505-2E9C-101B-9397-08002B2CF9AE}" pid="10" name="Werkpostfiches">
    <vt:lpwstr/>
  </property>
  <property fmtid="{D5CDD505-2E9C-101B-9397-08002B2CF9AE}" pid="11" name="Metaalbewerking">
    <vt:lpwstr/>
  </property>
  <property fmtid="{D5CDD505-2E9C-101B-9397-08002B2CF9AE}" pid="12" name="GOProPublicatiestatus">
    <vt:lpwstr>1;#Online|5d773375-47c0-4896-afa8-6eac5ed3e165</vt:lpwstr>
  </property>
  <property fmtid="{D5CDD505-2E9C-101B-9397-08002B2CF9AE}" pid="13" name="_dlc_DocIdItemGuid">
    <vt:lpwstr>e2f18345-7000-45e5-83d6-fd234d4a1dd3</vt:lpwstr>
  </property>
  <property fmtid="{D5CDD505-2E9C-101B-9397-08002B2CF9AE}" pid="14" name="GOProOnderwijsniveaus">
    <vt:lpwstr>14;#Alle onderwijsniveaus|2fe7c676-0ce6-4fab-b265-4b19c15279a5</vt:lpwstr>
  </property>
  <property fmtid="{D5CDD505-2E9C-101B-9397-08002B2CF9AE}" pid="15" name="MediaServiceImageTags">
    <vt:lpwstr/>
  </property>
  <property fmtid="{D5CDD505-2E9C-101B-9397-08002B2CF9AE}" pid="16" name="GOProOorsprong">
    <vt:lpwstr/>
  </property>
  <property fmtid="{D5CDD505-2E9C-101B-9397-08002B2CF9AE}" pid="17" name="GOProThemas">
    <vt:lpwstr>27;#Preventie|00aa7f27-fbf1-4e92-ba0a-40ec8d784003</vt:lpwstr>
  </property>
  <property fmtid="{D5CDD505-2E9C-101B-9397-08002B2CF9AE}" pid="18" name="GOProSchooljaar">
    <vt:lpwstr/>
  </property>
  <property fmtid="{D5CDD505-2E9C-101B-9397-08002B2CF9AE}" pid="19" name="GOProJaar">
    <vt:lpwstr/>
  </property>
</Properties>
</file>