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612B8398" w:rsidR="00384B8E" w:rsidRPr="002B001F" w:rsidRDefault="00DB4946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Friteuse - verplaatsbaar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2458141D" w:rsidR="00DA1C79" w:rsidRDefault="009002C7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33DED99A" wp14:editId="735B8EF4">
                  <wp:extent cx="1361577" cy="1017270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074" cy="1019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100" w:type="dxa"/>
        <w:jc w:val="center"/>
        <w:tblLook w:val="04A0" w:firstRow="1" w:lastRow="0" w:firstColumn="1" w:lastColumn="0" w:noHBand="0" w:noVBand="1"/>
      </w:tblPr>
      <w:tblGrid>
        <w:gridCol w:w="2525"/>
        <w:gridCol w:w="2525"/>
        <w:gridCol w:w="2525"/>
        <w:gridCol w:w="2525"/>
      </w:tblGrid>
      <w:tr w:rsidR="0007293B" w14:paraId="24356541" w14:textId="77777777" w:rsidTr="0007293B">
        <w:trPr>
          <w:trHeight w:hRule="exact" w:val="1418"/>
          <w:jc w:val="center"/>
        </w:trPr>
        <w:tc>
          <w:tcPr>
            <w:tcW w:w="2525" w:type="dxa"/>
            <w:vAlign w:val="center"/>
          </w:tcPr>
          <w:p w14:paraId="4D12018F" w14:textId="0C557DD6" w:rsidR="0007293B" w:rsidRDefault="009002C7" w:rsidP="0007293B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6815186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025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25" w:type="dxa"/>
            <w:vAlign w:val="center"/>
          </w:tcPr>
          <w:p w14:paraId="46D297D3" w14:textId="3015BF79" w:rsidR="0007293B" w:rsidRDefault="009002C7" w:rsidP="0007293B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46C9357C">
                <v:shape id="Afbeelding 27" o:spid="_x0000_i1026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25" w:type="dxa"/>
          </w:tcPr>
          <w:p w14:paraId="1817616E" w14:textId="5C49465C" w:rsidR="0007293B" w:rsidRDefault="009002C7" w:rsidP="0007293B">
            <w:pPr>
              <w:pStyle w:val="Kop5"/>
              <w:outlineLvl w:val="4"/>
            </w:pPr>
            <w:r>
              <w:rPr>
                <w:noProof/>
              </w:rPr>
              <w:pict w14:anchorId="4D5F4E3D">
                <v:shape id="Afbeelding 30" o:spid="_x0000_s1027" type="#_x0000_t75" style="position:absolute;left:0;text-align:left;margin-left:1.6pt;margin-top:21.65pt;width:53pt;height:45pt;z-index:251661312;visibility:visible;mso-position-horizontal-relative:text;mso-position-vertical-relative:text">
                  <v:imagedata r:id="rId13" o:title=""/>
                  <w10:wrap type="square"/>
                </v:shape>
              </w:pict>
            </w:r>
          </w:p>
        </w:tc>
        <w:tc>
          <w:tcPr>
            <w:tcW w:w="2525" w:type="dxa"/>
          </w:tcPr>
          <w:p w14:paraId="345C38C6" w14:textId="77777777" w:rsidR="0007293B" w:rsidRDefault="0007293B" w:rsidP="0007293B">
            <w:pPr>
              <w:jc w:val="center"/>
              <w:rPr>
                <w:noProof/>
                <w:lang w:eastAsia="nl-BE"/>
              </w:rPr>
            </w:pPr>
          </w:p>
          <w:p w14:paraId="50FADAB3" w14:textId="77777777" w:rsidR="0007293B" w:rsidRDefault="0007293B" w:rsidP="0007293B">
            <w:pPr>
              <w:jc w:val="center"/>
              <w:rPr>
                <w:noProof/>
                <w:lang w:eastAsia="nl-BE"/>
              </w:rPr>
            </w:pPr>
          </w:p>
          <w:p w14:paraId="42A4DC8B" w14:textId="77777777" w:rsidR="0007293B" w:rsidRPr="002F11BC" w:rsidRDefault="009002C7" w:rsidP="0007293B">
            <w:pPr>
              <w:jc w:val="center"/>
              <w:rPr>
                <w:noProof/>
                <w:lang w:eastAsia="nl-BE"/>
              </w:rPr>
            </w:pPr>
            <w:r>
              <w:rPr>
                <w:noProof/>
                <w:lang w:eastAsia="nl-BE"/>
              </w:rPr>
              <w:pict w14:anchorId="021D2D37">
                <v:shape id="rg_hi" o:spid="_x0000_i1027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49ADA054" w14:textId="77777777" w:rsidR="0007293B" w:rsidRPr="002F11BC" w:rsidRDefault="0007293B" w:rsidP="0007293B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07293B" w:rsidRDefault="0007293B" w:rsidP="0007293B">
            <w:pPr>
              <w:pStyle w:val="Kop5"/>
              <w:outlineLvl w:val="4"/>
            </w:pPr>
          </w:p>
        </w:tc>
      </w:tr>
      <w:tr w:rsidR="0007293B" w14:paraId="10EEDE36" w14:textId="77777777" w:rsidTr="0007293B">
        <w:trPr>
          <w:trHeight w:hRule="exact" w:val="1418"/>
          <w:jc w:val="center"/>
        </w:trPr>
        <w:tc>
          <w:tcPr>
            <w:tcW w:w="2525" w:type="dxa"/>
            <w:vAlign w:val="center"/>
          </w:tcPr>
          <w:p w14:paraId="2F7A2C48" w14:textId="24EC9C92" w:rsidR="0007293B" w:rsidRDefault="0007293B" w:rsidP="0007293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25" w:type="dxa"/>
            <w:vAlign w:val="center"/>
          </w:tcPr>
          <w:p w14:paraId="243F4FA7" w14:textId="77777777" w:rsidR="0007293B" w:rsidRPr="003E2AED" w:rsidRDefault="0007293B" w:rsidP="0007293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2BDF7F81" w:rsidR="0007293B" w:rsidRDefault="0007293B" w:rsidP="0007293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25" w:type="dxa"/>
            <w:vAlign w:val="center"/>
          </w:tcPr>
          <w:p w14:paraId="3F758D10" w14:textId="382B366E" w:rsidR="0007293B" w:rsidRDefault="0007293B" w:rsidP="0007293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25" w:type="dxa"/>
          </w:tcPr>
          <w:p w14:paraId="6CD3E722" w14:textId="77777777" w:rsidR="0007293B" w:rsidRDefault="0007293B" w:rsidP="0007293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5DB46A62" w14:textId="77777777" w:rsidR="0007293B" w:rsidRDefault="0007293B" w:rsidP="0007293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6D621434" w:rsidR="0007293B" w:rsidRDefault="0007293B" w:rsidP="0007293B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3F89258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12130F17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0036A606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de machine controleren op mogelijke zichtbare gebreken. Bij twijfel de machine niet opstarten, en advies inwinnen.</w:t>
                </w:r>
              </w:p>
              <w:p w14:paraId="4B8BDE4A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dat het elektrisch snoer zich niet in de werkzone bevindt en geen bijkomende risico’s oplevert.</w:t>
                </w:r>
              </w:p>
              <w:p w14:paraId="4FDB99DF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voldoende verlichting.</w:t>
                </w:r>
              </w:p>
              <w:p w14:paraId="36AAD1D6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sieraden.</w:t>
                </w:r>
              </w:p>
              <w:p w14:paraId="5240BFB4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geen loshangende kledij.</w:t>
                </w:r>
              </w:p>
              <w:p w14:paraId="19EBD472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Bind lang haar op of draag een haarnetje.</w:t>
                </w:r>
              </w:p>
              <w:p w14:paraId="377DD127" w14:textId="6BB500C7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D67C0B8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Schakel het arbeidsmiddel uit door de hoofdschakelaar uit te zetten. </w:t>
                </w:r>
              </w:p>
              <w:p w14:paraId="3D96E005" w14:textId="20FAA44F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Friteuse nooit verplaatsen wanneer deze gevuld is met hete olie.</w:t>
                </w:r>
              </w:p>
              <w:p w14:paraId="4A7E4164" w14:textId="4D7B8155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Plaats de friteuse achter een beschermende richel zodat de friteuse niet van het aanrecht kan vallen.</w:t>
                </w:r>
              </w:p>
              <w:p w14:paraId="71822884" w14:textId="545E37FE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C7E641D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de toestand van de machine</w:t>
                </w:r>
              </w:p>
              <w:p w14:paraId="57D38014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het toestel nooit in vooraleer er voldoende olie of vet in gedaan is, er mag nooit water in de kuipen staan wanneer u de olie bijvult.</w:t>
                </w:r>
              </w:p>
              <w:p w14:paraId="67E56D68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Nooit frituren met de deksels op de ketels, evenmin het toetel laten opwarmen met de deksels op de ketels.</w:t>
                </w:r>
              </w:p>
              <w:p w14:paraId="032176DD" w14:textId="03CE6B65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Nooit de korf gevuld met diepvriesproducten boven de olie of vet hangen als deze niet opgewarmd is tot 130° C. Dit veroorzaakt hevige </w:t>
                </w:r>
                <w:proofErr w:type="spellStart"/>
                <w:r>
                  <w:t>opspattingen</w:t>
                </w:r>
                <w:proofErr w:type="spellEnd"/>
              </w:p>
              <w:p w14:paraId="5D52E7AC" w14:textId="6A05FF56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800AE86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0D3409D9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Warme delen niet aanraken. Gebruik enkel de handvatten en knoppen.</w:t>
                </w:r>
              </w:p>
              <w:p w14:paraId="539A3171" w14:textId="77777777" w:rsidR="0007293B" w:rsidRDefault="0007293B" w:rsidP="0007293B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Om gevaarlijke </w:t>
                </w:r>
                <w:proofErr w:type="spellStart"/>
                <w:r>
                  <w:t>opspattingen</w:t>
                </w:r>
                <w:proofErr w:type="spellEnd"/>
                <w:r>
                  <w:t xml:space="preserve"> te vermijden moet U bij diepvriesproducten steeds voorafgaandelijk het overtollig ijs verwijderen.</w:t>
                </w:r>
              </w:p>
              <w:p w14:paraId="28AC3661" w14:textId="11826CF2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4167BF6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je werkpost op.</w:t>
                </w:r>
              </w:p>
              <w:p w14:paraId="0D9E5E58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olie moet afgekoeld zijn alvorens het toestel te demonteren of alvorens U de korfgreep opnieuw inklapt en het deksel er terug oplegt.</w:t>
                </w:r>
              </w:p>
              <w:p w14:paraId="0F95FE82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De stekker uittrekken wanneer de friteuse niet in gebruik is.</w:t>
                </w:r>
              </w:p>
              <w:p w14:paraId="3D52AB7F" w14:textId="08517EF9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B8ACBE3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Uitsluitend uit te voeren met spanningsloos toestel dat volledig afgekoeld is.</w:t>
                </w:r>
              </w:p>
              <w:p w14:paraId="16BCB79B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Register van onderhoud en herstelling bijhouden. </w:t>
                </w:r>
              </w:p>
              <w:p w14:paraId="7ED3CC62" w14:textId="77777777" w:rsidR="0007293B" w:rsidRDefault="0007293B" w:rsidP="0007293B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een bevoegd persoon via de leverancier.</w:t>
                </w:r>
              </w:p>
              <w:p w14:paraId="5822D645" w14:textId="6F5DDC28" w:rsidR="002B001F" w:rsidRDefault="002B001F" w:rsidP="0007293B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91FB8" w14:textId="77777777" w:rsidR="008564F7" w:rsidRDefault="008564F7" w:rsidP="00384B8E">
      <w:pPr>
        <w:spacing w:after="0" w:line="240" w:lineRule="auto"/>
      </w:pPr>
      <w:r>
        <w:separator/>
      </w:r>
    </w:p>
  </w:endnote>
  <w:endnote w:type="continuationSeparator" w:id="0">
    <w:p w14:paraId="73D9BC31" w14:textId="77777777" w:rsidR="008564F7" w:rsidRDefault="008564F7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1A03A381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9002C7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A8E74" w14:textId="77777777" w:rsidR="008564F7" w:rsidRDefault="008564F7" w:rsidP="00384B8E">
      <w:pPr>
        <w:spacing w:after="0" w:line="240" w:lineRule="auto"/>
      </w:pPr>
      <w:r>
        <w:separator/>
      </w:r>
    </w:p>
  </w:footnote>
  <w:footnote w:type="continuationSeparator" w:id="0">
    <w:p w14:paraId="764F8D83" w14:textId="77777777" w:rsidR="008564F7" w:rsidRDefault="008564F7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7293B"/>
    <w:rsid w:val="000B71D5"/>
    <w:rsid w:val="002B001F"/>
    <w:rsid w:val="00304562"/>
    <w:rsid w:val="00384B8E"/>
    <w:rsid w:val="00403D6F"/>
    <w:rsid w:val="004A0771"/>
    <w:rsid w:val="004D295F"/>
    <w:rsid w:val="00514E40"/>
    <w:rsid w:val="005B7FD3"/>
    <w:rsid w:val="00717C00"/>
    <w:rsid w:val="007821D8"/>
    <w:rsid w:val="00782624"/>
    <w:rsid w:val="007E4FCE"/>
    <w:rsid w:val="00801101"/>
    <w:rsid w:val="0080216B"/>
    <w:rsid w:val="008366B7"/>
    <w:rsid w:val="008564F7"/>
    <w:rsid w:val="009002C7"/>
    <w:rsid w:val="009264AB"/>
    <w:rsid w:val="00964F00"/>
    <w:rsid w:val="0099111B"/>
    <w:rsid w:val="009B00D4"/>
    <w:rsid w:val="009B6025"/>
    <w:rsid w:val="00B359A9"/>
    <w:rsid w:val="00B80CF9"/>
    <w:rsid w:val="00DA1C79"/>
    <w:rsid w:val="00DB4946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156D0D"/>
    <w:rsid w:val="009563AA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https://gemeenschapsonderwijs.sharepoint.com/sites/prodoc/_layouts/15/DocIdRedir.aspx?ID=GOPRO-1830562155-17309</Url>
      <Description>GOPRO-1830562155-17309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213F292-D482-4D7F-B6A2-A4F7E04AEAD6}"/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148671-0DE3-42F6-BB0D-4853D30B2173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10</TotalTime>
  <Pages>2</Pages>
  <Words>420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Friteuse - mobiel</dc:title>
  <dc:subject/>
  <dc:creator>Luc Hermie</dc:creator>
  <cp:keywords/>
  <dc:description/>
  <cp:lastModifiedBy>Luc Hermie</cp:lastModifiedBy>
  <cp:revision>4</cp:revision>
  <dcterms:created xsi:type="dcterms:W3CDTF">2024-01-31T08:25:00Z</dcterms:created>
  <dcterms:modified xsi:type="dcterms:W3CDTF">2024-02-18T10:07:00Z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7baf86af-e618-43f6-8b9b-7dca62e858ca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