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6507FABE" w:rsidR="00384B8E" w:rsidRPr="002B001F" w:rsidRDefault="00CA6066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Diepvrieskist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2057700009"/>
            <w:showingPlcHdr/>
            <w:picture/>
          </w:sdtPr>
          <w:sdtEndPr>
            <w:rPr>
              <w:rStyle w:val="normaltextrun"/>
            </w:rPr>
          </w:sdtEnd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77777777" w:rsidR="00DA1C79" w:rsidRDefault="0080216B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1BDAC038" wp14:editId="320CD50D">
                      <wp:extent cx="1312789" cy="1312789"/>
                      <wp:effectExtent l="0" t="0" r="1905" b="1905"/>
                      <wp:docPr id="12" name="Afbeelding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58271" cy="13582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7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2"/>
        <w:gridCol w:w="2552"/>
      </w:tblGrid>
      <w:tr w:rsidR="00CA6066" w14:paraId="24356541" w14:textId="77777777" w:rsidTr="00CA6066">
        <w:trPr>
          <w:trHeight w:hRule="exact" w:val="1418"/>
          <w:jc w:val="center"/>
        </w:trPr>
        <w:tc>
          <w:tcPr>
            <w:tcW w:w="2551" w:type="dxa"/>
            <w:vAlign w:val="center"/>
          </w:tcPr>
          <w:p w14:paraId="4D12018F" w14:textId="28DE65EA" w:rsidR="00CA6066" w:rsidRDefault="00B125AF" w:rsidP="00CA6066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21BB48A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2" w:type="dxa"/>
            <w:vAlign w:val="center"/>
          </w:tcPr>
          <w:p w14:paraId="46D297D3" w14:textId="385A9E35" w:rsidR="00CA6066" w:rsidRDefault="00B125AF" w:rsidP="00CA6066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76F88D88">
                <v:shape id="Afbeelding 6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2" w:type="dxa"/>
            <w:vAlign w:val="center"/>
          </w:tcPr>
          <w:p w14:paraId="1817616E" w14:textId="3C307070" w:rsidR="00CA6066" w:rsidRDefault="00CA6066" w:rsidP="00CA6066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0E6543DC" wp14:editId="6B83D933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5E9D0A4E" w14:textId="77777777" w:rsidR="00CA6066" w:rsidRPr="00106714" w:rsidRDefault="00CA6066" w:rsidP="00CA6066">
            <w:pPr>
              <w:jc w:val="center"/>
              <w:rPr>
                <w:noProof/>
                <w:lang w:eastAsia="nl-BE"/>
              </w:rPr>
            </w:pPr>
          </w:p>
          <w:p w14:paraId="49A12BCD" w14:textId="77777777" w:rsidR="00CA6066" w:rsidRPr="00106714" w:rsidRDefault="00B125AF" w:rsidP="00CA6066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03E59446">
                <v:shape id="Afbeelding 3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71A2CAB" w14:textId="77777777" w:rsidR="00CA6066" w:rsidRPr="00106714" w:rsidRDefault="00CA6066" w:rsidP="00CA6066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CA6066" w:rsidRDefault="00CA6066" w:rsidP="00CA6066">
            <w:pPr>
              <w:pStyle w:val="Kop5"/>
              <w:outlineLvl w:val="4"/>
            </w:pPr>
          </w:p>
        </w:tc>
      </w:tr>
      <w:tr w:rsidR="00CA6066" w14:paraId="10EEDE36" w14:textId="77777777" w:rsidTr="00CA6066">
        <w:trPr>
          <w:trHeight w:hRule="exact" w:val="1418"/>
          <w:jc w:val="center"/>
        </w:trPr>
        <w:tc>
          <w:tcPr>
            <w:tcW w:w="2551" w:type="dxa"/>
            <w:vAlign w:val="center"/>
          </w:tcPr>
          <w:p w14:paraId="2F7A2C48" w14:textId="4F6C2793" w:rsidR="00CA6066" w:rsidRDefault="00CA6066" w:rsidP="00CA6066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2" w:type="dxa"/>
            <w:vAlign w:val="center"/>
          </w:tcPr>
          <w:p w14:paraId="0337165C" w14:textId="77777777" w:rsidR="00CA6066" w:rsidRPr="00106714" w:rsidRDefault="00CA6066" w:rsidP="00CA606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736186BC" w:rsidR="00CA6066" w:rsidRDefault="00CA6066" w:rsidP="00CA6066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2" w:type="dxa"/>
            <w:vAlign w:val="center"/>
          </w:tcPr>
          <w:p w14:paraId="3F758D10" w14:textId="7F7AC6CB" w:rsidR="00CA6066" w:rsidRDefault="00CA6066" w:rsidP="00CA6066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2" w:type="dxa"/>
          </w:tcPr>
          <w:p w14:paraId="24294B44" w14:textId="77777777" w:rsidR="00CA6066" w:rsidRPr="00106714" w:rsidRDefault="00CA6066" w:rsidP="00CA606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F392A5F" w14:textId="77777777" w:rsidR="00CA6066" w:rsidRPr="00106714" w:rsidRDefault="00CA6066" w:rsidP="00CA606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2F1B60F8" w14:textId="77777777" w:rsidR="00CA6066" w:rsidRPr="00106714" w:rsidRDefault="00CA6066" w:rsidP="00CA606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05089E6B" w:rsidR="00CA6066" w:rsidRDefault="00CA6066" w:rsidP="00CA6066">
            <w:pPr>
              <w:pStyle w:val="Kop5"/>
              <w:outlineLvl w:val="4"/>
            </w:pPr>
            <w:r w:rsidRPr="00106714">
              <w:rPr>
                <w:rFonts w:ascii="Arial Narrow" w:hAnsi="Arial Narrow" w:cs="Arial"/>
                <w:sz w:val="18"/>
                <w:szCs w:val="18"/>
              </w:rPr>
              <w:t xml:space="preserve">Haarnet verplicht 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EB04EE1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6CCECC9A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De handleiding en veiligheidsinstructiekaart vormen steeds één geheel.</w:t>
                </w:r>
              </w:p>
              <w:p w14:paraId="548C18FE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 xml:space="preserve">Bij ieder gebruik de diepvriezer controleren op mogelijke zichtbare gebreken. </w:t>
                </w:r>
              </w:p>
              <w:p w14:paraId="377DD127" w14:textId="1DA7BB97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C110D45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 xml:space="preserve">Let erop dat de leidingen van het koelcircuit bij het transport niet beschadigd raken, koelmiddel dat naar buiten spuit kan </w:t>
                </w:r>
                <w:proofErr w:type="spellStart"/>
                <w:r w:rsidRPr="00CA6066">
                  <w:rPr>
                    <w:lang w:val="nl-NL"/>
                  </w:rPr>
                  <w:t>ontvlam-men</w:t>
                </w:r>
                <w:proofErr w:type="spellEnd"/>
                <w:r w:rsidRPr="00CA6066">
                  <w:rPr>
                    <w:lang w:val="nl-NL"/>
                  </w:rPr>
                  <w:t xml:space="preserve"> of tot oogletsel leiden.</w:t>
                </w:r>
              </w:p>
              <w:p w14:paraId="5536D766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Schakel het toestel uit en trek de stekker uit het stopcontact.</w:t>
                </w:r>
              </w:p>
              <w:p w14:paraId="33F23AE6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Zorg ervoor dat de kabel geen bijkomend gevaar oplevert.</w:t>
                </w:r>
              </w:p>
              <w:p w14:paraId="6ECA5109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 xml:space="preserve">Toestel waterpas opstellen in een droog </w:t>
                </w:r>
                <w:proofErr w:type="spellStart"/>
                <w:r w:rsidRPr="00CA6066">
                  <w:rPr>
                    <w:lang w:val="nl-NL"/>
                  </w:rPr>
                  <w:t>verluchtbaar</w:t>
                </w:r>
                <w:proofErr w:type="spellEnd"/>
                <w:r w:rsidRPr="00CA6066">
                  <w:rPr>
                    <w:lang w:val="nl-NL"/>
                  </w:rPr>
                  <w:t xml:space="preserve"> lokaal, weg van elke warmtebron en met gemakkelijk bereikbaar stopcontact.</w:t>
                </w:r>
              </w:p>
              <w:p w14:paraId="6293AB0C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Zorg ervoor dat de elektrische kabel niet op de grond ligt.</w:t>
                </w:r>
              </w:p>
              <w:p w14:paraId="71822884" w14:textId="5615D109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504A41F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Zorg er voor dat de kabel opgehangen wordt, weg van de vloer.</w:t>
                </w:r>
              </w:p>
              <w:p w14:paraId="6E18F667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Laat het toestel na het transport minstens 1/2 uur rusten alvorens hem opnieuw aan te sluiten op het elektriciteitsnet (olie compressor kan in koelsysteem terecht komen).</w:t>
                </w:r>
              </w:p>
              <w:p w14:paraId="4EB1AFA6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 xml:space="preserve">Hang een thermometer ter dagelijkse controle van de </w:t>
                </w:r>
                <w:proofErr w:type="spellStart"/>
                <w:r w:rsidRPr="00CA6066">
                  <w:rPr>
                    <w:lang w:val="nl-NL"/>
                  </w:rPr>
                  <w:t>tempera-tuur</w:t>
                </w:r>
                <w:proofErr w:type="spellEnd"/>
                <w:r w:rsidRPr="00CA6066">
                  <w:rPr>
                    <w:lang w:val="nl-NL"/>
                  </w:rPr>
                  <w:t xml:space="preserve"> in de koelkast een in de diepvries.</w:t>
                </w:r>
              </w:p>
              <w:p w14:paraId="11AC523E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 xml:space="preserve">Stel de thermostaat zodanig af dat steeds een maximale </w:t>
                </w:r>
                <w:proofErr w:type="spellStart"/>
                <w:r w:rsidRPr="00CA6066">
                  <w:rPr>
                    <w:lang w:val="nl-NL"/>
                  </w:rPr>
                  <w:t>tempe-ratuur</w:t>
                </w:r>
                <w:proofErr w:type="spellEnd"/>
                <w:r w:rsidRPr="00CA6066">
                  <w:rPr>
                    <w:lang w:val="nl-NL"/>
                  </w:rPr>
                  <w:t xml:space="preserve"> bekomen wordt van -18°C  in het diepvriesgedeelte.</w:t>
                </w:r>
              </w:p>
              <w:p w14:paraId="5D52E7AC" w14:textId="1ADBCD52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C3FFFDA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Controleer dagelijks de koeling, de temperatuur mag nooit boven de -18°C komen.</w:t>
                </w:r>
              </w:p>
              <w:p w14:paraId="3E474841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Sorteer alle voedingsproducten netjes op de leggers.</w:t>
                </w:r>
              </w:p>
              <w:p w14:paraId="4FABBB68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Draag er zorg voor dat de deur goed sluit.</w:t>
                </w:r>
              </w:p>
              <w:p w14:paraId="0A415DCD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Geen flessen en blikjes opslaan in de diepvries.</w:t>
                </w:r>
              </w:p>
              <w:p w14:paraId="28AC3661" w14:textId="08B82CDC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56736BA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Maak vóór de verhuis van de gelegenheid gebruik om het toestel grondig te reinigen en te onderhouden.</w:t>
                </w:r>
              </w:p>
              <w:p w14:paraId="63AB2DBF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Toestel nooit reinigen met stoomreiniger (kortsluiting).</w:t>
                </w:r>
              </w:p>
              <w:p w14:paraId="3D52AB7F" w14:textId="3906F0B9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E23FF2E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Herstellingen enkel uit te voeren door bevoegd personeel.</w:t>
                </w:r>
              </w:p>
              <w:p w14:paraId="06016839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Uitsluitend uit te voeren bij spanningsloze machine.</w:t>
                </w:r>
              </w:p>
              <w:p w14:paraId="7F080462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Ontdooi regelmatig het toestel.</w:t>
                </w:r>
              </w:p>
              <w:p w14:paraId="719D0DD9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Reinig wekelijks de rubberdichting aan de deurrand.</w:t>
                </w:r>
              </w:p>
              <w:p w14:paraId="31292D8D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Voer het onderhoud uit overeenkomstig de handleiding.</w:t>
                </w:r>
              </w:p>
              <w:p w14:paraId="13C54D79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1339C6DE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Gebruik NOOIT benzine of licht ontvlambare producten om de koelkast te onderhouden/reinigen.</w:t>
                </w:r>
              </w:p>
              <w:p w14:paraId="2A8EF70F" w14:textId="77777777" w:rsidR="00CA6066" w:rsidRPr="00CA6066" w:rsidRDefault="00CA6066" w:rsidP="00CA6066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CA6066">
                  <w:rPr>
                    <w:lang w:val="nl-NL"/>
                  </w:rPr>
                  <w:t>Register van onderhoud en herstelling bijhouden.</w:t>
                </w:r>
              </w:p>
              <w:p w14:paraId="5822D645" w14:textId="49A8CE12" w:rsidR="002B001F" w:rsidRDefault="002B001F" w:rsidP="00CA6066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DB011" w14:textId="77777777" w:rsidR="00B125AF" w:rsidRDefault="00B125AF" w:rsidP="00384B8E">
      <w:pPr>
        <w:spacing w:after="0" w:line="240" w:lineRule="auto"/>
      </w:pPr>
      <w:r>
        <w:separator/>
      </w:r>
    </w:p>
  </w:endnote>
  <w:endnote w:type="continuationSeparator" w:id="0">
    <w:p w14:paraId="22DA607B" w14:textId="77777777" w:rsidR="00B125AF" w:rsidRDefault="00B125AF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E20E0F3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C84153">
              <w:rPr>
                <w:bCs/>
                <w:noProof/>
                <w:szCs w:val="20"/>
              </w:rPr>
              <w:t>jan-24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BCF8F" w14:textId="77777777" w:rsidR="00B125AF" w:rsidRDefault="00B125AF" w:rsidP="00384B8E">
      <w:pPr>
        <w:spacing w:after="0" w:line="240" w:lineRule="auto"/>
      </w:pPr>
      <w:r>
        <w:separator/>
      </w:r>
    </w:p>
  </w:footnote>
  <w:footnote w:type="continuationSeparator" w:id="0">
    <w:p w14:paraId="2B72F313" w14:textId="77777777" w:rsidR="00B125AF" w:rsidRDefault="00B125AF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53893"/>
    <w:rsid w:val="004D295F"/>
    <w:rsid w:val="00594F95"/>
    <w:rsid w:val="005B7FD3"/>
    <w:rsid w:val="00706157"/>
    <w:rsid w:val="007821D8"/>
    <w:rsid w:val="00782624"/>
    <w:rsid w:val="0080216B"/>
    <w:rsid w:val="009264AB"/>
    <w:rsid w:val="0099111B"/>
    <w:rsid w:val="009B00D4"/>
    <w:rsid w:val="00B125AF"/>
    <w:rsid w:val="00B359A9"/>
    <w:rsid w:val="00B80CF9"/>
    <w:rsid w:val="00C84153"/>
    <w:rsid w:val="00CA6066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E2740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E2740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E2740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E2740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E2740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E2740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E2740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20345"/>
    <w:rsid w:val="002A40A9"/>
    <w:rsid w:val="00B34A8F"/>
    <w:rsid w:val="00E2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https://gemeenschapsonderwijs.sharepoint.com/sites/prodoc/_layouts/15/DocIdRedir.aspx?ID=GOPRO-1830562155-17298</Url>
      <Description>GOPRO-1830562155-17298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C57C60-5143-4BFF-B0AF-F56883084F0F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D634F0-9488-41AF-BA7C-68D9C8875334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438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Diepvrieskist </dc:title>
  <dc:subject/>
  <dc:creator>Luc Hermie</dc:creator>
  <cp:keywords/>
  <dc:description/>
  <cp:lastModifiedBy>Luc Hermie</cp:lastModifiedBy>
  <cp:revision>4</cp:revision>
  <dcterms:created xsi:type="dcterms:W3CDTF">2024-01-30T14:04:00Z</dcterms:created>
  <dcterms:modified xsi:type="dcterms:W3CDTF">2024-01-30T14:16:00Z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60ae23c8-0107-4900-88bb-0343b11fa036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