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EF" w:rsidRPr="00CB6CEA" w:rsidRDefault="00F825EF">
      <w:pPr>
        <w:rPr>
          <w:b/>
          <w:sz w:val="28"/>
          <w:szCs w:val="28"/>
          <w:u w:val="single"/>
        </w:rPr>
      </w:pPr>
      <w:r w:rsidRPr="00CB6CEA">
        <w:rPr>
          <w:b/>
          <w:sz w:val="28"/>
          <w:szCs w:val="28"/>
          <w:u w:val="single"/>
        </w:rPr>
        <w:t xml:space="preserve">Stookplaatsen: keuringsrapporten reinigingsattest, verbrandingsattest, </w:t>
      </w:r>
      <w:proofErr w:type="spellStart"/>
      <w:r w:rsidRPr="00CB6CEA">
        <w:rPr>
          <w:b/>
          <w:sz w:val="28"/>
          <w:szCs w:val="28"/>
          <w:u w:val="single"/>
        </w:rPr>
        <w:t>verwarmingsauditrapport</w:t>
      </w:r>
      <w:proofErr w:type="spellEnd"/>
    </w:p>
    <w:p w:rsidR="002703A1" w:rsidRDefault="00F825EF" w:rsidP="00F825EF">
      <w:pPr>
        <w:pStyle w:val="Lijstalinea"/>
        <w:numPr>
          <w:ilvl w:val="0"/>
          <w:numId w:val="1"/>
        </w:numPr>
        <w:rPr>
          <w:b/>
          <w:u w:val="single"/>
        </w:rPr>
      </w:pPr>
      <w:r w:rsidRPr="00F825EF">
        <w:rPr>
          <w:b/>
          <w:u w:val="single"/>
        </w:rPr>
        <w:t xml:space="preserve">Wie dient de wettelijk vereiste </w:t>
      </w:r>
      <w:r>
        <w:rPr>
          <w:b/>
          <w:u w:val="single"/>
        </w:rPr>
        <w:t xml:space="preserve">rapporten of </w:t>
      </w:r>
      <w:r w:rsidRPr="00F825EF">
        <w:rPr>
          <w:b/>
          <w:u w:val="single"/>
        </w:rPr>
        <w:t>attesten af te leveren?</w:t>
      </w:r>
    </w:p>
    <w:p w:rsidR="00F825EF" w:rsidRDefault="00F825EF" w:rsidP="00F825EF">
      <w:pPr>
        <w:pStyle w:val="Lijstaline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Wie dient deze documenten te kunnen voorleggen?</w:t>
      </w:r>
    </w:p>
    <w:p w:rsidR="00751EF8" w:rsidRPr="00751EF8" w:rsidRDefault="00CB6CEA" w:rsidP="00751EF8">
      <w:r>
        <w:t xml:space="preserve">Antwoord op deze twee vragen: </w:t>
      </w:r>
      <w:r w:rsidR="00751EF8">
        <w:t>Zie tabel:</w:t>
      </w:r>
    </w:p>
    <w:p w:rsidR="00F825EF" w:rsidRDefault="00F825EF">
      <w:pPr>
        <w:rPr>
          <w:b/>
          <w:u w:val="single"/>
        </w:rPr>
      </w:pPr>
      <w:r w:rsidRPr="00642AD9">
        <w:rPr>
          <w:rFonts w:ascii="Flanders Art Sans Light" w:hAnsi="Flanders Art Sans Light"/>
          <w:noProof/>
          <w:sz w:val="24"/>
          <w:szCs w:val="24"/>
          <w:lang w:eastAsia="nl-BE"/>
        </w:rPr>
        <w:drawing>
          <wp:inline distT="0" distB="0" distL="0" distR="0" wp14:anchorId="66BDDE55" wp14:editId="1D075299">
            <wp:extent cx="6191250" cy="2019300"/>
            <wp:effectExtent l="19050" t="19050" r="19050" b="1905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472" cy="2019699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F825EF" w:rsidRPr="004A6136" w:rsidRDefault="00F825EF" w:rsidP="00F825EF">
      <w:pPr>
        <w:pStyle w:val="Vetcursief"/>
        <w:framePr w:hSpace="0" w:wrap="auto" w:vAnchor="margin" w:xAlign="left" w:yAlign="inline"/>
        <w:spacing w:before="80"/>
        <w:ind w:left="29"/>
        <w:suppressOverlap w:val="0"/>
        <w:rPr>
          <w:rStyle w:val="Nadruk"/>
          <w:b w:val="0"/>
          <w:i/>
          <w:iCs w:val="0"/>
          <w:sz w:val="16"/>
        </w:rPr>
      </w:pPr>
      <w:r w:rsidRPr="004A6136">
        <w:rPr>
          <w:rStyle w:val="Nadruk"/>
          <w:b w:val="0"/>
          <w:sz w:val="16"/>
        </w:rPr>
        <w:t xml:space="preserve">Bron; </w:t>
      </w:r>
      <w:hyperlink r:id="rId7" w:history="1">
        <w:r w:rsidRPr="002B1F22">
          <w:rPr>
            <w:rStyle w:val="Hyperlink"/>
            <w:sz w:val="16"/>
          </w:rPr>
          <w:t>https://www.lne.be/overzicht-van-de-verplichtingen</w:t>
        </w:r>
      </w:hyperlink>
    </w:p>
    <w:p w:rsidR="00F825EF" w:rsidRDefault="00F825EF">
      <w:pPr>
        <w:rPr>
          <w:b/>
          <w:u w:val="single"/>
        </w:rPr>
      </w:pPr>
    </w:p>
    <w:p w:rsidR="006B78F5" w:rsidRDefault="00CB6CEA">
      <w:r w:rsidRPr="006B78F5">
        <w:t xml:space="preserve">De lijsten met erkende personen vind je terug op </w:t>
      </w:r>
      <w:hyperlink r:id="rId8" w:history="1">
        <w:r w:rsidR="006B78F5" w:rsidRPr="00C516B4">
          <w:rPr>
            <w:rStyle w:val="Hyperlink"/>
          </w:rPr>
          <w:t>https://www.lne.be/overzichtslijsten-erkende-personen</w:t>
        </w:r>
      </w:hyperlink>
      <w:r w:rsidR="006B78F5">
        <w:t>.</w:t>
      </w:r>
    </w:p>
    <w:p w:rsidR="006B78F5" w:rsidRDefault="006B78F5"/>
    <w:p w:rsidR="006B78F5" w:rsidRDefault="006B78F5" w:rsidP="006B78F5">
      <w:pPr>
        <w:shd w:val="clear" w:color="auto" w:fill="FFFFFF"/>
        <w:spacing w:before="360" w:after="360" w:line="240" w:lineRule="auto"/>
        <w:rPr>
          <w:rFonts w:eastAsia="Times New Roman" w:cs="Times New Roman"/>
          <w:color w:val="333333"/>
          <w:lang w:val="nl-NL" w:eastAsia="nl-BE"/>
        </w:rPr>
      </w:pPr>
      <w:r w:rsidRPr="006B78F5">
        <w:rPr>
          <w:rFonts w:eastAsia="Times New Roman" w:cs="Times New Roman"/>
          <w:color w:val="333333"/>
          <w:lang w:val="nl-NL" w:eastAsia="nl-BE"/>
        </w:rPr>
        <w:t>Er zijn drie verschillende soorten erkenning als technicus mogelijk:</w:t>
      </w:r>
    </w:p>
    <w:p w:rsidR="006B78F5" w:rsidRDefault="006B78F5" w:rsidP="006B78F5">
      <w:pPr>
        <w:pStyle w:val="Lijstalinea"/>
        <w:numPr>
          <w:ilvl w:val="0"/>
          <w:numId w:val="4"/>
        </w:numPr>
        <w:shd w:val="clear" w:color="auto" w:fill="FFFFFF"/>
        <w:spacing w:before="360" w:after="360" w:line="240" w:lineRule="auto"/>
        <w:rPr>
          <w:rFonts w:eastAsia="Times New Roman" w:cs="Times New Roman"/>
          <w:color w:val="333333"/>
          <w:lang w:val="nl-NL" w:eastAsia="nl-BE"/>
        </w:rPr>
      </w:pPr>
      <w:r w:rsidRPr="006B78F5">
        <w:rPr>
          <w:rFonts w:eastAsia="Times New Roman" w:cs="Times New Roman"/>
          <w:color w:val="333333"/>
          <w:lang w:val="nl-NL" w:eastAsia="nl-BE"/>
        </w:rPr>
        <w:t>erkenning als ‘technicus vloeibare brandstof’</w:t>
      </w:r>
    </w:p>
    <w:p w:rsidR="006B78F5" w:rsidRDefault="006B78F5" w:rsidP="006B78F5">
      <w:pPr>
        <w:pStyle w:val="Lijstalinea"/>
        <w:numPr>
          <w:ilvl w:val="0"/>
          <w:numId w:val="4"/>
        </w:numPr>
        <w:shd w:val="clear" w:color="auto" w:fill="FFFFFF"/>
        <w:spacing w:before="360" w:after="360" w:line="240" w:lineRule="auto"/>
        <w:rPr>
          <w:rFonts w:eastAsia="Times New Roman" w:cs="Times New Roman"/>
          <w:color w:val="333333"/>
          <w:lang w:val="nl-NL" w:eastAsia="nl-BE"/>
        </w:rPr>
      </w:pPr>
      <w:r w:rsidRPr="006B78F5">
        <w:rPr>
          <w:rFonts w:eastAsia="Times New Roman" w:cs="Times New Roman"/>
          <w:color w:val="333333"/>
          <w:lang w:val="nl-NL" w:eastAsia="nl-BE"/>
        </w:rPr>
        <w:t>erkenning als ‘technicus gasvormige brandstof’</w:t>
      </w:r>
    </w:p>
    <w:p w:rsidR="006B78F5" w:rsidRPr="006B78F5" w:rsidRDefault="006B78F5" w:rsidP="006B78F5">
      <w:pPr>
        <w:pStyle w:val="Lijstalinea"/>
        <w:numPr>
          <w:ilvl w:val="0"/>
          <w:numId w:val="4"/>
        </w:numPr>
        <w:shd w:val="clear" w:color="auto" w:fill="FFFFFF"/>
        <w:spacing w:before="360" w:after="360" w:line="240" w:lineRule="auto"/>
        <w:rPr>
          <w:rFonts w:eastAsia="Times New Roman" w:cs="Times New Roman"/>
          <w:color w:val="333333"/>
          <w:lang w:val="nl-NL" w:eastAsia="nl-BE"/>
        </w:rPr>
      </w:pPr>
      <w:r w:rsidRPr="006B78F5">
        <w:rPr>
          <w:rFonts w:eastAsia="Times New Roman" w:cs="Times New Roman"/>
          <w:color w:val="333333"/>
          <w:lang w:val="nl-NL" w:eastAsia="nl-BE"/>
        </w:rPr>
        <w:t>erkenning als ‘technicus verwarmingsaudit’.</w:t>
      </w:r>
    </w:p>
    <w:p w:rsidR="006B78F5" w:rsidRDefault="006B78F5" w:rsidP="006B78F5">
      <w:pPr>
        <w:shd w:val="clear" w:color="auto" w:fill="FFFFFF"/>
        <w:spacing w:before="360" w:after="360" w:line="240" w:lineRule="auto"/>
        <w:rPr>
          <w:rFonts w:eastAsia="Times New Roman" w:cs="Times New Roman"/>
          <w:color w:val="333333"/>
          <w:lang w:val="nl-NL" w:eastAsia="nl-BE"/>
        </w:rPr>
      </w:pPr>
      <w:r w:rsidRPr="006B78F5">
        <w:rPr>
          <w:rFonts w:eastAsia="Times New Roman" w:cs="Times New Roman"/>
          <w:color w:val="333333"/>
          <w:lang w:val="nl-NL" w:eastAsia="nl-BE"/>
        </w:rPr>
        <w:t>Erkende technici in het Vlaamse Gewest hebben een persoonlijk erkenningsnummer</w:t>
      </w:r>
    </w:p>
    <w:p w:rsidR="006B78F5" w:rsidRDefault="006B78F5" w:rsidP="006B78F5">
      <w:pPr>
        <w:pStyle w:val="Lijstalinea"/>
        <w:numPr>
          <w:ilvl w:val="0"/>
          <w:numId w:val="5"/>
        </w:numPr>
        <w:shd w:val="clear" w:color="auto" w:fill="FFFFFF"/>
        <w:spacing w:before="360" w:after="360" w:line="240" w:lineRule="auto"/>
        <w:rPr>
          <w:rFonts w:eastAsia="Times New Roman" w:cs="Times New Roman"/>
          <w:color w:val="333333"/>
          <w:lang w:val="nl-NL" w:eastAsia="nl-BE"/>
        </w:rPr>
      </w:pPr>
      <w:r w:rsidRPr="006B78F5">
        <w:rPr>
          <w:rFonts w:eastAsia="Times New Roman" w:cs="Times New Roman"/>
          <w:color w:val="333333"/>
          <w:lang w:val="nl-NL" w:eastAsia="nl-BE"/>
        </w:rPr>
        <w:t>beginnend met de letters TV, gevolgd door 5 cijfers voor vloeibare brandstof (bv. TV12459)</w:t>
      </w:r>
    </w:p>
    <w:p w:rsidR="006B78F5" w:rsidRDefault="006B78F5" w:rsidP="006B78F5">
      <w:pPr>
        <w:pStyle w:val="Lijstalinea"/>
        <w:numPr>
          <w:ilvl w:val="0"/>
          <w:numId w:val="5"/>
        </w:numPr>
        <w:shd w:val="clear" w:color="auto" w:fill="FFFFFF"/>
        <w:spacing w:before="360" w:after="360" w:line="240" w:lineRule="auto"/>
        <w:rPr>
          <w:rFonts w:eastAsia="Times New Roman" w:cs="Times New Roman"/>
          <w:color w:val="333333"/>
          <w:lang w:val="nl-NL" w:eastAsia="nl-BE"/>
        </w:rPr>
      </w:pPr>
      <w:r w:rsidRPr="006B78F5">
        <w:rPr>
          <w:rFonts w:eastAsia="Times New Roman" w:cs="Times New Roman"/>
          <w:color w:val="333333"/>
          <w:lang w:val="nl-NL" w:eastAsia="nl-BE"/>
        </w:rPr>
        <w:t>met de letters GV, gevolgd door 5 cijfers voor gasvormige brandstof (bv. GV00234)</w:t>
      </w:r>
    </w:p>
    <w:p w:rsidR="006B78F5" w:rsidRPr="006B78F5" w:rsidRDefault="006B78F5" w:rsidP="006B78F5">
      <w:pPr>
        <w:pStyle w:val="Lijstalinea"/>
        <w:numPr>
          <w:ilvl w:val="0"/>
          <w:numId w:val="5"/>
        </w:numPr>
        <w:shd w:val="clear" w:color="auto" w:fill="FFFFFF"/>
        <w:spacing w:before="360" w:after="360" w:line="240" w:lineRule="auto"/>
        <w:rPr>
          <w:rFonts w:eastAsia="Times New Roman" w:cs="Times New Roman"/>
          <w:color w:val="333333"/>
          <w:lang w:val="nl-NL" w:eastAsia="nl-BE"/>
        </w:rPr>
      </w:pPr>
      <w:bookmarkStart w:id="0" w:name="_GoBack"/>
      <w:bookmarkEnd w:id="0"/>
      <w:r w:rsidRPr="006B78F5">
        <w:rPr>
          <w:rFonts w:eastAsia="Times New Roman" w:cs="Times New Roman"/>
          <w:color w:val="333333"/>
          <w:lang w:val="nl-NL" w:eastAsia="nl-BE"/>
        </w:rPr>
        <w:t>of met de letters VA, gevolgd door 5 cijfers voor verwarmingsaudit (bv. VA00234).</w:t>
      </w:r>
    </w:p>
    <w:p w:rsidR="00751EF8" w:rsidRPr="006B78F5" w:rsidRDefault="006B78F5">
      <w:r>
        <w:t xml:space="preserve"> </w:t>
      </w:r>
    </w:p>
    <w:sectPr w:rsidR="00751EF8" w:rsidRPr="006B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 Art Sans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981"/>
    <w:multiLevelType w:val="multilevel"/>
    <w:tmpl w:val="C3AA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77A69"/>
    <w:multiLevelType w:val="multilevel"/>
    <w:tmpl w:val="C2E43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>
    <w:nsid w:val="51B37AA9"/>
    <w:multiLevelType w:val="hybridMultilevel"/>
    <w:tmpl w:val="D08892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44D1F"/>
    <w:multiLevelType w:val="hybridMultilevel"/>
    <w:tmpl w:val="AA5061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15ED7"/>
    <w:multiLevelType w:val="hybridMultilevel"/>
    <w:tmpl w:val="4D005B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EF"/>
    <w:rsid w:val="006B78F5"/>
    <w:rsid w:val="00751EF8"/>
    <w:rsid w:val="009C2DBB"/>
    <w:rsid w:val="00BA2A72"/>
    <w:rsid w:val="00CB6CEA"/>
    <w:rsid w:val="00F8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25E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qFormat/>
    <w:rsid w:val="00F825EF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F825EF"/>
    <w:rPr>
      <w:i/>
      <w:iCs/>
    </w:rPr>
  </w:style>
  <w:style w:type="paragraph" w:customStyle="1" w:styleId="Vetcursief">
    <w:name w:val="Vet cursief"/>
    <w:basedOn w:val="Standaard"/>
    <w:link w:val="VetcursiefChar"/>
    <w:qFormat/>
    <w:rsid w:val="00F825EF"/>
    <w:pPr>
      <w:framePr w:hSpace="142" w:wrap="around" w:vAnchor="text" w:hAnchor="text" w:x="55" w:y="1"/>
      <w:spacing w:after="0" w:line="240" w:lineRule="auto"/>
      <w:suppressOverlap/>
    </w:pPr>
    <w:rPr>
      <w:rFonts w:ascii="Calibri" w:hAnsi="Calibri" w:cs="Calibri"/>
      <w:b/>
      <w:i/>
      <w:color w:val="000000" w:themeColor="text1"/>
      <w:sz w:val="20"/>
      <w:szCs w:val="16"/>
    </w:rPr>
  </w:style>
  <w:style w:type="character" w:customStyle="1" w:styleId="VetcursiefChar">
    <w:name w:val="Vet cursief Char"/>
    <w:basedOn w:val="Standaardalinea-lettertype"/>
    <w:link w:val="Vetcursief"/>
    <w:rsid w:val="00F825EF"/>
    <w:rPr>
      <w:rFonts w:ascii="Calibri" w:hAnsi="Calibri" w:cs="Calibri"/>
      <w:b/>
      <w:i/>
      <w:color w:val="000000" w:themeColor="text1"/>
      <w:sz w:val="20"/>
      <w:szCs w:val="16"/>
    </w:rPr>
  </w:style>
  <w:style w:type="paragraph" w:styleId="Lijstalinea">
    <w:name w:val="List Paragraph"/>
    <w:basedOn w:val="Standaard"/>
    <w:uiPriority w:val="34"/>
    <w:qFormat/>
    <w:rsid w:val="00F825EF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6B78F5"/>
    <w:rPr>
      <w:b w:val="0"/>
      <w:bCs w:val="0"/>
    </w:rPr>
  </w:style>
  <w:style w:type="paragraph" w:styleId="Normaalweb">
    <w:name w:val="Normal (Web)"/>
    <w:basedOn w:val="Standaard"/>
    <w:uiPriority w:val="99"/>
    <w:semiHidden/>
    <w:unhideWhenUsed/>
    <w:rsid w:val="006B78F5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25E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qFormat/>
    <w:rsid w:val="00F825EF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F825EF"/>
    <w:rPr>
      <w:i/>
      <w:iCs/>
    </w:rPr>
  </w:style>
  <w:style w:type="paragraph" w:customStyle="1" w:styleId="Vetcursief">
    <w:name w:val="Vet cursief"/>
    <w:basedOn w:val="Standaard"/>
    <w:link w:val="VetcursiefChar"/>
    <w:qFormat/>
    <w:rsid w:val="00F825EF"/>
    <w:pPr>
      <w:framePr w:hSpace="142" w:wrap="around" w:vAnchor="text" w:hAnchor="text" w:x="55" w:y="1"/>
      <w:spacing w:after="0" w:line="240" w:lineRule="auto"/>
      <w:suppressOverlap/>
    </w:pPr>
    <w:rPr>
      <w:rFonts w:ascii="Calibri" w:hAnsi="Calibri" w:cs="Calibri"/>
      <w:b/>
      <w:i/>
      <w:color w:val="000000" w:themeColor="text1"/>
      <w:sz w:val="20"/>
      <w:szCs w:val="16"/>
    </w:rPr>
  </w:style>
  <w:style w:type="character" w:customStyle="1" w:styleId="VetcursiefChar">
    <w:name w:val="Vet cursief Char"/>
    <w:basedOn w:val="Standaardalinea-lettertype"/>
    <w:link w:val="Vetcursief"/>
    <w:rsid w:val="00F825EF"/>
    <w:rPr>
      <w:rFonts w:ascii="Calibri" w:hAnsi="Calibri" w:cs="Calibri"/>
      <w:b/>
      <w:i/>
      <w:color w:val="000000" w:themeColor="text1"/>
      <w:sz w:val="20"/>
      <w:szCs w:val="16"/>
    </w:rPr>
  </w:style>
  <w:style w:type="paragraph" w:styleId="Lijstalinea">
    <w:name w:val="List Paragraph"/>
    <w:basedOn w:val="Standaard"/>
    <w:uiPriority w:val="34"/>
    <w:qFormat/>
    <w:rsid w:val="00F825EF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6B78F5"/>
    <w:rPr>
      <w:b w:val="0"/>
      <w:bCs w:val="0"/>
    </w:rPr>
  </w:style>
  <w:style w:type="paragraph" w:styleId="Normaalweb">
    <w:name w:val="Normal (Web)"/>
    <w:basedOn w:val="Standaard"/>
    <w:uiPriority w:val="99"/>
    <w:semiHidden/>
    <w:unhideWhenUsed/>
    <w:rsid w:val="006B78F5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1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4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7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ne.be/overzichtslijsten-erkende-personen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s://www.lne.be/overzicht-van-de-verplichtingen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/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/>
  </documentManagement>
</p:properties>
</file>

<file path=customXml/itemProps1.xml><?xml version="1.0" encoding="utf-8"?>
<ds:datastoreItem xmlns:ds="http://schemas.openxmlformats.org/officeDocument/2006/customXml" ds:itemID="{FD3F2F81-B5CB-4D29-8BC6-8A93AAB7E08C}"/>
</file>

<file path=customXml/itemProps2.xml><?xml version="1.0" encoding="utf-8"?>
<ds:datastoreItem xmlns:ds="http://schemas.openxmlformats.org/officeDocument/2006/customXml" ds:itemID="{A259D77D-B8DA-443E-9323-E493D2F25F52}"/>
</file>

<file path=customXml/itemProps3.xml><?xml version="1.0" encoding="utf-8"?>
<ds:datastoreItem xmlns:ds="http://schemas.openxmlformats.org/officeDocument/2006/customXml" ds:itemID="{6A88FB85-4445-49D7-AF1C-74BFE75293C5}"/>
</file>

<file path=customXml/itemProps4.xml><?xml version="1.0" encoding="utf-8"?>
<ds:datastoreItem xmlns:ds="http://schemas.openxmlformats.org/officeDocument/2006/customXml" ds:itemID="{020AACB0-8F31-4DCD-8B6A-12D5E8617741}"/>
</file>

<file path=docProps/app.xml><?xml version="1.0" encoding="utf-8"?>
<Properties xmlns="http://schemas.openxmlformats.org/officeDocument/2006/extended-properties" xmlns:vt="http://schemas.openxmlformats.org/officeDocument/2006/docPropsVTypes">
  <Template>4758755D.dotm</Template>
  <TotalTime>13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Jacqmaer Pieter</dc:creator>
  <cp:lastModifiedBy>Jacqmaer Pieter</cp:lastModifiedBy>
  <cp:revision>1</cp:revision>
  <dcterms:created xsi:type="dcterms:W3CDTF">2017-10-17T07:48:00Z</dcterms:created>
  <dcterms:modified xsi:type="dcterms:W3CDTF">2017-10-17T08:02:00Z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/>
  </property>
  <property fmtid="{D5CDD505-2E9C-101B-9397-08002B2CF9AE}" pid="4" name="GO_TonenOp">
    <vt:lpwstr/>
  </property>
  <property fmtid="{D5CDD505-2E9C-101B-9397-08002B2CF9AE}" pid="5" name="GO_Onderwijsniveau2">
    <vt:lpwstr/>
  </property>
</Properties>
</file>